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FC030" w14:textId="77777777" w:rsidR="00484F7A" w:rsidRDefault="00484F7A" w:rsidP="00484F7A">
      <w:pPr>
        <w:wordWrap w:val="0"/>
        <w:jc w:val="right"/>
        <w:rPr>
          <w:rFonts w:ascii="ＭＳ 明朝" w:eastAsia="ＭＳ 明朝" w:hAnsi="ＭＳ 明朝"/>
          <w:sz w:val="24"/>
          <w:szCs w:val="28"/>
        </w:rPr>
      </w:pPr>
      <w:r w:rsidRPr="00F64356">
        <w:rPr>
          <w:rFonts w:ascii="ＭＳ 明朝" w:eastAsia="ＭＳ 明朝" w:hAnsi="ＭＳ 明朝" w:hint="eastAsia"/>
          <w:sz w:val="24"/>
          <w:szCs w:val="28"/>
        </w:rPr>
        <w:t>令和</w:t>
      </w:r>
      <w:r>
        <w:rPr>
          <w:rFonts w:ascii="ＭＳ 明朝" w:eastAsia="ＭＳ 明朝" w:hAnsi="ＭＳ 明朝" w:hint="eastAsia"/>
          <w:sz w:val="24"/>
          <w:szCs w:val="28"/>
        </w:rPr>
        <w:t xml:space="preserve">　　年　　月　　日</w:t>
      </w:r>
    </w:p>
    <w:p w14:paraId="209CA777" w14:textId="77777777" w:rsidR="00484F7A" w:rsidRDefault="00484F7A" w:rsidP="00484F7A">
      <w:pPr>
        <w:jc w:val="right"/>
        <w:rPr>
          <w:rFonts w:ascii="ＭＳ 明朝" w:eastAsia="ＭＳ 明朝" w:hAnsi="ＭＳ 明朝"/>
          <w:sz w:val="24"/>
          <w:szCs w:val="28"/>
        </w:rPr>
      </w:pPr>
      <w:bookmarkStart w:id="0" w:name="_Hlk241752711"/>
    </w:p>
    <w:p w14:paraId="34D13249" w14:textId="6CF05E6F" w:rsidR="00484F7A" w:rsidRDefault="002A3478" w:rsidP="00484F7A">
      <w:pPr>
        <w:jc w:val="left"/>
        <w:rPr>
          <w:rFonts w:ascii="ＭＳ 明朝" w:eastAsia="ＭＳ 明朝" w:hAnsi="ＭＳ 明朝"/>
          <w:sz w:val="24"/>
          <w:szCs w:val="28"/>
        </w:rPr>
      </w:pPr>
      <w:r>
        <w:rPr>
          <w:rFonts w:ascii="ＭＳ 明朝" w:eastAsia="ＭＳ 明朝" w:hAnsi="ＭＳ 明朝" w:hint="eastAsia"/>
          <w:sz w:val="24"/>
          <w:szCs w:val="28"/>
        </w:rPr>
        <w:t>福岡県建築都市部　建築都市総務課契約室</w:t>
      </w:r>
      <w:r w:rsidR="00484F7A">
        <w:rPr>
          <w:rFonts w:ascii="ＭＳ 明朝" w:eastAsia="ＭＳ 明朝" w:hAnsi="ＭＳ 明朝" w:hint="eastAsia"/>
          <w:sz w:val="24"/>
          <w:szCs w:val="28"/>
        </w:rPr>
        <w:t>長　殿</w:t>
      </w:r>
    </w:p>
    <w:bookmarkEnd w:id="0"/>
    <w:p w14:paraId="5882DAE2" w14:textId="77777777" w:rsidR="00484F7A" w:rsidRDefault="00484F7A" w:rsidP="00484F7A">
      <w:pPr>
        <w:jc w:val="left"/>
        <w:rPr>
          <w:rFonts w:ascii="ＭＳ 明朝" w:eastAsia="ＭＳ 明朝" w:hAnsi="ＭＳ 明朝"/>
          <w:sz w:val="24"/>
          <w:szCs w:val="28"/>
        </w:rPr>
      </w:pPr>
    </w:p>
    <w:p w14:paraId="3A41EFE0" w14:textId="08332139" w:rsidR="006559D7" w:rsidRDefault="006559D7" w:rsidP="006559D7">
      <w:pPr>
        <w:ind w:leftChars="1755" w:left="3685"/>
        <w:jc w:val="left"/>
        <w:rPr>
          <w:rFonts w:ascii="ＭＳ 明朝" w:eastAsia="ＭＳ 明朝" w:hAnsi="ＭＳ 明朝"/>
          <w:sz w:val="24"/>
          <w:szCs w:val="28"/>
        </w:rPr>
      </w:pPr>
      <w:r w:rsidRPr="006559D7">
        <w:rPr>
          <w:rFonts w:ascii="ＭＳ 明朝" w:eastAsia="ＭＳ 明朝" w:hAnsi="ＭＳ 明朝" w:hint="eastAsia"/>
          <w:spacing w:val="480"/>
          <w:kern w:val="0"/>
          <w:sz w:val="24"/>
          <w:szCs w:val="28"/>
          <w:fitText w:val="1440" w:id="-392894208"/>
        </w:rPr>
        <w:t>住</w:t>
      </w:r>
      <w:r w:rsidRPr="006559D7">
        <w:rPr>
          <w:rFonts w:ascii="ＭＳ 明朝" w:eastAsia="ＭＳ 明朝" w:hAnsi="ＭＳ 明朝" w:hint="eastAsia"/>
          <w:kern w:val="0"/>
          <w:sz w:val="24"/>
          <w:szCs w:val="28"/>
          <w:fitText w:val="1440" w:id="-392894208"/>
        </w:rPr>
        <w:t>所</w:t>
      </w:r>
      <w:r>
        <w:rPr>
          <w:rFonts w:ascii="ＭＳ 明朝" w:eastAsia="ＭＳ 明朝" w:hAnsi="ＭＳ 明朝" w:hint="eastAsia"/>
          <w:kern w:val="0"/>
          <w:sz w:val="24"/>
          <w:szCs w:val="28"/>
        </w:rPr>
        <w:t xml:space="preserve">　</w:t>
      </w:r>
    </w:p>
    <w:p w14:paraId="0E9C41F7" w14:textId="2C8E2CF3" w:rsidR="006559D7" w:rsidRDefault="006559D7" w:rsidP="006559D7">
      <w:pPr>
        <w:ind w:leftChars="1755" w:left="3685"/>
        <w:jc w:val="left"/>
        <w:rPr>
          <w:rFonts w:ascii="ＭＳ 明朝" w:eastAsia="ＭＳ 明朝" w:hAnsi="ＭＳ 明朝"/>
          <w:sz w:val="24"/>
          <w:szCs w:val="28"/>
        </w:rPr>
      </w:pPr>
      <w:r>
        <w:rPr>
          <w:rFonts w:ascii="ＭＳ 明朝" w:eastAsia="ＭＳ 明朝" w:hAnsi="ＭＳ 明朝" w:hint="eastAsia"/>
          <w:sz w:val="24"/>
          <w:szCs w:val="28"/>
        </w:rPr>
        <w:t xml:space="preserve">商号又は名称　</w:t>
      </w:r>
    </w:p>
    <w:p w14:paraId="1B9B4F30" w14:textId="655F2451" w:rsidR="006559D7" w:rsidRDefault="006559D7" w:rsidP="006559D7">
      <w:pPr>
        <w:ind w:leftChars="1755" w:left="3685"/>
        <w:jc w:val="left"/>
        <w:rPr>
          <w:rFonts w:ascii="ＭＳ 明朝" w:eastAsia="ＭＳ 明朝" w:hAnsi="ＭＳ 明朝"/>
          <w:sz w:val="24"/>
          <w:szCs w:val="28"/>
        </w:rPr>
      </w:pPr>
      <w:r>
        <w:rPr>
          <w:rFonts w:ascii="ＭＳ 明朝" w:eastAsia="ＭＳ 明朝" w:hAnsi="ＭＳ 明朝" w:hint="eastAsia"/>
          <w:sz w:val="24"/>
          <w:szCs w:val="28"/>
        </w:rPr>
        <w:t xml:space="preserve">代表者　氏名　</w:t>
      </w:r>
    </w:p>
    <w:p w14:paraId="1F70C85A" w14:textId="77777777" w:rsidR="00484F7A" w:rsidRPr="006559D7" w:rsidRDefault="00484F7A" w:rsidP="00484F7A">
      <w:pPr>
        <w:jc w:val="left"/>
        <w:rPr>
          <w:rFonts w:ascii="ＭＳ 明朝" w:eastAsia="ＭＳ 明朝" w:hAnsi="ＭＳ 明朝"/>
          <w:sz w:val="24"/>
          <w:szCs w:val="28"/>
        </w:rPr>
      </w:pPr>
    </w:p>
    <w:p w14:paraId="44C2E1FD" w14:textId="77777777" w:rsidR="00484F7A" w:rsidRDefault="00484F7A" w:rsidP="00484F7A">
      <w:pPr>
        <w:jc w:val="left"/>
        <w:rPr>
          <w:rFonts w:ascii="ＭＳ 明朝" w:eastAsia="ＭＳ 明朝" w:hAnsi="ＭＳ 明朝"/>
          <w:sz w:val="24"/>
          <w:szCs w:val="28"/>
        </w:rPr>
      </w:pPr>
    </w:p>
    <w:p w14:paraId="036470B8" w14:textId="77777777" w:rsidR="00484F7A" w:rsidRPr="00F64356" w:rsidRDefault="00484F7A" w:rsidP="00484F7A">
      <w:pPr>
        <w:jc w:val="center"/>
        <w:rPr>
          <w:rFonts w:ascii="ＭＳ 明朝" w:eastAsia="ＭＳ 明朝" w:hAnsi="ＭＳ 明朝"/>
          <w:kern w:val="0"/>
          <w:sz w:val="36"/>
          <w:szCs w:val="40"/>
        </w:rPr>
      </w:pPr>
      <w:r w:rsidRPr="00BA5F11">
        <w:rPr>
          <w:rFonts w:ascii="ＭＳ 明朝" w:eastAsia="ＭＳ 明朝" w:hAnsi="ＭＳ 明朝" w:hint="eastAsia"/>
          <w:spacing w:val="180"/>
          <w:kern w:val="0"/>
          <w:sz w:val="36"/>
          <w:szCs w:val="40"/>
          <w:fitText w:val="1800" w:id="-392978944"/>
        </w:rPr>
        <w:t>理由</w:t>
      </w:r>
      <w:r w:rsidRPr="00BA5F11">
        <w:rPr>
          <w:rFonts w:ascii="ＭＳ 明朝" w:eastAsia="ＭＳ 明朝" w:hAnsi="ＭＳ 明朝" w:hint="eastAsia"/>
          <w:kern w:val="0"/>
          <w:sz w:val="36"/>
          <w:szCs w:val="40"/>
          <w:fitText w:val="1800" w:id="-392978944"/>
        </w:rPr>
        <w:t>書</w:t>
      </w:r>
    </w:p>
    <w:p w14:paraId="3F44F319" w14:textId="77777777" w:rsidR="00484F7A" w:rsidRDefault="00484F7A" w:rsidP="00484F7A">
      <w:pPr>
        <w:jc w:val="left"/>
        <w:rPr>
          <w:rFonts w:ascii="ＭＳ 明朝" w:eastAsia="ＭＳ 明朝" w:hAnsi="ＭＳ 明朝"/>
          <w:sz w:val="24"/>
          <w:szCs w:val="28"/>
        </w:rPr>
      </w:pPr>
    </w:p>
    <w:p w14:paraId="532EDF05" w14:textId="77777777" w:rsidR="00484F7A" w:rsidRDefault="00484F7A" w:rsidP="00484F7A">
      <w:pPr>
        <w:jc w:val="left"/>
        <w:rPr>
          <w:rFonts w:ascii="ＭＳ 明朝" w:eastAsia="ＭＳ 明朝" w:hAnsi="ＭＳ 明朝"/>
          <w:sz w:val="24"/>
          <w:szCs w:val="28"/>
        </w:rPr>
      </w:pPr>
      <w:r>
        <w:rPr>
          <w:rFonts w:ascii="ＭＳ 明朝" w:eastAsia="ＭＳ 明朝" w:hAnsi="ＭＳ 明朝" w:hint="eastAsia"/>
          <w:noProof/>
          <w:sz w:val="24"/>
          <w:szCs w:val="28"/>
        </w:rPr>
        <mc:AlternateContent>
          <mc:Choice Requires="wps">
            <w:drawing>
              <wp:anchor distT="0" distB="0" distL="114300" distR="114300" simplePos="0" relativeHeight="251661312" behindDoc="0" locked="0" layoutInCell="1" allowOverlap="1" wp14:anchorId="482EB3F5" wp14:editId="62863750">
                <wp:simplePos x="0" y="0"/>
                <wp:positionH relativeFrom="column">
                  <wp:posOffset>-13335</wp:posOffset>
                </wp:positionH>
                <wp:positionV relativeFrom="paragraph">
                  <wp:posOffset>339725</wp:posOffset>
                </wp:positionV>
                <wp:extent cx="5410200" cy="5267325"/>
                <wp:effectExtent l="0" t="0" r="19050" b="28575"/>
                <wp:wrapNone/>
                <wp:docPr id="675291273" name="テキスト ボックス 1"/>
                <wp:cNvGraphicFramePr/>
                <a:graphic xmlns:a="http://schemas.openxmlformats.org/drawingml/2006/main">
                  <a:graphicData uri="http://schemas.microsoft.com/office/word/2010/wordprocessingShape">
                    <wps:wsp>
                      <wps:cNvSpPr txBox="1"/>
                      <wps:spPr>
                        <a:xfrm>
                          <a:off x="0" y="0"/>
                          <a:ext cx="5410200" cy="5267325"/>
                        </a:xfrm>
                        <a:prstGeom prst="rect">
                          <a:avLst/>
                        </a:prstGeom>
                        <a:solidFill>
                          <a:schemeClr val="lt1"/>
                        </a:solidFill>
                        <a:ln w="9525">
                          <a:solidFill>
                            <a:prstClr val="black"/>
                          </a:solidFill>
                        </a:ln>
                      </wps:spPr>
                      <wps:txbx>
                        <w:txbxContent>
                          <w:p w14:paraId="4C3B5E4E" w14:textId="24ADDBBD" w:rsidR="00484F7A" w:rsidRPr="00F64356" w:rsidRDefault="00484F7A" w:rsidP="00484F7A">
                            <w:pPr>
                              <w:rPr>
                                <w:rFonts w:ascii="ＭＳ 明朝" w:eastAsia="ＭＳ 明朝" w:hAnsi="ＭＳ 明朝"/>
                                <w:sz w:val="24"/>
                                <w:szCs w:val="28"/>
                              </w:rPr>
                            </w:pPr>
                          </w:p>
                          <w:p w14:paraId="1C9DA2C4" w14:textId="77777777" w:rsidR="00484F7A" w:rsidRPr="00F64356" w:rsidRDefault="00484F7A" w:rsidP="00484F7A">
                            <w:pPr>
                              <w:rPr>
                                <w:rFonts w:ascii="ＭＳ 明朝" w:eastAsia="ＭＳ 明朝" w:hAnsi="ＭＳ 明朝"/>
                                <w:sz w:val="24"/>
                                <w:szCs w:val="28"/>
                              </w:rPr>
                            </w:pPr>
                          </w:p>
                          <w:p w14:paraId="6679F72B" w14:textId="77777777" w:rsidR="00484F7A" w:rsidRPr="00F64356" w:rsidRDefault="00484F7A" w:rsidP="00484F7A">
                            <w:pPr>
                              <w:rPr>
                                <w:rFonts w:ascii="ＭＳ 明朝" w:eastAsia="ＭＳ 明朝" w:hAnsi="ＭＳ 明朝"/>
                                <w:sz w:val="24"/>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82EB3F5" id="_x0000_t202" coordsize="21600,21600" o:spt="202" path="m,l,21600r21600,l21600,xe">
                <v:stroke joinstyle="miter"/>
                <v:path gradientshapeok="t" o:connecttype="rect"/>
              </v:shapetype>
              <v:shape id="テキスト ボックス 1" o:spid="_x0000_s1026" type="#_x0000_t202" style="position:absolute;margin-left:-1.05pt;margin-top:26.75pt;width:426pt;height:414.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" fillcolor="white [3201]">
                <v:textbox>
                  <w:txbxContent>
                    <w:p w14:paraId="4C3B5E4E" w14:textId="24ADDBBD" w:rsidR="00484F7A" w:rsidRPr="00F64356" w:rsidRDefault="00484F7A" w:rsidP="00484F7A">
                      <w:pPr>
                        <w:rPr>
                          <w:rFonts w:ascii="ＭＳ 明朝" w:eastAsia="ＭＳ 明朝" w:hAnsi="ＭＳ 明朝"/>
                          <w:sz w:val="24"/>
                          <w:szCs w:val="28"/>
                        </w:rPr>
                      </w:pPr>
                    </w:p>
                    <w:p w14:paraId="1C9DA2C4" w14:textId="77777777" w:rsidR="00484F7A" w:rsidRPr="00F64356" w:rsidRDefault="00484F7A" w:rsidP="00484F7A">
                      <w:pPr>
                        <w:rPr>
                          <w:rFonts w:ascii="ＭＳ 明朝" w:eastAsia="ＭＳ 明朝" w:hAnsi="ＭＳ 明朝"/>
                          <w:sz w:val="24"/>
                          <w:szCs w:val="28"/>
                        </w:rPr>
                      </w:pPr>
                    </w:p>
                    <w:p w14:paraId="6679F72B" w14:textId="77777777" w:rsidR="00484F7A" w:rsidRPr="00F64356" w:rsidRDefault="00484F7A" w:rsidP="00484F7A">
                      <w:pPr>
                        <w:rPr>
                          <w:rFonts w:ascii="ＭＳ 明朝" w:eastAsia="ＭＳ 明朝" w:hAnsi="ＭＳ 明朝"/>
                          <w:sz w:val="24"/>
                          <w:szCs w:val="28"/>
                        </w:rPr>
                      </w:pPr>
                    </w:p>
                  </w:txbxContent>
                </v:textbox>
              </v:shape>
            </w:pict>
          </mc:Fallback>
        </mc:AlternateContent>
      </w:r>
      <w:r>
        <w:rPr>
          <w:rFonts w:ascii="ＭＳ 明朝" w:eastAsia="ＭＳ 明朝" w:hAnsi="ＭＳ 明朝" w:hint="eastAsia"/>
          <w:sz w:val="24"/>
          <w:szCs w:val="28"/>
        </w:rPr>
        <w:t>○○○○工事について、当該労務費で入札した理由は、以下のとおりです。</w:t>
      </w:r>
    </w:p>
    <w:p w14:paraId="766A1D78" w14:textId="77777777" w:rsidR="00484F7A" w:rsidRDefault="00484F7A">
      <w:pPr>
        <w:widowControl/>
        <w:jc w:val="left"/>
        <w:rPr>
          <w:rFonts w:ascii="ＭＳ 明朝" w:eastAsia="ＭＳ 明朝" w:hAnsi="ＭＳ 明朝"/>
          <w:sz w:val="24"/>
          <w:szCs w:val="28"/>
        </w:rPr>
      </w:pPr>
      <w:r>
        <w:rPr>
          <w:rFonts w:ascii="ＭＳ 明朝" w:eastAsia="ＭＳ 明朝" w:hAnsi="ＭＳ 明朝"/>
          <w:sz w:val="24"/>
          <w:szCs w:val="28"/>
        </w:rPr>
        <w:br w:type="page"/>
      </w:r>
    </w:p>
    <w:p w14:paraId="79F4FE43" w14:textId="3B39DA34" w:rsidR="00A35739" w:rsidRDefault="00484F7A" w:rsidP="00484F7A">
      <w:pPr>
        <w:jc w:val="right"/>
        <w:rPr>
          <w:rFonts w:ascii="ＭＳ 明朝" w:eastAsia="ＭＳ 明朝" w:hAnsi="ＭＳ 明朝"/>
          <w:sz w:val="24"/>
          <w:szCs w:val="28"/>
        </w:rPr>
      </w:pPr>
      <w:r>
        <w:rPr>
          <w:rFonts w:ascii="ＭＳ 明朝" w:eastAsia="ＭＳ 明朝" w:hAnsi="ＭＳ 明朝" w:hint="eastAsia"/>
          <w:noProof/>
          <w:sz w:val="24"/>
          <w:szCs w:val="28"/>
        </w:rPr>
        <w:lastRenderedPageBreak/>
        <mc:AlternateContent>
          <mc:Choice Requires="wps">
            <w:drawing>
              <wp:anchor distT="0" distB="0" distL="114300" distR="114300" simplePos="0" relativeHeight="251662336" behindDoc="0" locked="0" layoutInCell="1" allowOverlap="1" wp14:anchorId="3574DAC7" wp14:editId="22ADD4F9">
                <wp:simplePos x="0" y="0"/>
                <wp:positionH relativeFrom="column">
                  <wp:posOffset>2377440</wp:posOffset>
                </wp:positionH>
                <wp:positionV relativeFrom="paragraph">
                  <wp:posOffset>-460375</wp:posOffset>
                </wp:positionV>
                <wp:extent cx="809625" cy="533400"/>
                <wp:effectExtent l="0" t="0" r="28575" b="19050"/>
                <wp:wrapNone/>
                <wp:docPr id="1214661974" name="テキスト ボックス 2"/>
                <wp:cNvGraphicFramePr/>
                <a:graphic xmlns:a="http://schemas.openxmlformats.org/drawingml/2006/main">
                  <a:graphicData uri="http://schemas.microsoft.com/office/word/2010/wordprocessingShape">
                    <wps:wsp>
                      <wps:cNvSpPr txBox="1"/>
                      <wps:spPr>
                        <a:xfrm>
                          <a:off x="0" y="0"/>
                          <a:ext cx="809625" cy="533400"/>
                        </a:xfrm>
                        <a:prstGeom prst="rect">
                          <a:avLst/>
                        </a:prstGeom>
                        <a:solidFill>
                          <a:schemeClr val="lt1"/>
                        </a:solidFill>
                        <a:ln w="6350">
                          <a:solidFill>
                            <a:prstClr val="black"/>
                          </a:solidFill>
                        </a:ln>
                      </wps:spPr>
                      <wps:txbx>
                        <w:txbxContent>
                          <w:p w14:paraId="0386B97A" w14:textId="145D7352" w:rsidR="00484F7A" w:rsidRPr="00484F7A" w:rsidRDefault="00484F7A">
                            <w:pPr>
                              <w:rPr>
                                <w:rFonts w:ascii="BIZ UDPゴシック" w:eastAsia="BIZ UDPゴシック" w:hAnsi="BIZ UDPゴシック"/>
                                <w:sz w:val="32"/>
                                <w:szCs w:val="36"/>
                              </w:rPr>
                            </w:pPr>
                            <w:r w:rsidRPr="00484F7A">
                              <w:rPr>
                                <w:rFonts w:ascii="BIZ UDPゴシック" w:eastAsia="BIZ UDPゴシック" w:hAnsi="BIZ UDPゴシック" w:hint="eastAsia"/>
                                <w:sz w:val="32"/>
                                <w:szCs w:val="36"/>
                              </w:rPr>
                              <w:t>記入例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74DAC7" id="テキスト ボックス 2" o:spid="_x0000_s1027" type="#_x0000_t202" style="position:absolute;left:0;text-align:left;margin-left:187.2pt;margin-top:-36.25pt;width:63.75pt;height:4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" fillcolor="white [3201]" strokeweight=".5pt">
                <v:textbox>
                  <w:txbxContent>
                    <w:p w14:paraId="0386B97A" w14:textId="145D7352" w:rsidR="00484F7A" w:rsidRPr="00484F7A" w:rsidRDefault="00484F7A">
                      <w:pPr>
                        <w:rPr>
                          <w:rFonts w:ascii="BIZ UDPゴシック" w:eastAsia="BIZ UDPゴシック" w:hAnsi="BIZ UDPゴシック"/>
                          <w:sz w:val="32"/>
                          <w:szCs w:val="36"/>
                        </w:rPr>
                      </w:pPr>
                      <w:r w:rsidRPr="00484F7A">
                        <w:rPr>
                          <w:rFonts w:ascii="BIZ UDPゴシック" w:eastAsia="BIZ UDPゴシック" w:hAnsi="BIZ UDPゴシック" w:hint="eastAsia"/>
                          <w:sz w:val="32"/>
                          <w:szCs w:val="36"/>
                        </w:rPr>
                        <w:t>記入例</w:t>
                      </w:r>
                    </w:p>
                  </w:txbxContent>
                </v:textbox>
              </v:shape>
            </w:pict>
          </mc:Fallback>
        </mc:AlternateContent>
      </w:r>
      <w:r w:rsidR="00F64356" w:rsidRPr="00F64356">
        <w:rPr>
          <w:rFonts w:ascii="ＭＳ 明朝" w:eastAsia="ＭＳ 明朝" w:hAnsi="ＭＳ 明朝" w:hint="eastAsia"/>
          <w:sz w:val="24"/>
          <w:szCs w:val="28"/>
        </w:rPr>
        <w:t>令和</w:t>
      </w:r>
      <w:r w:rsidR="00F64356">
        <w:rPr>
          <w:rFonts w:ascii="ＭＳ 明朝" w:eastAsia="ＭＳ 明朝" w:hAnsi="ＭＳ 明朝" w:hint="eastAsia"/>
          <w:sz w:val="24"/>
          <w:szCs w:val="28"/>
        </w:rPr>
        <w:t xml:space="preserve">　　年　　月　　日</w:t>
      </w:r>
    </w:p>
    <w:p w14:paraId="05BEA003" w14:textId="77777777" w:rsidR="00F64356" w:rsidRDefault="00F64356" w:rsidP="00F64356">
      <w:pPr>
        <w:jc w:val="right"/>
        <w:rPr>
          <w:rFonts w:ascii="ＭＳ 明朝" w:eastAsia="ＭＳ 明朝" w:hAnsi="ＭＳ 明朝"/>
          <w:sz w:val="24"/>
          <w:szCs w:val="28"/>
        </w:rPr>
      </w:pPr>
    </w:p>
    <w:p w14:paraId="2903C809" w14:textId="77777777" w:rsidR="002A3478" w:rsidRDefault="002A3478" w:rsidP="002A3478">
      <w:pPr>
        <w:jc w:val="right"/>
        <w:rPr>
          <w:rFonts w:ascii="ＭＳ 明朝" w:eastAsia="ＭＳ 明朝" w:hAnsi="ＭＳ 明朝"/>
          <w:sz w:val="24"/>
          <w:szCs w:val="28"/>
        </w:rPr>
      </w:pPr>
    </w:p>
    <w:p w14:paraId="111DBE0A" w14:textId="77777777" w:rsidR="002A3478" w:rsidRDefault="002A3478" w:rsidP="002A3478">
      <w:pPr>
        <w:jc w:val="left"/>
        <w:rPr>
          <w:rFonts w:ascii="ＭＳ 明朝" w:eastAsia="ＭＳ 明朝" w:hAnsi="ＭＳ 明朝"/>
          <w:sz w:val="24"/>
          <w:szCs w:val="28"/>
        </w:rPr>
      </w:pPr>
      <w:r>
        <w:rPr>
          <w:rFonts w:ascii="ＭＳ 明朝" w:eastAsia="ＭＳ 明朝" w:hAnsi="ＭＳ 明朝" w:hint="eastAsia"/>
          <w:sz w:val="24"/>
          <w:szCs w:val="28"/>
        </w:rPr>
        <w:t>福岡県建築都市部　建築都市総務課契約室長　殿</w:t>
      </w:r>
    </w:p>
    <w:p w14:paraId="0E879B92" w14:textId="77777777" w:rsidR="00F64356" w:rsidRPr="002A3478" w:rsidRDefault="00F64356" w:rsidP="00F64356">
      <w:pPr>
        <w:jc w:val="left"/>
        <w:rPr>
          <w:rFonts w:ascii="ＭＳ 明朝" w:eastAsia="ＭＳ 明朝" w:hAnsi="ＭＳ 明朝"/>
          <w:sz w:val="24"/>
          <w:szCs w:val="28"/>
        </w:rPr>
      </w:pPr>
    </w:p>
    <w:p w14:paraId="41BE6593" w14:textId="1CCE22A3" w:rsidR="00F64356" w:rsidRDefault="00F64356" w:rsidP="006559D7">
      <w:pPr>
        <w:ind w:leftChars="1755" w:left="3685"/>
        <w:jc w:val="left"/>
        <w:rPr>
          <w:rFonts w:ascii="ＭＳ 明朝" w:eastAsia="ＭＳ 明朝" w:hAnsi="ＭＳ 明朝"/>
          <w:sz w:val="24"/>
          <w:szCs w:val="28"/>
        </w:rPr>
      </w:pPr>
      <w:r w:rsidRPr="006559D7">
        <w:rPr>
          <w:rFonts w:ascii="ＭＳ 明朝" w:eastAsia="ＭＳ 明朝" w:hAnsi="ＭＳ 明朝" w:hint="eastAsia"/>
          <w:spacing w:val="480"/>
          <w:kern w:val="0"/>
          <w:sz w:val="24"/>
          <w:szCs w:val="28"/>
          <w:fitText w:val="1440" w:id="-392894464"/>
        </w:rPr>
        <w:t>住</w:t>
      </w:r>
      <w:r w:rsidRPr="006559D7">
        <w:rPr>
          <w:rFonts w:ascii="ＭＳ 明朝" w:eastAsia="ＭＳ 明朝" w:hAnsi="ＭＳ 明朝" w:hint="eastAsia"/>
          <w:kern w:val="0"/>
          <w:sz w:val="24"/>
          <w:szCs w:val="28"/>
          <w:fitText w:val="1440" w:id="-392894464"/>
        </w:rPr>
        <w:t>所</w:t>
      </w:r>
      <w:r w:rsidR="006559D7">
        <w:rPr>
          <w:rFonts w:ascii="ＭＳ 明朝" w:eastAsia="ＭＳ 明朝" w:hAnsi="ＭＳ 明朝" w:hint="eastAsia"/>
          <w:kern w:val="0"/>
          <w:sz w:val="24"/>
          <w:szCs w:val="28"/>
        </w:rPr>
        <w:t xml:space="preserve">　福岡市博多区東公園７－７</w:t>
      </w:r>
    </w:p>
    <w:p w14:paraId="1D534EC5" w14:textId="1BBC6100" w:rsidR="00F64356" w:rsidRDefault="00F64356" w:rsidP="006559D7">
      <w:pPr>
        <w:ind w:leftChars="1755" w:left="3685"/>
        <w:jc w:val="left"/>
        <w:rPr>
          <w:rFonts w:ascii="ＭＳ 明朝" w:eastAsia="ＭＳ 明朝" w:hAnsi="ＭＳ 明朝"/>
          <w:sz w:val="24"/>
          <w:szCs w:val="28"/>
        </w:rPr>
      </w:pPr>
      <w:r>
        <w:rPr>
          <w:rFonts w:ascii="ＭＳ 明朝" w:eastAsia="ＭＳ 明朝" w:hAnsi="ＭＳ 明朝" w:hint="eastAsia"/>
          <w:sz w:val="24"/>
          <w:szCs w:val="28"/>
        </w:rPr>
        <w:t>商号又は名称</w:t>
      </w:r>
      <w:r w:rsidR="006559D7">
        <w:rPr>
          <w:rFonts w:ascii="ＭＳ 明朝" w:eastAsia="ＭＳ 明朝" w:hAnsi="ＭＳ 明朝" w:hint="eastAsia"/>
          <w:sz w:val="24"/>
          <w:szCs w:val="28"/>
        </w:rPr>
        <w:t xml:space="preserve">　</w:t>
      </w:r>
      <w:r w:rsidR="00122460">
        <w:rPr>
          <w:rFonts w:ascii="ＭＳ 明朝" w:eastAsia="ＭＳ 明朝" w:hAnsi="ＭＳ 明朝" w:hint="eastAsia"/>
          <w:sz w:val="24"/>
          <w:szCs w:val="28"/>
        </w:rPr>
        <w:t>△△</w:t>
      </w:r>
      <w:r w:rsidR="006559D7">
        <w:rPr>
          <w:rFonts w:ascii="ＭＳ 明朝" w:eastAsia="ＭＳ 明朝" w:hAnsi="ＭＳ 明朝" w:hint="eastAsia"/>
          <w:sz w:val="24"/>
          <w:szCs w:val="28"/>
        </w:rPr>
        <w:t>建設（株）</w:t>
      </w:r>
    </w:p>
    <w:p w14:paraId="271A05CE" w14:textId="0D5C6B5E" w:rsidR="00F64356" w:rsidRDefault="00F64356" w:rsidP="006559D7">
      <w:pPr>
        <w:ind w:leftChars="1755" w:left="3685"/>
        <w:jc w:val="left"/>
        <w:rPr>
          <w:rFonts w:ascii="ＭＳ 明朝" w:eastAsia="ＭＳ 明朝" w:hAnsi="ＭＳ 明朝"/>
          <w:sz w:val="24"/>
          <w:szCs w:val="28"/>
        </w:rPr>
      </w:pPr>
      <w:r>
        <w:rPr>
          <w:rFonts w:ascii="ＭＳ 明朝" w:eastAsia="ＭＳ 明朝" w:hAnsi="ＭＳ 明朝" w:hint="eastAsia"/>
          <w:sz w:val="24"/>
          <w:szCs w:val="28"/>
        </w:rPr>
        <w:t>代表者　氏名</w:t>
      </w:r>
      <w:r w:rsidR="006559D7">
        <w:rPr>
          <w:rFonts w:ascii="ＭＳ 明朝" w:eastAsia="ＭＳ 明朝" w:hAnsi="ＭＳ 明朝" w:hint="eastAsia"/>
          <w:sz w:val="24"/>
          <w:szCs w:val="28"/>
        </w:rPr>
        <w:t xml:space="preserve">　代表取締役　福岡太郎</w:t>
      </w:r>
    </w:p>
    <w:p w14:paraId="76EFA444" w14:textId="77777777" w:rsidR="00F64356" w:rsidRDefault="00F64356" w:rsidP="00F64356">
      <w:pPr>
        <w:jc w:val="left"/>
        <w:rPr>
          <w:rFonts w:ascii="ＭＳ 明朝" w:eastAsia="ＭＳ 明朝" w:hAnsi="ＭＳ 明朝"/>
          <w:sz w:val="24"/>
          <w:szCs w:val="28"/>
        </w:rPr>
      </w:pPr>
    </w:p>
    <w:p w14:paraId="0C9919CF" w14:textId="77777777" w:rsidR="00F64356" w:rsidRDefault="00F64356" w:rsidP="00F64356">
      <w:pPr>
        <w:jc w:val="left"/>
        <w:rPr>
          <w:rFonts w:ascii="ＭＳ 明朝" w:eastAsia="ＭＳ 明朝" w:hAnsi="ＭＳ 明朝"/>
          <w:sz w:val="24"/>
          <w:szCs w:val="28"/>
        </w:rPr>
      </w:pPr>
    </w:p>
    <w:p w14:paraId="0B97854A" w14:textId="228540A1" w:rsidR="00F64356" w:rsidRPr="00F64356" w:rsidRDefault="00F64356" w:rsidP="00F64356">
      <w:pPr>
        <w:jc w:val="center"/>
        <w:rPr>
          <w:rFonts w:ascii="ＭＳ 明朝" w:eastAsia="ＭＳ 明朝" w:hAnsi="ＭＳ 明朝"/>
          <w:kern w:val="0"/>
          <w:sz w:val="36"/>
          <w:szCs w:val="40"/>
        </w:rPr>
      </w:pPr>
      <w:r w:rsidRPr="00F64356">
        <w:rPr>
          <w:rFonts w:ascii="ＭＳ 明朝" w:eastAsia="ＭＳ 明朝" w:hAnsi="ＭＳ 明朝" w:hint="eastAsia"/>
          <w:spacing w:val="180"/>
          <w:kern w:val="0"/>
          <w:sz w:val="36"/>
          <w:szCs w:val="40"/>
          <w:fitText w:val="1800" w:id="-393403135"/>
        </w:rPr>
        <w:t>理由</w:t>
      </w:r>
      <w:r w:rsidRPr="00F64356">
        <w:rPr>
          <w:rFonts w:ascii="ＭＳ 明朝" w:eastAsia="ＭＳ 明朝" w:hAnsi="ＭＳ 明朝" w:hint="eastAsia"/>
          <w:kern w:val="0"/>
          <w:sz w:val="36"/>
          <w:szCs w:val="40"/>
          <w:fitText w:val="1800" w:id="-393403135"/>
        </w:rPr>
        <w:t>書</w:t>
      </w:r>
    </w:p>
    <w:p w14:paraId="5EA4CA05" w14:textId="77777777" w:rsidR="00F64356" w:rsidRDefault="00F64356" w:rsidP="00F64356">
      <w:pPr>
        <w:jc w:val="left"/>
        <w:rPr>
          <w:rFonts w:ascii="ＭＳ 明朝" w:eastAsia="ＭＳ 明朝" w:hAnsi="ＭＳ 明朝"/>
          <w:sz w:val="24"/>
          <w:szCs w:val="28"/>
        </w:rPr>
      </w:pPr>
    </w:p>
    <w:p w14:paraId="72E71D85" w14:textId="3B907888" w:rsidR="00F64356" w:rsidRDefault="00F64356" w:rsidP="00F64356">
      <w:pPr>
        <w:jc w:val="left"/>
        <w:rPr>
          <w:rFonts w:ascii="ＭＳ 明朝" w:eastAsia="ＭＳ 明朝" w:hAnsi="ＭＳ 明朝"/>
          <w:sz w:val="24"/>
          <w:szCs w:val="28"/>
        </w:rPr>
      </w:pPr>
      <w:r>
        <w:rPr>
          <w:rFonts w:ascii="ＭＳ 明朝" w:eastAsia="ＭＳ 明朝" w:hAnsi="ＭＳ 明朝" w:hint="eastAsia"/>
          <w:noProof/>
          <w:sz w:val="24"/>
          <w:szCs w:val="28"/>
        </w:rPr>
        <mc:AlternateContent>
          <mc:Choice Requires="wps">
            <w:drawing>
              <wp:anchor distT="0" distB="0" distL="114300" distR="114300" simplePos="0" relativeHeight="251659264" behindDoc="0" locked="0" layoutInCell="1" allowOverlap="1" wp14:anchorId="306CC024" wp14:editId="46DDBB33">
                <wp:simplePos x="0" y="0"/>
                <wp:positionH relativeFrom="column">
                  <wp:posOffset>-16879</wp:posOffset>
                </wp:positionH>
                <wp:positionV relativeFrom="paragraph">
                  <wp:posOffset>339726</wp:posOffset>
                </wp:positionV>
                <wp:extent cx="5410200" cy="5146158"/>
                <wp:effectExtent l="0" t="0" r="19050" b="16510"/>
                <wp:wrapNone/>
                <wp:docPr id="2145184660" name="テキスト ボックス 1"/>
                <wp:cNvGraphicFramePr/>
                <a:graphic xmlns:a="http://schemas.openxmlformats.org/drawingml/2006/main">
                  <a:graphicData uri="http://schemas.microsoft.com/office/word/2010/wordprocessingShape">
                    <wps:wsp>
                      <wps:cNvSpPr txBox="1"/>
                      <wps:spPr>
                        <a:xfrm>
                          <a:off x="0" y="0"/>
                          <a:ext cx="5410200" cy="5146158"/>
                        </a:xfrm>
                        <a:prstGeom prst="rect">
                          <a:avLst/>
                        </a:prstGeom>
                        <a:solidFill>
                          <a:schemeClr val="lt1"/>
                        </a:solidFill>
                        <a:ln w="9525">
                          <a:solidFill>
                            <a:prstClr val="black"/>
                          </a:solidFill>
                        </a:ln>
                      </wps:spPr>
                      <wps:txbx>
                        <w:txbxContent>
                          <w:p w14:paraId="4754970A" w14:textId="5F9AD7BA" w:rsidR="00F64356" w:rsidRDefault="00BA5F11">
                            <w:pPr>
                              <w:rPr>
                                <w:rFonts w:ascii="ＭＳ 明朝" w:eastAsia="ＭＳ 明朝" w:hAnsi="ＭＳ 明朝"/>
                                <w:sz w:val="24"/>
                                <w:szCs w:val="28"/>
                              </w:rPr>
                            </w:pPr>
                            <w:r>
                              <w:rPr>
                                <w:rFonts w:ascii="ＭＳ 明朝" w:eastAsia="ＭＳ 明朝" w:hAnsi="ＭＳ 明朝" w:hint="eastAsia"/>
                                <w:sz w:val="24"/>
                                <w:szCs w:val="28"/>
                              </w:rPr>
                              <w:t>【合理的と認められる理由</w:t>
                            </w:r>
                            <w:r w:rsidR="00A267DA">
                              <w:rPr>
                                <w:rFonts w:ascii="ＭＳ 明朝" w:eastAsia="ＭＳ 明朝" w:hAnsi="ＭＳ 明朝" w:hint="eastAsia"/>
                                <w:sz w:val="24"/>
                                <w:szCs w:val="28"/>
                              </w:rPr>
                              <w:t>の例</w:t>
                            </w:r>
                            <w:r>
                              <w:rPr>
                                <w:rFonts w:ascii="ＭＳ 明朝" w:eastAsia="ＭＳ 明朝" w:hAnsi="ＭＳ 明朝" w:hint="eastAsia"/>
                                <w:sz w:val="24"/>
                                <w:szCs w:val="28"/>
                              </w:rPr>
                              <w:t>】</w:t>
                            </w:r>
                          </w:p>
                          <w:p w14:paraId="47FB55A8" w14:textId="3D8D2159" w:rsidR="00F64356" w:rsidRDefault="00F64356" w:rsidP="00F64356">
                            <w:pPr>
                              <w:pStyle w:val="a9"/>
                              <w:numPr>
                                <w:ilvl w:val="0"/>
                                <w:numId w:val="1"/>
                              </w:numPr>
                              <w:ind w:hanging="298"/>
                              <w:rPr>
                                <w:rFonts w:ascii="ＭＳ 明朝" w:eastAsia="ＭＳ 明朝" w:hAnsi="ＭＳ 明朝"/>
                                <w:sz w:val="24"/>
                                <w:szCs w:val="28"/>
                              </w:rPr>
                            </w:pPr>
                            <w:r>
                              <w:rPr>
                                <w:rFonts w:ascii="ＭＳ 明朝" w:eastAsia="ＭＳ 明朝" w:hAnsi="ＭＳ 明朝" w:hint="eastAsia"/>
                                <w:sz w:val="24"/>
                                <w:szCs w:val="28"/>
                              </w:rPr>
                              <w:t>一般的な施工条件に比べて大規模であり、作業性が良好であることから、高い施工効率で想定している。</w:t>
                            </w:r>
                          </w:p>
                          <w:p w14:paraId="7C24B42B" w14:textId="77777777" w:rsidR="00F64356" w:rsidRDefault="00F64356" w:rsidP="00F64356">
                            <w:pPr>
                              <w:pStyle w:val="a9"/>
                              <w:ind w:left="440"/>
                              <w:rPr>
                                <w:rFonts w:ascii="ＭＳ 明朝" w:eastAsia="ＭＳ 明朝" w:hAnsi="ＭＳ 明朝"/>
                                <w:sz w:val="24"/>
                                <w:szCs w:val="28"/>
                              </w:rPr>
                            </w:pPr>
                          </w:p>
                          <w:p w14:paraId="091107A9" w14:textId="42509E61" w:rsidR="00F64356" w:rsidRDefault="00F64356" w:rsidP="00F64356">
                            <w:pPr>
                              <w:pStyle w:val="a9"/>
                              <w:numPr>
                                <w:ilvl w:val="0"/>
                                <w:numId w:val="1"/>
                              </w:numPr>
                              <w:ind w:hanging="298"/>
                              <w:rPr>
                                <w:rFonts w:ascii="ＭＳ 明朝" w:eastAsia="ＭＳ 明朝" w:hAnsi="ＭＳ 明朝"/>
                                <w:sz w:val="24"/>
                                <w:szCs w:val="28"/>
                              </w:rPr>
                            </w:pPr>
                            <w:r>
                              <w:rPr>
                                <w:rFonts w:ascii="ＭＳ 明朝" w:eastAsia="ＭＳ 明朝" w:hAnsi="ＭＳ 明朝" w:hint="eastAsia"/>
                                <w:sz w:val="24"/>
                                <w:szCs w:val="28"/>
                              </w:rPr>
                              <w:t>発注者が想定している工法とは異なる工法（もしくは新技術・新工法、ＩＣＴ施工等）での施工を想定しており、高い施工効率を想定している。</w:t>
                            </w:r>
                          </w:p>
                          <w:p w14:paraId="79CCB6C8" w14:textId="77777777" w:rsidR="00F64356" w:rsidRDefault="00F64356" w:rsidP="00F64356">
                            <w:pPr>
                              <w:pStyle w:val="a9"/>
                              <w:ind w:left="440"/>
                              <w:rPr>
                                <w:rFonts w:ascii="ＭＳ 明朝" w:eastAsia="ＭＳ 明朝" w:hAnsi="ＭＳ 明朝"/>
                                <w:sz w:val="24"/>
                                <w:szCs w:val="28"/>
                              </w:rPr>
                            </w:pPr>
                          </w:p>
                          <w:p w14:paraId="13B22864" w14:textId="5118FAFC" w:rsidR="00F64356" w:rsidRDefault="00F64356" w:rsidP="00F64356">
                            <w:pPr>
                              <w:pStyle w:val="a9"/>
                              <w:numPr>
                                <w:ilvl w:val="0"/>
                                <w:numId w:val="1"/>
                              </w:numPr>
                              <w:ind w:hanging="298"/>
                              <w:rPr>
                                <w:rFonts w:ascii="ＭＳ 明朝" w:eastAsia="ＭＳ 明朝" w:hAnsi="ＭＳ 明朝"/>
                                <w:sz w:val="24"/>
                                <w:szCs w:val="28"/>
                              </w:rPr>
                            </w:pPr>
                            <w:r>
                              <w:rPr>
                                <w:rFonts w:ascii="ＭＳ 明朝" w:eastAsia="ＭＳ 明朝" w:hAnsi="ＭＳ 明朝" w:hint="eastAsia"/>
                                <w:sz w:val="24"/>
                                <w:szCs w:val="28"/>
                              </w:rPr>
                              <w:t>過去に自社で施工した類似工事の実績から算出した歩掛と最新の公共工事設計労務単価から労務費を算出している。</w:t>
                            </w:r>
                          </w:p>
                          <w:p w14:paraId="250EC2B7" w14:textId="77777777" w:rsidR="00F64356" w:rsidRDefault="00F64356" w:rsidP="00F64356">
                            <w:pPr>
                              <w:pStyle w:val="a9"/>
                              <w:ind w:left="440"/>
                              <w:rPr>
                                <w:rFonts w:ascii="ＭＳ 明朝" w:eastAsia="ＭＳ 明朝" w:hAnsi="ＭＳ 明朝"/>
                                <w:sz w:val="24"/>
                                <w:szCs w:val="28"/>
                              </w:rPr>
                            </w:pPr>
                          </w:p>
                          <w:p w14:paraId="4E0F0FBF" w14:textId="06FDE3DE" w:rsidR="00F64356" w:rsidRPr="00F64356" w:rsidRDefault="00F64356" w:rsidP="00F64356">
                            <w:pPr>
                              <w:pStyle w:val="a9"/>
                              <w:numPr>
                                <w:ilvl w:val="0"/>
                                <w:numId w:val="1"/>
                              </w:numPr>
                              <w:ind w:hanging="298"/>
                              <w:rPr>
                                <w:rFonts w:ascii="ＭＳ 明朝" w:eastAsia="ＭＳ 明朝" w:hAnsi="ＭＳ 明朝"/>
                                <w:sz w:val="24"/>
                                <w:szCs w:val="28"/>
                              </w:rPr>
                            </w:pPr>
                            <w:r>
                              <w:rPr>
                                <w:rFonts w:ascii="ＭＳ 明朝" w:eastAsia="ＭＳ 明朝" w:hAnsi="ＭＳ 明朝" w:hint="eastAsia"/>
                                <w:sz w:val="24"/>
                                <w:szCs w:val="28"/>
                              </w:rPr>
                              <w:t>下請けからの見積が材工一式となっており、下請け分の労務費が分離計上できなかった。</w:t>
                            </w:r>
                          </w:p>
                          <w:p w14:paraId="0C17F230" w14:textId="77777777" w:rsidR="00F64356" w:rsidRPr="00F64356" w:rsidRDefault="00F64356">
                            <w:pPr>
                              <w:rPr>
                                <w:rFonts w:ascii="ＭＳ 明朝" w:eastAsia="ＭＳ 明朝" w:hAnsi="ＭＳ 明朝"/>
                                <w:sz w:val="24"/>
                                <w:szCs w:val="28"/>
                              </w:rPr>
                            </w:pPr>
                          </w:p>
                          <w:p w14:paraId="21CF60A1" w14:textId="6391D6E9" w:rsidR="00F64356" w:rsidRDefault="00BA5F11">
                            <w:pPr>
                              <w:rPr>
                                <w:rFonts w:ascii="ＭＳ 明朝" w:eastAsia="ＭＳ 明朝" w:hAnsi="ＭＳ 明朝"/>
                                <w:sz w:val="24"/>
                                <w:szCs w:val="28"/>
                              </w:rPr>
                            </w:pPr>
                            <w:r>
                              <w:rPr>
                                <w:rFonts w:ascii="ＭＳ 明朝" w:eastAsia="ＭＳ 明朝" w:hAnsi="ＭＳ 明朝" w:hint="eastAsia"/>
                                <w:sz w:val="24"/>
                                <w:szCs w:val="28"/>
                              </w:rPr>
                              <w:t>【合理的と認められない理由</w:t>
                            </w:r>
                            <w:r w:rsidR="00A267DA">
                              <w:rPr>
                                <w:rFonts w:ascii="ＭＳ 明朝" w:eastAsia="ＭＳ 明朝" w:hAnsi="ＭＳ 明朝" w:hint="eastAsia"/>
                                <w:sz w:val="24"/>
                                <w:szCs w:val="28"/>
                              </w:rPr>
                              <w:t>の例</w:t>
                            </w:r>
                            <w:r>
                              <w:rPr>
                                <w:rFonts w:ascii="ＭＳ 明朝" w:eastAsia="ＭＳ 明朝" w:hAnsi="ＭＳ 明朝" w:hint="eastAsia"/>
                                <w:sz w:val="24"/>
                                <w:szCs w:val="28"/>
                              </w:rPr>
                              <w:t>】</w:t>
                            </w:r>
                          </w:p>
                          <w:p w14:paraId="1B8891C3" w14:textId="71A30981" w:rsidR="00BA5F11" w:rsidRDefault="00BA5F11" w:rsidP="00A267DA">
                            <w:pPr>
                              <w:ind w:left="240" w:hangingChars="100" w:hanging="240"/>
                              <w:rPr>
                                <w:rFonts w:ascii="ＭＳ 明朝" w:eastAsia="ＭＳ 明朝" w:hAnsi="ＭＳ 明朝"/>
                                <w:sz w:val="24"/>
                                <w:szCs w:val="28"/>
                              </w:rPr>
                            </w:pPr>
                            <w:r>
                              <w:rPr>
                                <w:rFonts w:ascii="ＭＳ 明朝" w:eastAsia="ＭＳ 明朝" w:hAnsi="ＭＳ 明朝" w:hint="eastAsia"/>
                                <w:sz w:val="24"/>
                                <w:szCs w:val="28"/>
                              </w:rPr>
                              <w:t>・下請け予定業者から徴収した見積書の内訳を確認せず、そのまま転記している。</w:t>
                            </w:r>
                          </w:p>
                          <w:p w14:paraId="0B81647D" w14:textId="785DFD06" w:rsidR="00BA5F11" w:rsidRDefault="00BA5F11">
                            <w:pPr>
                              <w:rPr>
                                <w:rFonts w:ascii="ＭＳ 明朝" w:eastAsia="ＭＳ 明朝" w:hAnsi="ＭＳ 明朝"/>
                                <w:sz w:val="24"/>
                                <w:szCs w:val="28"/>
                              </w:rPr>
                            </w:pPr>
                            <w:r>
                              <w:rPr>
                                <w:rFonts w:ascii="ＭＳ 明朝" w:eastAsia="ＭＳ 明朝" w:hAnsi="ＭＳ 明朝" w:hint="eastAsia"/>
                                <w:sz w:val="24"/>
                                <w:szCs w:val="28"/>
                              </w:rPr>
                              <w:t>・最新の公共工事設計労務単価を用いずに、労務費を算出した。</w:t>
                            </w:r>
                          </w:p>
                          <w:p w14:paraId="253D32AB" w14:textId="055B69C4" w:rsidR="00BA5F11" w:rsidRDefault="00BA5F11" w:rsidP="00A267DA">
                            <w:pPr>
                              <w:ind w:left="240" w:hangingChars="100" w:hanging="240"/>
                              <w:rPr>
                                <w:rFonts w:ascii="ＭＳ 明朝" w:eastAsia="ＭＳ 明朝" w:hAnsi="ＭＳ 明朝"/>
                                <w:sz w:val="24"/>
                                <w:szCs w:val="28"/>
                              </w:rPr>
                            </w:pPr>
                            <w:r>
                              <w:rPr>
                                <w:rFonts w:ascii="ＭＳ 明朝" w:eastAsia="ＭＳ 明朝" w:hAnsi="ＭＳ 明朝" w:hint="eastAsia"/>
                                <w:sz w:val="24"/>
                                <w:szCs w:val="28"/>
                              </w:rPr>
                              <w:t>・下請け予定業者に</w:t>
                            </w:r>
                            <w:r w:rsidR="00A267DA">
                              <w:rPr>
                                <w:rFonts w:ascii="ＭＳ 明朝" w:eastAsia="ＭＳ 明朝" w:hAnsi="ＭＳ 明朝" w:hint="eastAsia"/>
                                <w:sz w:val="24"/>
                                <w:szCs w:val="28"/>
                              </w:rPr>
                              <w:t>見積書</w:t>
                            </w:r>
                            <w:r>
                              <w:rPr>
                                <w:rFonts w:ascii="ＭＳ 明朝" w:eastAsia="ＭＳ 明朝" w:hAnsi="ＭＳ 明朝" w:hint="eastAsia"/>
                                <w:sz w:val="24"/>
                                <w:szCs w:val="28"/>
                              </w:rPr>
                              <w:t>に記載された労務費等の額を減額するよう変更を求めている。</w:t>
                            </w:r>
                          </w:p>
                          <w:p w14:paraId="4084BD13" w14:textId="0D95AFB5" w:rsidR="00BA5F11" w:rsidRDefault="00BA5F11">
                            <w:pPr>
                              <w:rPr>
                                <w:rFonts w:ascii="ＭＳ 明朝" w:eastAsia="ＭＳ 明朝" w:hAnsi="ＭＳ 明朝"/>
                                <w:sz w:val="24"/>
                                <w:szCs w:val="28"/>
                              </w:rPr>
                            </w:pPr>
                            <w:r>
                              <w:rPr>
                                <w:rFonts w:ascii="ＭＳ 明朝" w:eastAsia="ＭＳ 明朝" w:hAnsi="ＭＳ 明朝" w:hint="eastAsia"/>
                                <w:sz w:val="24"/>
                                <w:szCs w:val="28"/>
                              </w:rPr>
                              <w:t>・本来必要となる工事費用に想定落札率</w:t>
                            </w:r>
                            <w:r w:rsidR="00A267DA">
                              <w:rPr>
                                <w:rFonts w:ascii="ＭＳ 明朝" w:eastAsia="ＭＳ 明朝" w:hAnsi="ＭＳ 明朝" w:hint="eastAsia"/>
                                <w:sz w:val="24"/>
                                <w:szCs w:val="28"/>
                              </w:rPr>
                              <w:t>を乗じて算出した。</w:t>
                            </w:r>
                          </w:p>
                          <w:p w14:paraId="34A25BE3" w14:textId="1EF5252D" w:rsidR="00F64356" w:rsidRPr="00BA5F11" w:rsidRDefault="00A267DA">
                            <w:pPr>
                              <w:rPr>
                                <w:rFonts w:ascii="ＭＳ 明朝" w:eastAsia="ＭＳ 明朝" w:hAnsi="ＭＳ 明朝" w:hint="eastAsia"/>
                                <w:sz w:val="24"/>
                                <w:szCs w:val="28"/>
                              </w:rPr>
                            </w:pPr>
                            <w:r>
                              <w:rPr>
                                <w:rFonts w:ascii="ＭＳ 明朝" w:eastAsia="ＭＳ 明朝" w:hAnsi="ＭＳ 明朝" w:hint="eastAsia"/>
                                <w:sz w:val="24"/>
                                <w:szCs w:val="28"/>
                              </w:rPr>
                              <w:t>・根拠なく概算で算出した。</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06CC024" id="_x0000_t202" coordsize="21600,21600" o:spt="202" path="m,l,21600r21600,l21600,xe">
                <v:stroke joinstyle="miter"/>
                <v:path gradientshapeok="t" o:connecttype="rect"/>
              </v:shapetype>
              <v:shape id="_x0000_s1028" type="#_x0000_t202" style="position:absolute;margin-left:-1.35pt;margin-top:26.75pt;width:426pt;height:405.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" fillcolor="white [3201]">
                <v:textbox>
                  <w:txbxContent>
                    <w:p w14:paraId="4754970A" w14:textId="5F9AD7BA" w:rsidR="00F64356" w:rsidRDefault="00BA5F11">
                      <w:pPr>
                        <w:rPr>
                          <w:rFonts w:ascii="ＭＳ 明朝" w:eastAsia="ＭＳ 明朝" w:hAnsi="ＭＳ 明朝"/>
                          <w:sz w:val="24"/>
                          <w:szCs w:val="28"/>
                        </w:rPr>
                      </w:pPr>
                      <w:r>
                        <w:rPr>
                          <w:rFonts w:ascii="ＭＳ 明朝" w:eastAsia="ＭＳ 明朝" w:hAnsi="ＭＳ 明朝" w:hint="eastAsia"/>
                          <w:sz w:val="24"/>
                          <w:szCs w:val="28"/>
                        </w:rPr>
                        <w:t>【合理的と認められる理由</w:t>
                      </w:r>
                      <w:r w:rsidR="00A267DA">
                        <w:rPr>
                          <w:rFonts w:ascii="ＭＳ 明朝" w:eastAsia="ＭＳ 明朝" w:hAnsi="ＭＳ 明朝" w:hint="eastAsia"/>
                          <w:sz w:val="24"/>
                          <w:szCs w:val="28"/>
                        </w:rPr>
                        <w:t>の例</w:t>
                      </w:r>
                      <w:r>
                        <w:rPr>
                          <w:rFonts w:ascii="ＭＳ 明朝" w:eastAsia="ＭＳ 明朝" w:hAnsi="ＭＳ 明朝" w:hint="eastAsia"/>
                          <w:sz w:val="24"/>
                          <w:szCs w:val="28"/>
                        </w:rPr>
                        <w:t>】</w:t>
                      </w:r>
                    </w:p>
                    <w:p w14:paraId="47FB55A8" w14:textId="3D8D2159" w:rsidR="00F64356" w:rsidRDefault="00F64356" w:rsidP="00F64356">
                      <w:pPr>
                        <w:pStyle w:val="a9"/>
                        <w:numPr>
                          <w:ilvl w:val="0"/>
                          <w:numId w:val="1"/>
                        </w:numPr>
                        <w:ind w:hanging="298"/>
                        <w:rPr>
                          <w:rFonts w:ascii="ＭＳ 明朝" w:eastAsia="ＭＳ 明朝" w:hAnsi="ＭＳ 明朝"/>
                          <w:sz w:val="24"/>
                          <w:szCs w:val="28"/>
                        </w:rPr>
                      </w:pPr>
                      <w:r>
                        <w:rPr>
                          <w:rFonts w:ascii="ＭＳ 明朝" w:eastAsia="ＭＳ 明朝" w:hAnsi="ＭＳ 明朝" w:hint="eastAsia"/>
                          <w:sz w:val="24"/>
                          <w:szCs w:val="28"/>
                        </w:rPr>
                        <w:t>一般的な施工条件に比べて大規模であり、作業性が良好であることから、高い施工効率で想定している。</w:t>
                      </w:r>
                    </w:p>
                    <w:p w14:paraId="7C24B42B" w14:textId="77777777" w:rsidR="00F64356" w:rsidRDefault="00F64356" w:rsidP="00F64356">
                      <w:pPr>
                        <w:pStyle w:val="a9"/>
                        <w:ind w:left="440"/>
                        <w:rPr>
                          <w:rFonts w:ascii="ＭＳ 明朝" w:eastAsia="ＭＳ 明朝" w:hAnsi="ＭＳ 明朝"/>
                          <w:sz w:val="24"/>
                          <w:szCs w:val="28"/>
                        </w:rPr>
                      </w:pPr>
                    </w:p>
                    <w:p w14:paraId="091107A9" w14:textId="42509E61" w:rsidR="00F64356" w:rsidRDefault="00F64356" w:rsidP="00F64356">
                      <w:pPr>
                        <w:pStyle w:val="a9"/>
                        <w:numPr>
                          <w:ilvl w:val="0"/>
                          <w:numId w:val="1"/>
                        </w:numPr>
                        <w:ind w:hanging="298"/>
                        <w:rPr>
                          <w:rFonts w:ascii="ＭＳ 明朝" w:eastAsia="ＭＳ 明朝" w:hAnsi="ＭＳ 明朝"/>
                          <w:sz w:val="24"/>
                          <w:szCs w:val="28"/>
                        </w:rPr>
                      </w:pPr>
                      <w:r>
                        <w:rPr>
                          <w:rFonts w:ascii="ＭＳ 明朝" w:eastAsia="ＭＳ 明朝" w:hAnsi="ＭＳ 明朝" w:hint="eastAsia"/>
                          <w:sz w:val="24"/>
                          <w:szCs w:val="28"/>
                        </w:rPr>
                        <w:t>発注者が想定している工法とは異なる工法（もしくは新技術・新工法、ＩＣＴ施工等）での施工を想定しており、高い施工効率を想定している。</w:t>
                      </w:r>
                    </w:p>
                    <w:p w14:paraId="79CCB6C8" w14:textId="77777777" w:rsidR="00F64356" w:rsidRDefault="00F64356" w:rsidP="00F64356">
                      <w:pPr>
                        <w:pStyle w:val="a9"/>
                        <w:ind w:left="440"/>
                        <w:rPr>
                          <w:rFonts w:ascii="ＭＳ 明朝" w:eastAsia="ＭＳ 明朝" w:hAnsi="ＭＳ 明朝"/>
                          <w:sz w:val="24"/>
                          <w:szCs w:val="28"/>
                        </w:rPr>
                      </w:pPr>
                    </w:p>
                    <w:p w14:paraId="13B22864" w14:textId="5118FAFC" w:rsidR="00F64356" w:rsidRDefault="00F64356" w:rsidP="00F64356">
                      <w:pPr>
                        <w:pStyle w:val="a9"/>
                        <w:numPr>
                          <w:ilvl w:val="0"/>
                          <w:numId w:val="1"/>
                        </w:numPr>
                        <w:ind w:hanging="298"/>
                        <w:rPr>
                          <w:rFonts w:ascii="ＭＳ 明朝" w:eastAsia="ＭＳ 明朝" w:hAnsi="ＭＳ 明朝"/>
                          <w:sz w:val="24"/>
                          <w:szCs w:val="28"/>
                        </w:rPr>
                      </w:pPr>
                      <w:r>
                        <w:rPr>
                          <w:rFonts w:ascii="ＭＳ 明朝" w:eastAsia="ＭＳ 明朝" w:hAnsi="ＭＳ 明朝" w:hint="eastAsia"/>
                          <w:sz w:val="24"/>
                          <w:szCs w:val="28"/>
                        </w:rPr>
                        <w:t>過去に自社で施工した類似工事の実績から算出した歩掛と最新の公共工事設計労務単価から労務費を算出している。</w:t>
                      </w:r>
                    </w:p>
                    <w:p w14:paraId="250EC2B7" w14:textId="77777777" w:rsidR="00F64356" w:rsidRDefault="00F64356" w:rsidP="00F64356">
                      <w:pPr>
                        <w:pStyle w:val="a9"/>
                        <w:ind w:left="440"/>
                        <w:rPr>
                          <w:rFonts w:ascii="ＭＳ 明朝" w:eastAsia="ＭＳ 明朝" w:hAnsi="ＭＳ 明朝"/>
                          <w:sz w:val="24"/>
                          <w:szCs w:val="28"/>
                        </w:rPr>
                      </w:pPr>
                    </w:p>
                    <w:p w14:paraId="4E0F0FBF" w14:textId="06FDE3DE" w:rsidR="00F64356" w:rsidRPr="00F64356" w:rsidRDefault="00F64356" w:rsidP="00F64356">
                      <w:pPr>
                        <w:pStyle w:val="a9"/>
                        <w:numPr>
                          <w:ilvl w:val="0"/>
                          <w:numId w:val="1"/>
                        </w:numPr>
                        <w:ind w:hanging="298"/>
                        <w:rPr>
                          <w:rFonts w:ascii="ＭＳ 明朝" w:eastAsia="ＭＳ 明朝" w:hAnsi="ＭＳ 明朝"/>
                          <w:sz w:val="24"/>
                          <w:szCs w:val="28"/>
                        </w:rPr>
                      </w:pPr>
                      <w:r>
                        <w:rPr>
                          <w:rFonts w:ascii="ＭＳ 明朝" w:eastAsia="ＭＳ 明朝" w:hAnsi="ＭＳ 明朝" w:hint="eastAsia"/>
                          <w:sz w:val="24"/>
                          <w:szCs w:val="28"/>
                        </w:rPr>
                        <w:t>下請けからの見積が材工一式となっており、下請け分の労務費が分離計上できなかった。</w:t>
                      </w:r>
                    </w:p>
                    <w:p w14:paraId="0C17F230" w14:textId="77777777" w:rsidR="00F64356" w:rsidRPr="00F64356" w:rsidRDefault="00F64356">
                      <w:pPr>
                        <w:rPr>
                          <w:rFonts w:ascii="ＭＳ 明朝" w:eastAsia="ＭＳ 明朝" w:hAnsi="ＭＳ 明朝"/>
                          <w:sz w:val="24"/>
                          <w:szCs w:val="28"/>
                        </w:rPr>
                      </w:pPr>
                    </w:p>
                    <w:p w14:paraId="21CF60A1" w14:textId="6391D6E9" w:rsidR="00F64356" w:rsidRDefault="00BA5F11">
                      <w:pPr>
                        <w:rPr>
                          <w:rFonts w:ascii="ＭＳ 明朝" w:eastAsia="ＭＳ 明朝" w:hAnsi="ＭＳ 明朝"/>
                          <w:sz w:val="24"/>
                          <w:szCs w:val="28"/>
                        </w:rPr>
                      </w:pPr>
                      <w:r>
                        <w:rPr>
                          <w:rFonts w:ascii="ＭＳ 明朝" w:eastAsia="ＭＳ 明朝" w:hAnsi="ＭＳ 明朝" w:hint="eastAsia"/>
                          <w:sz w:val="24"/>
                          <w:szCs w:val="28"/>
                        </w:rPr>
                        <w:t>【合理的と認められない理由</w:t>
                      </w:r>
                      <w:r w:rsidR="00A267DA">
                        <w:rPr>
                          <w:rFonts w:ascii="ＭＳ 明朝" w:eastAsia="ＭＳ 明朝" w:hAnsi="ＭＳ 明朝" w:hint="eastAsia"/>
                          <w:sz w:val="24"/>
                          <w:szCs w:val="28"/>
                        </w:rPr>
                        <w:t>の例</w:t>
                      </w:r>
                      <w:r>
                        <w:rPr>
                          <w:rFonts w:ascii="ＭＳ 明朝" w:eastAsia="ＭＳ 明朝" w:hAnsi="ＭＳ 明朝" w:hint="eastAsia"/>
                          <w:sz w:val="24"/>
                          <w:szCs w:val="28"/>
                        </w:rPr>
                        <w:t>】</w:t>
                      </w:r>
                    </w:p>
                    <w:p w14:paraId="1B8891C3" w14:textId="71A30981" w:rsidR="00BA5F11" w:rsidRDefault="00BA5F11" w:rsidP="00A267DA">
                      <w:pPr>
                        <w:ind w:left="240" w:hangingChars="100" w:hanging="240"/>
                        <w:rPr>
                          <w:rFonts w:ascii="ＭＳ 明朝" w:eastAsia="ＭＳ 明朝" w:hAnsi="ＭＳ 明朝"/>
                          <w:sz w:val="24"/>
                          <w:szCs w:val="28"/>
                        </w:rPr>
                      </w:pPr>
                      <w:r>
                        <w:rPr>
                          <w:rFonts w:ascii="ＭＳ 明朝" w:eastAsia="ＭＳ 明朝" w:hAnsi="ＭＳ 明朝" w:hint="eastAsia"/>
                          <w:sz w:val="24"/>
                          <w:szCs w:val="28"/>
                        </w:rPr>
                        <w:t>・下請け予定業者から徴収した見積書の内訳を確認せず、そのまま転記している。</w:t>
                      </w:r>
                    </w:p>
                    <w:p w14:paraId="0B81647D" w14:textId="785DFD06" w:rsidR="00BA5F11" w:rsidRDefault="00BA5F11">
                      <w:pPr>
                        <w:rPr>
                          <w:rFonts w:ascii="ＭＳ 明朝" w:eastAsia="ＭＳ 明朝" w:hAnsi="ＭＳ 明朝"/>
                          <w:sz w:val="24"/>
                          <w:szCs w:val="28"/>
                        </w:rPr>
                      </w:pPr>
                      <w:r>
                        <w:rPr>
                          <w:rFonts w:ascii="ＭＳ 明朝" w:eastAsia="ＭＳ 明朝" w:hAnsi="ＭＳ 明朝" w:hint="eastAsia"/>
                          <w:sz w:val="24"/>
                          <w:szCs w:val="28"/>
                        </w:rPr>
                        <w:t>・最新の公共工事設計労務単価を用いずに、労務費を算出した。</w:t>
                      </w:r>
                    </w:p>
                    <w:p w14:paraId="253D32AB" w14:textId="055B69C4" w:rsidR="00BA5F11" w:rsidRDefault="00BA5F11" w:rsidP="00A267DA">
                      <w:pPr>
                        <w:ind w:left="240" w:hangingChars="100" w:hanging="240"/>
                        <w:rPr>
                          <w:rFonts w:ascii="ＭＳ 明朝" w:eastAsia="ＭＳ 明朝" w:hAnsi="ＭＳ 明朝"/>
                          <w:sz w:val="24"/>
                          <w:szCs w:val="28"/>
                        </w:rPr>
                      </w:pPr>
                      <w:r>
                        <w:rPr>
                          <w:rFonts w:ascii="ＭＳ 明朝" w:eastAsia="ＭＳ 明朝" w:hAnsi="ＭＳ 明朝" w:hint="eastAsia"/>
                          <w:sz w:val="24"/>
                          <w:szCs w:val="28"/>
                        </w:rPr>
                        <w:t>・下請け予定業者に</w:t>
                      </w:r>
                      <w:r w:rsidR="00A267DA">
                        <w:rPr>
                          <w:rFonts w:ascii="ＭＳ 明朝" w:eastAsia="ＭＳ 明朝" w:hAnsi="ＭＳ 明朝" w:hint="eastAsia"/>
                          <w:sz w:val="24"/>
                          <w:szCs w:val="28"/>
                        </w:rPr>
                        <w:t>見積書</w:t>
                      </w:r>
                      <w:r>
                        <w:rPr>
                          <w:rFonts w:ascii="ＭＳ 明朝" w:eastAsia="ＭＳ 明朝" w:hAnsi="ＭＳ 明朝" w:hint="eastAsia"/>
                          <w:sz w:val="24"/>
                          <w:szCs w:val="28"/>
                        </w:rPr>
                        <w:t>に記載された労務費等の額を減額するよう変更を求めている。</w:t>
                      </w:r>
                    </w:p>
                    <w:p w14:paraId="4084BD13" w14:textId="0D95AFB5" w:rsidR="00BA5F11" w:rsidRDefault="00BA5F11">
                      <w:pPr>
                        <w:rPr>
                          <w:rFonts w:ascii="ＭＳ 明朝" w:eastAsia="ＭＳ 明朝" w:hAnsi="ＭＳ 明朝"/>
                          <w:sz w:val="24"/>
                          <w:szCs w:val="28"/>
                        </w:rPr>
                      </w:pPr>
                      <w:r>
                        <w:rPr>
                          <w:rFonts w:ascii="ＭＳ 明朝" w:eastAsia="ＭＳ 明朝" w:hAnsi="ＭＳ 明朝" w:hint="eastAsia"/>
                          <w:sz w:val="24"/>
                          <w:szCs w:val="28"/>
                        </w:rPr>
                        <w:t>・本来必要となる工事費用に想定落札率</w:t>
                      </w:r>
                      <w:r w:rsidR="00A267DA">
                        <w:rPr>
                          <w:rFonts w:ascii="ＭＳ 明朝" w:eastAsia="ＭＳ 明朝" w:hAnsi="ＭＳ 明朝" w:hint="eastAsia"/>
                          <w:sz w:val="24"/>
                          <w:szCs w:val="28"/>
                        </w:rPr>
                        <w:t>を乗じて算出した。</w:t>
                      </w:r>
                    </w:p>
                    <w:p w14:paraId="34A25BE3" w14:textId="1EF5252D" w:rsidR="00F64356" w:rsidRPr="00BA5F11" w:rsidRDefault="00A267DA">
                      <w:pPr>
                        <w:rPr>
                          <w:rFonts w:ascii="ＭＳ 明朝" w:eastAsia="ＭＳ 明朝" w:hAnsi="ＭＳ 明朝" w:hint="eastAsia"/>
                          <w:sz w:val="24"/>
                          <w:szCs w:val="28"/>
                        </w:rPr>
                      </w:pPr>
                      <w:r>
                        <w:rPr>
                          <w:rFonts w:ascii="ＭＳ 明朝" w:eastAsia="ＭＳ 明朝" w:hAnsi="ＭＳ 明朝" w:hint="eastAsia"/>
                          <w:sz w:val="24"/>
                          <w:szCs w:val="28"/>
                        </w:rPr>
                        <w:t>・根拠なく概算で算出した。</w:t>
                      </w:r>
                    </w:p>
                  </w:txbxContent>
                </v:textbox>
              </v:shape>
            </w:pict>
          </mc:Fallback>
        </mc:AlternateContent>
      </w:r>
      <w:r>
        <w:rPr>
          <w:rFonts w:ascii="ＭＳ 明朝" w:eastAsia="ＭＳ 明朝" w:hAnsi="ＭＳ 明朝" w:hint="eastAsia"/>
          <w:sz w:val="24"/>
          <w:szCs w:val="28"/>
        </w:rPr>
        <w:t>○○○○工事について、当該労務費で入札した理由は、以下のとおりです。</w:t>
      </w:r>
    </w:p>
    <w:sectPr w:rsidR="00F64356">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97FE54" w14:textId="77777777" w:rsidR="00636A0F" w:rsidRDefault="00636A0F" w:rsidP="00636A0F">
      <w:r>
        <w:separator/>
      </w:r>
    </w:p>
  </w:endnote>
  <w:endnote w:type="continuationSeparator" w:id="0">
    <w:p w14:paraId="29047772" w14:textId="77777777" w:rsidR="00636A0F" w:rsidRDefault="00636A0F" w:rsidP="00636A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44D587" w14:textId="77777777" w:rsidR="00636A0F" w:rsidRDefault="00636A0F" w:rsidP="00636A0F">
      <w:r>
        <w:separator/>
      </w:r>
    </w:p>
  </w:footnote>
  <w:footnote w:type="continuationSeparator" w:id="0">
    <w:p w14:paraId="05B09AA4" w14:textId="77777777" w:rsidR="00636A0F" w:rsidRDefault="00636A0F" w:rsidP="00636A0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0D69B6"/>
    <w:multiLevelType w:val="hybridMultilevel"/>
    <w:tmpl w:val="4FA62BA6"/>
    <w:lvl w:ilvl="0" w:tplc="4A9001DA">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19406744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defaultTabStop w:val="840"/>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4356"/>
    <w:rsid w:val="000E0807"/>
    <w:rsid w:val="00122460"/>
    <w:rsid w:val="00213C93"/>
    <w:rsid w:val="002A3478"/>
    <w:rsid w:val="00484F7A"/>
    <w:rsid w:val="00587161"/>
    <w:rsid w:val="005B382F"/>
    <w:rsid w:val="00636A0F"/>
    <w:rsid w:val="006559D7"/>
    <w:rsid w:val="008D1933"/>
    <w:rsid w:val="00A267DA"/>
    <w:rsid w:val="00A35739"/>
    <w:rsid w:val="00A54448"/>
    <w:rsid w:val="00BA5F11"/>
    <w:rsid w:val="00F6435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14C24B58"/>
  <w15:chartTrackingRefBased/>
  <w15:docId w15:val="{C4474B60-7EAD-4167-8744-97C4F5F7DB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559D7"/>
    <w:pPr>
      <w:widowControl w:val="0"/>
      <w:jc w:val="both"/>
    </w:pPr>
  </w:style>
  <w:style w:type="paragraph" w:styleId="1">
    <w:name w:val="heading 1"/>
    <w:basedOn w:val="a"/>
    <w:next w:val="a"/>
    <w:link w:val="10"/>
    <w:uiPriority w:val="9"/>
    <w:qFormat/>
    <w:rsid w:val="00F64356"/>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F64356"/>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F64356"/>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F64356"/>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F64356"/>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F64356"/>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F64356"/>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F64356"/>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F64356"/>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F64356"/>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F64356"/>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F64356"/>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F64356"/>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F64356"/>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F64356"/>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F64356"/>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F64356"/>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F64356"/>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F64356"/>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F6435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64356"/>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F64356"/>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F64356"/>
    <w:pPr>
      <w:spacing w:before="160" w:after="160"/>
      <w:jc w:val="center"/>
    </w:pPr>
    <w:rPr>
      <w:i/>
      <w:iCs/>
      <w:color w:val="404040" w:themeColor="text1" w:themeTint="BF"/>
    </w:rPr>
  </w:style>
  <w:style w:type="character" w:customStyle="1" w:styleId="a8">
    <w:name w:val="引用文 (文字)"/>
    <w:basedOn w:val="a0"/>
    <w:link w:val="a7"/>
    <w:uiPriority w:val="29"/>
    <w:rsid w:val="00F64356"/>
    <w:rPr>
      <w:i/>
      <w:iCs/>
      <w:color w:val="404040" w:themeColor="text1" w:themeTint="BF"/>
    </w:rPr>
  </w:style>
  <w:style w:type="paragraph" w:styleId="a9">
    <w:name w:val="List Paragraph"/>
    <w:basedOn w:val="a"/>
    <w:uiPriority w:val="34"/>
    <w:qFormat/>
    <w:rsid w:val="00F64356"/>
    <w:pPr>
      <w:ind w:left="720"/>
      <w:contextualSpacing/>
    </w:pPr>
  </w:style>
  <w:style w:type="character" w:styleId="21">
    <w:name w:val="Intense Emphasis"/>
    <w:basedOn w:val="a0"/>
    <w:uiPriority w:val="21"/>
    <w:qFormat/>
    <w:rsid w:val="00F64356"/>
    <w:rPr>
      <w:i/>
      <w:iCs/>
      <w:color w:val="2E74B5" w:themeColor="accent1" w:themeShade="BF"/>
    </w:rPr>
  </w:style>
  <w:style w:type="paragraph" w:styleId="22">
    <w:name w:val="Intense Quote"/>
    <w:basedOn w:val="a"/>
    <w:next w:val="a"/>
    <w:link w:val="23"/>
    <w:uiPriority w:val="30"/>
    <w:qFormat/>
    <w:rsid w:val="00F64356"/>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23">
    <w:name w:val="引用文 2 (文字)"/>
    <w:basedOn w:val="a0"/>
    <w:link w:val="22"/>
    <w:uiPriority w:val="30"/>
    <w:rsid w:val="00F64356"/>
    <w:rPr>
      <w:i/>
      <w:iCs/>
      <w:color w:val="2E74B5" w:themeColor="accent1" w:themeShade="BF"/>
    </w:rPr>
  </w:style>
  <w:style w:type="character" w:styleId="24">
    <w:name w:val="Intense Reference"/>
    <w:basedOn w:val="a0"/>
    <w:uiPriority w:val="32"/>
    <w:qFormat/>
    <w:rsid w:val="00F64356"/>
    <w:rPr>
      <w:b/>
      <w:bCs/>
      <w:smallCaps/>
      <w:color w:val="2E74B5" w:themeColor="accent1" w:themeShade="BF"/>
      <w:spacing w:val="5"/>
    </w:rPr>
  </w:style>
  <w:style w:type="paragraph" w:styleId="aa">
    <w:name w:val="header"/>
    <w:basedOn w:val="a"/>
    <w:link w:val="ab"/>
    <w:uiPriority w:val="99"/>
    <w:unhideWhenUsed/>
    <w:rsid w:val="00636A0F"/>
    <w:pPr>
      <w:tabs>
        <w:tab w:val="center" w:pos="4252"/>
        <w:tab w:val="right" w:pos="8504"/>
      </w:tabs>
      <w:snapToGrid w:val="0"/>
    </w:pPr>
  </w:style>
  <w:style w:type="character" w:customStyle="1" w:styleId="ab">
    <w:name w:val="ヘッダー (文字)"/>
    <w:basedOn w:val="a0"/>
    <w:link w:val="aa"/>
    <w:uiPriority w:val="99"/>
    <w:rsid w:val="00636A0F"/>
  </w:style>
  <w:style w:type="paragraph" w:styleId="ac">
    <w:name w:val="footer"/>
    <w:basedOn w:val="a"/>
    <w:link w:val="ad"/>
    <w:uiPriority w:val="99"/>
    <w:unhideWhenUsed/>
    <w:rsid w:val="00636A0F"/>
    <w:pPr>
      <w:tabs>
        <w:tab w:val="center" w:pos="4252"/>
        <w:tab w:val="right" w:pos="8504"/>
      </w:tabs>
      <w:snapToGrid w:val="0"/>
    </w:pPr>
  </w:style>
  <w:style w:type="character" w:customStyle="1" w:styleId="ad">
    <w:name w:val="フッター (文字)"/>
    <w:basedOn w:val="a0"/>
    <w:link w:val="ac"/>
    <w:uiPriority w:val="99"/>
    <w:rsid w:val="00636A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2</Pages>
  <Words>34</Words>
  <Characters>199</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0600612 福田剛士</dc:creator>
  <cp:keywords/>
  <dc:description/>
  <cp:lastModifiedBy>野見山　茂</cp:lastModifiedBy>
  <cp:revision>7</cp:revision>
  <cp:lastPrinted>2026-10-01T04:11:00Z</cp:lastPrinted>
  <dcterms:created xsi:type="dcterms:W3CDTF">2026-08-17T11:35:00Z</dcterms:created>
  <dcterms:modified xsi:type="dcterms:W3CDTF">2026-10-15T06:13:00Z</dcterms:modified>
</cp:coreProperties>
</file>