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837DE" w14:textId="7EA63804" w:rsidR="000137F7" w:rsidRDefault="00672BBC" w:rsidP="00672BBC">
      <w:pPr>
        <w:tabs>
          <w:tab w:val="right" w:pos="9070"/>
        </w:tabs>
        <w:jc w:val="right"/>
        <w:rPr>
          <w:rFonts w:ascii="BIZ UDPゴシック" w:eastAsia="BIZ UDPゴシック" w:hAnsi="BIZ UDPゴシック"/>
          <w:sz w:val="24"/>
          <w:szCs w:val="28"/>
        </w:rPr>
      </w:pPr>
      <w:r>
        <w:rPr>
          <w:rFonts w:ascii="BIZ UDPゴシック" w:eastAsia="BIZ UDPゴシック" w:hAnsi="BIZ UDPゴシック" w:hint="eastAsia"/>
          <w:kern w:val="0"/>
          <w:sz w:val="24"/>
          <w:szCs w:val="28"/>
        </w:rPr>
        <w:t>令 和 8年10月</w:t>
      </w:r>
    </w:p>
    <w:p w14:paraId="617D1402" w14:textId="5857F1BE" w:rsidR="00E33FEE" w:rsidRDefault="00E33FEE" w:rsidP="00E33FEE">
      <w:pPr>
        <w:jc w:val="right"/>
        <w:rPr>
          <w:rFonts w:ascii="BIZ UDPゴシック" w:eastAsia="BIZ UDPゴシック" w:hAnsi="BIZ UDPゴシック"/>
          <w:sz w:val="24"/>
          <w:szCs w:val="28"/>
        </w:rPr>
      </w:pPr>
      <w:r>
        <w:rPr>
          <w:rFonts w:ascii="BIZ UDPゴシック" w:eastAsia="BIZ UDPゴシック" w:hAnsi="BIZ UDPゴシック" w:hint="eastAsia"/>
          <w:sz w:val="24"/>
          <w:szCs w:val="28"/>
        </w:rPr>
        <w:t>福岡県</w:t>
      </w:r>
      <w:r w:rsidR="001F4833">
        <w:rPr>
          <w:rFonts w:ascii="BIZ UDPゴシック" w:eastAsia="BIZ UDPゴシック" w:hAnsi="BIZ UDPゴシック" w:hint="eastAsia"/>
          <w:sz w:val="24"/>
          <w:szCs w:val="28"/>
        </w:rPr>
        <w:t>建築都市部</w:t>
      </w:r>
    </w:p>
    <w:p w14:paraId="7D6D0D38" w14:textId="77777777" w:rsidR="00E33FEE" w:rsidRDefault="00E33FEE" w:rsidP="00E33FEE">
      <w:pPr>
        <w:jc w:val="right"/>
        <w:rPr>
          <w:rFonts w:ascii="BIZ UDPゴシック" w:eastAsia="BIZ UDPゴシック" w:hAnsi="BIZ UDPゴシック"/>
          <w:sz w:val="24"/>
          <w:szCs w:val="28"/>
        </w:rPr>
      </w:pPr>
    </w:p>
    <w:p w14:paraId="6000BE98" w14:textId="3A0A953B" w:rsidR="00263E92" w:rsidRDefault="0003237B" w:rsidP="005719BF">
      <w:pPr>
        <w:spacing w:line="320" w:lineRule="exact"/>
        <w:jc w:val="center"/>
        <w:rPr>
          <w:rFonts w:ascii="BIZ UDPゴシック" w:eastAsia="BIZ UDPゴシック" w:hAnsi="BIZ UDPゴシック"/>
          <w:sz w:val="28"/>
          <w:szCs w:val="32"/>
        </w:rPr>
      </w:pPr>
      <w:r>
        <w:rPr>
          <w:rFonts w:ascii="BIZ UDPゴシック" w:eastAsia="BIZ UDPゴシック" w:hAnsi="BIZ UDPゴシック" w:hint="eastAsia"/>
          <w:sz w:val="28"/>
          <w:szCs w:val="32"/>
        </w:rPr>
        <w:t>労務費ダンピングを防止するための取り組み</w:t>
      </w:r>
      <w:r w:rsidR="005719BF" w:rsidRPr="005719BF">
        <w:rPr>
          <w:rFonts w:ascii="BIZ UDPゴシック" w:eastAsia="BIZ UDPゴシック" w:hAnsi="BIZ UDPゴシック" w:hint="eastAsia"/>
          <w:sz w:val="28"/>
          <w:szCs w:val="32"/>
        </w:rPr>
        <w:t>について</w:t>
      </w:r>
    </w:p>
    <w:p w14:paraId="063F8025" w14:textId="3C533ABA" w:rsidR="00E84752" w:rsidRPr="005719BF" w:rsidRDefault="005719BF" w:rsidP="005719BF">
      <w:pPr>
        <w:spacing w:line="320" w:lineRule="exact"/>
        <w:jc w:val="center"/>
        <w:rPr>
          <w:rFonts w:ascii="BIZ UDPゴシック" w:eastAsia="BIZ UDPゴシック" w:hAnsi="BIZ UDPゴシック"/>
          <w:sz w:val="28"/>
          <w:szCs w:val="32"/>
        </w:rPr>
      </w:pPr>
      <w:r>
        <w:rPr>
          <w:rFonts w:ascii="BIZ UDPゴシック" w:eastAsia="BIZ UDPゴシック" w:hAnsi="BIZ UDPゴシック" w:hint="eastAsia"/>
          <w:sz w:val="28"/>
          <w:szCs w:val="32"/>
        </w:rPr>
        <w:t>（お知らせ）</w:t>
      </w:r>
    </w:p>
    <w:p w14:paraId="4A453DBA" w14:textId="77777777" w:rsidR="00FD3936" w:rsidRDefault="00FD3936" w:rsidP="002402CE">
      <w:pPr>
        <w:spacing w:line="140" w:lineRule="exact"/>
        <w:ind w:left="257" w:hangingChars="100" w:hanging="257"/>
        <w:rPr>
          <w:rFonts w:ascii="BIZ UDPゴシック" w:eastAsia="BIZ UDPゴシック" w:hAnsi="BIZ UDPゴシック"/>
          <w:sz w:val="24"/>
          <w:szCs w:val="28"/>
        </w:rPr>
      </w:pPr>
      <w:bookmarkStart w:id="0" w:name="_Hlk242972703"/>
    </w:p>
    <w:p w14:paraId="772DD785" w14:textId="0C9BAD5C" w:rsidR="00FD3936" w:rsidRDefault="005719BF" w:rsidP="00C10030">
      <w:pPr>
        <w:shd w:val="clear" w:color="auto" w:fill="D0CECE" w:themeFill="background2" w:themeFillShade="E6"/>
        <w:rPr>
          <w:rFonts w:ascii="BIZ UDPゴシック" w:eastAsia="BIZ UDPゴシック" w:hAnsi="BIZ UDPゴシック"/>
          <w:sz w:val="24"/>
          <w:szCs w:val="28"/>
        </w:rPr>
      </w:pPr>
      <w:r>
        <w:rPr>
          <w:rFonts w:ascii="BIZ UDPゴシック" w:eastAsia="BIZ UDPゴシック" w:hAnsi="BIZ UDPゴシック" w:hint="eastAsia"/>
          <w:sz w:val="24"/>
          <w:szCs w:val="28"/>
        </w:rPr>
        <w:t>１　法改正</w:t>
      </w:r>
      <w:r w:rsidR="00E76460">
        <w:rPr>
          <w:rFonts w:ascii="BIZ UDPゴシック" w:eastAsia="BIZ UDPゴシック" w:hAnsi="BIZ UDPゴシック" w:hint="eastAsia"/>
          <w:sz w:val="24"/>
          <w:szCs w:val="28"/>
        </w:rPr>
        <w:t>の概要</w:t>
      </w:r>
    </w:p>
    <w:bookmarkEnd w:id="0"/>
    <w:p w14:paraId="067B8F85" w14:textId="08B29623" w:rsidR="00FD3936" w:rsidRPr="007B1676" w:rsidRDefault="005719BF" w:rsidP="00602F4E">
      <w:pPr>
        <w:ind w:firstLineChars="100" w:firstLine="257"/>
        <w:rPr>
          <w:rFonts w:ascii="BIZ UDPゴシック" w:eastAsia="BIZ UDPゴシック" w:hAnsi="BIZ UDPゴシック"/>
          <w:sz w:val="24"/>
          <w:szCs w:val="28"/>
        </w:rPr>
      </w:pPr>
      <w:r w:rsidRPr="005719BF">
        <w:rPr>
          <w:rFonts w:ascii="BIZ UDPゴシック" w:eastAsia="BIZ UDPゴシック" w:hAnsi="BIZ UDPゴシック" w:hint="eastAsia"/>
          <w:sz w:val="24"/>
          <w:szCs w:val="28"/>
        </w:rPr>
        <w:t>現在、工事の入札においては、入札金額の内訳を記載した工事費内訳書を提出いただいていますが、</w:t>
      </w:r>
      <w:r w:rsidR="0003237B">
        <w:rPr>
          <w:rFonts w:ascii="BIZ UDPゴシック" w:eastAsia="BIZ UDPゴシック" w:hAnsi="BIZ UDPゴシック" w:hint="eastAsia"/>
          <w:sz w:val="24"/>
          <w:szCs w:val="28"/>
        </w:rPr>
        <w:t>「</w:t>
      </w:r>
      <w:r w:rsidRPr="005719BF">
        <w:rPr>
          <w:rFonts w:ascii="BIZ UDPゴシック" w:eastAsia="BIZ UDPゴシック" w:hAnsi="BIZ UDPゴシック" w:hint="eastAsia"/>
          <w:sz w:val="24"/>
          <w:szCs w:val="28"/>
        </w:rPr>
        <w:t>公共工事の入札及び契約の適正化の促進に関する法律</w:t>
      </w:r>
      <w:r w:rsidR="0003237B">
        <w:rPr>
          <w:rFonts w:ascii="BIZ UDPゴシック" w:eastAsia="BIZ UDPゴシック" w:hAnsi="BIZ UDPゴシック" w:hint="eastAsia"/>
          <w:sz w:val="24"/>
          <w:szCs w:val="28"/>
        </w:rPr>
        <w:t>」</w:t>
      </w:r>
      <w:r>
        <w:rPr>
          <w:rFonts w:ascii="BIZ UDPゴシック" w:eastAsia="BIZ UDPゴシック" w:hAnsi="BIZ UDPゴシック" w:hint="eastAsia"/>
          <w:sz w:val="24"/>
          <w:szCs w:val="28"/>
        </w:rPr>
        <w:t>が改正され、</w:t>
      </w:r>
      <w:r w:rsidR="00401885">
        <w:rPr>
          <w:rFonts w:ascii="BIZ UDPゴシック" w:eastAsia="BIZ UDPゴシック" w:hAnsi="BIZ UDPゴシック" w:hint="eastAsia"/>
          <w:sz w:val="24"/>
          <w:szCs w:val="28"/>
        </w:rPr>
        <w:t>応札者は</w:t>
      </w:r>
      <w:r w:rsidR="0003237B">
        <w:rPr>
          <w:rFonts w:ascii="BIZ UDPゴシック" w:eastAsia="BIZ UDPゴシック" w:hAnsi="BIZ UDPゴシック" w:hint="eastAsia"/>
          <w:sz w:val="24"/>
          <w:szCs w:val="28"/>
        </w:rPr>
        <w:t>公共工事の入札時に、</w:t>
      </w:r>
      <w:r w:rsidRPr="00280A00">
        <w:rPr>
          <w:rFonts w:ascii="BIZ UDPゴシック" w:eastAsia="BIZ UDPゴシック" w:hAnsi="BIZ UDPゴシック" w:hint="eastAsia"/>
          <w:b/>
          <w:bCs/>
          <w:sz w:val="24"/>
          <w:szCs w:val="28"/>
          <w:u w:val="single"/>
        </w:rPr>
        <w:t>材料費や労務費等を記載した工事費内訳書の提出が必要となりました</w:t>
      </w:r>
      <w:r w:rsidR="002023D7">
        <w:rPr>
          <w:rFonts w:ascii="BIZ UDPゴシック" w:eastAsia="BIZ UDPゴシック" w:hAnsi="BIZ UDPゴシック" w:hint="eastAsia"/>
          <w:b/>
          <w:bCs/>
          <w:sz w:val="24"/>
          <w:szCs w:val="28"/>
          <w:u w:val="single"/>
        </w:rPr>
        <w:t>（同</w:t>
      </w:r>
      <w:r w:rsidR="009D5922">
        <w:rPr>
          <w:rFonts w:ascii="BIZ UDPゴシック" w:eastAsia="BIZ UDPゴシック" w:hAnsi="BIZ UDPゴシック" w:hint="eastAsia"/>
          <w:b/>
          <w:bCs/>
          <w:sz w:val="24"/>
          <w:szCs w:val="28"/>
          <w:u w:val="single"/>
        </w:rPr>
        <w:t>法</w:t>
      </w:r>
      <w:r w:rsidR="002023D7">
        <w:rPr>
          <w:rFonts w:ascii="BIZ UDPゴシック" w:eastAsia="BIZ UDPゴシック" w:hAnsi="BIZ UDPゴシック" w:hint="eastAsia"/>
          <w:b/>
          <w:bCs/>
          <w:sz w:val="24"/>
          <w:szCs w:val="28"/>
          <w:u w:val="single"/>
        </w:rPr>
        <w:t>第12条）</w:t>
      </w:r>
      <w:r w:rsidRPr="00280A00">
        <w:rPr>
          <w:rFonts w:ascii="BIZ UDPゴシック" w:eastAsia="BIZ UDPゴシック" w:hAnsi="BIZ UDPゴシック" w:hint="eastAsia"/>
          <w:b/>
          <w:bCs/>
          <w:sz w:val="24"/>
          <w:szCs w:val="28"/>
          <w:u w:val="single"/>
        </w:rPr>
        <w:t>。</w:t>
      </w:r>
    </w:p>
    <w:p w14:paraId="0BD8FF8C" w14:textId="0111C87D" w:rsidR="007B1676" w:rsidRDefault="009B5F30" w:rsidP="00602F4E">
      <w:pPr>
        <w:ind w:firstLineChars="100" w:firstLine="257"/>
        <w:rPr>
          <w:rFonts w:ascii="BIZ UDPゴシック" w:eastAsia="BIZ UDPゴシック" w:hAnsi="BIZ UDPゴシック"/>
          <w:sz w:val="24"/>
          <w:szCs w:val="28"/>
        </w:rPr>
      </w:pPr>
      <w:r>
        <w:rPr>
          <w:rFonts w:ascii="BIZ UDPゴシック" w:eastAsia="BIZ UDPゴシック" w:hAnsi="BIZ UDPゴシック" w:hint="eastAsia"/>
          <w:sz w:val="24"/>
          <w:szCs w:val="28"/>
        </w:rPr>
        <w:t>また、</w:t>
      </w:r>
      <w:r w:rsidR="004D486F">
        <w:rPr>
          <w:rFonts w:ascii="BIZ UDPゴシック" w:eastAsia="BIZ UDPゴシック" w:hAnsi="BIZ UDPゴシック" w:hint="eastAsia"/>
          <w:sz w:val="24"/>
          <w:szCs w:val="28"/>
        </w:rPr>
        <w:t>県で</w:t>
      </w:r>
      <w:r w:rsidR="007B1676" w:rsidRPr="007B1676">
        <w:rPr>
          <w:rFonts w:ascii="BIZ UDPゴシック" w:eastAsia="BIZ UDPゴシック" w:hAnsi="BIZ UDPゴシック" w:hint="eastAsia"/>
          <w:sz w:val="24"/>
          <w:szCs w:val="28"/>
        </w:rPr>
        <w:t>は提出された</w:t>
      </w:r>
      <w:r w:rsidR="009D5922" w:rsidRPr="009D5922">
        <w:rPr>
          <w:rFonts w:ascii="BIZ UDPゴシック" w:eastAsia="BIZ UDPゴシック" w:hAnsi="BIZ UDPゴシック" w:hint="eastAsia"/>
          <w:sz w:val="24"/>
          <w:szCs w:val="28"/>
          <w:u w:val="single"/>
        </w:rPr>
        <w:t>工事費内訳書</w:t>
      </w:r>
      <w:r w:rsidR="009D5922">
        <w:rPr>
          <w:rFonts w:ascii="BIZ UDPゴシック" w:eastAsia="BIZ UDPゴシック" w:hAnsi="BIZ UDPゴシック" w:hint="eastAsia"/>
          <w:b/>
          <w:bCs/>
          <w:sz w:val="24"/>
          <w:szCs w:val="28"/>
          <w:u w:val="single"/>
        </w:rPr>
        <w:t>の</w:t>
      </w:r>
      <w:r w:rsidR="007B1676" w:rsidRPr="0019665D">
        <w:rPr>
          <w:rFonts w:ascii="BIZ UDPゴシック" w:eastAsia="BIZ UDPゴシック" w:hAnsi="BIZ UDPゴシック" w:hint="eastAsia"/>
          <w:b/>
          <w:bCs/>
          <w:sz w:val="24"/>
          <w:szCs w:val="28"/>
          <w:u w:val="single"/>
        </w:rPr>
        <w:t>内容</w:t>
      </w:r>
      <w:r w:rsidR="004D486F">
        <w:rPr>
          <w:rFonts w:ascii="BIZ UDPゴシック" w:eastAsia="BIZ UDPゴシック" w:hAnsi="BIZ UDPゴシック" w:hint="eastAsia"/>
          <w:b/>
          <w:bCs/>
          <w:sz w:val="24"/>
          <w:szCs w:val="28"/>
          <w:u w:val="single"/>
        </w:rPr>
        <w:t>を確認し、労務費ダンピング調査を行う</w:t>
      </w:r>
      <w:r w:rsidR="007B1676" w:rsidRPr="0019665D">
        <w:rPr>
          <w:rFonts w:ascii="BIZ UDPゴシック" w:eastAsia="BIZ UDPゴシック" w:hAnsi="BIZ UDPゴシック" w:hint="eastAsia"/>
          <w:b/>
          <w:bCs/>
          <w:sz w:val="24"/>
          <w:szCs w:val="28"/>
          <w:u w:val="single"/>
        </w:rPr>
        <w:t>こと</w:t>
      </w:r>
      <w:r w:rsidR="007B1676" w:rsidRPr="003015BC">
        <w:rPr>
          <w:rFonts w:ascii="BIZ UDPゴシック" w:eastAsia="BIZ UDPゴシック" w:hAnsi="BIZ UDPゴシック" w:hint="eastAsia"/>
          <w:sz w:val="24"/>
          <w:szCs w:val="28"/>
        </w:rPr>
        <w:t>と</w:t>
      </w:r>
      <w:r w:rsidR="009D5922">
        <w:rPr>
          <w:rFonts w:ascii="BIZ UDPゴシック" w:eastAsia="BIZ UDPゴシック" w:hAnsi="BIZ UDPゴシック" w:hint="eastAsia"/>
          <w:sz w:val="24"/>
          <w:szCs w:val="28"/>
        </w:rPr>
        <w:t>し</w:t>
      </w:r>
      <w:r w:rsidR="007B1676" w:rsidRPr="007B1676">
        <w:rPr>
          <w:rFonts w:ascii="BIZ UDPゴシック" w:eastAsia="BIZ UDPゴシック" w:hAnsi="BIZ UDPゴシック" w:hint="eastAsia"/>
          <w:sz w:val="24"/>
          <w:szCs w:val="28"/>
        </w:rPr>
        <w:t>ました</w:t>
      </w:r>
      <w:r w:rsidR="004D486F">
        <w:rPr>
          <w:rFonts w:ascii="BIZ UDPゴシック" w:eastAsia="BIZ UDPゴシック" w:hAnsi="BIZ UDPゴシック" w:hint="eastAsia"/>
          <w:sz w:val="24"/>
          <w:szCs w:val="28"/>
        </w:rPr>
        <w:t>（同</w:t>
      </w:r>
      <w:r w:rsidR="009D5922">
        <w:rPr>
          <w:rFonts w:ascii="BIZ UDPゴシック" w:eastAsia="BIZ UDPゴシック" w:hAnsi="BIZ UDPゴシック" w:hint="eastAsia"/>
          <w:sz w:val="24"/>
          <w:szCs w:val="28"/>
        </w:rPr>
        <w:t>法</w:t>
      </w:r>
      <w:r w:rsidR="004D486F">
        <w:rPr>
          <w:rFonts w:ascii="BIZ UDPゴシック" w:eastAsia="BIZ UDPゴシック" w:hAnsi="BIZ UDPゴシック" w:hint="eastAsia"/>
          <w:sz w:val="24"/>
          <w:szCs w:val="28"/>
        </w:rPr>
        <w:t>第13条）</w:t>
      </w:r>
      <w:r w:rsidR="007B1676" w:rsidRPr="007B1676">
        <w:rPr>
          <w:rFonts w:ascii="BIZ UDPゴシック" w:eastAsia="BIZ UDPゴシック" w:hAnsi="BIZ UDPゴシック" w:hint="eastAsia"/>
          <w:sz w:val="24"/>
          <w:szCs w:val="28"/>
        </w:rPr>
        <w:t>。</w:t>
      </w:r>
    </w:p>
    <w:p w14:paraId="5C6C2996" w14:textId="77777777" w:rsidR="002402CE" w:rsidRDefault="002402CE" w:rsidP="002402CE">
      <w:pPr>
        <w:spacing w:line="140" w:lineRule="exact"/>
        <w:ind w:firstLineChars="100" w:firstLine="257"/>
        <w:rPr>
          <w:rFonts w:ascii="BIZ UDPゴシック" w:eastAsia="BIZ UDPゴシック" w:hAnsi="BIZ UDPゴシック" w:hint="eastAsia"/>
          <w:sz w:val="24"/>
          <w:szCs w:val="28"/>
        </w:rPr>
      </w:pPr>
    </w:p>
    <w:p w14:paraId="17E68CED" w14:textId="7914D65E" w:rsidR="002023D7" w:rsidRDefault="004D486F" w:rsidP="002023D7">
      <w:pPr>
        <w:shd w:val="clear" w:color="auto" w:fill="D0CECE" w:themeFill="background2" w:themeFillShade="E6"/>
        <w:rPr>
          <w:rFonts w:ascii="BIZ UDPゴシック" w:eastAsia="BIZ UDPゴシック" w:hAnsi="BIZ UDPゴシック"/>
          <w:sz w:val="24"/>
          <w:szCs w:val="28"/>
        </w:rPr>
      </w:pPr>
      <w:r>
        <w:rPr>
          <w:rFonts w:ascii="BIZ UDPゴシック" w:eastAsia="BIZ UDPゴシック" w:hAnsi="BIZ UDPゴシック" w:hint="eastAsia"/>
          <w:sz w:val="24"/>
          <w:szCs w:val="28"/>
        </w:rPr>
        <w:t>２</w:t>
      </w:r>
      <w:r w:rsidR="002023D7">
        <w:rPr>
          <w:rFonts w:ascii="BIZ UDPゴシック" w:eastAsia="BIZ UDPゴシック" w:hAnsi="BIZ UDPゴシック" w:hint="eastAsia"/>
          <w:sz w:val="24"/>
          <w:szCs w:val="28"/>
        </w:rPr>
        <w:t xml:space="preserve">　</w:t>
      </w:r>
      <w:r>
        <w:rPr>
          <w:rFonts w:ascii="BIZ UDPゴシック" w:eastAsia="BIZ UDPゴシック" w:hAnsi="BIZ UDPゴシック" w:hint="eastAsia"/>
          <w:sz w:val="24"/>
          <w:szCs w:val="28"/>
        </w:rPr>
        <w:t>工事費内訳書</w:t>
      </w:r>
      <w:r w:rsidR="009D5922">
        <w:rPr>
          <w:rFonts w:ascii="BIZ UDPゴシック" w:eastAsia="BIZ UDPゴシック" w:hAnsi="BIZ UDPゴシック" w:hint="eastAsia"/>
          <w:sz w:val="24"/>
          <w:szCs w:val="28"/>
        </w:rPr>
        <w:t>に追加して記載する項目</w:t>
      </w:r>
      <w:r w:rsidR="009B5F30">
        <w:rPr>
          <w:rFonts w:ascii="BIZ UDPゴシック" w:eastAsia="BIZ UDPゴシック" w:hAnsi="BIZ UDPゴシック" w:hint="eastAsia"/>
          <w:sz w:val="24"/>
          <w:szCs w:val="28"/>
        </w:rPr>
        <w:t>（</w:t>
      </w:r>
      <w:r w:rsidR="009D5922">
        <w:rPr>
          <w:rFonts w:ascii="BIZ UDPゴシック" w:eastAsia="BIZ UDPゴシック" w:hAnsi="BIZ UDPゴシック" w:hint="eastAsia"/>
          <w:sz w:val="24"/>
          <w:szCs w:val="28"/>
        </w:rPr>
        <w:t>法</w:t>
      </w:r>
      <w:r w:rsidR="009B5F30">
        <w:rPr>
          <w:rFonts w:ascii="BIZ UDPゴシック" w:eastAsia="BIZ UDPゴシック" w:hAnsi="BIZ UDPゴシック" w:hint="eastAsia"/>
          <w:sz w:val="24"/>
          <w:szCs w:val="28"/>
        </w:rPr>
        <w:t>第12条</w:t>
      </w:r>
      <w:r w:rsidR="009D5922">
        <w:rPr>
          <w:rFonts w:ascii="BIZ UDPゴシック" w:eastAsia="BIZ UDPゴシック" w:hAnsi="BIZ UDPゴシック" w:hint="eastAsia"/>
          <w:sz w:val="24"/>
          <w:szCs w:val="28"/>
        </w:rPr>
        <w:t>関係</w:t>
      </w:r>
      <w:r w:rsidR="009B5F30">
        <w:rPr>
          <w:rFonts w:ascii="BIZ UDPゴシック" w:eastAsia="BIZ UDPゴシック" w:hAnsi="BIZ UDPゴシック" w:hint="eastAsia"/>
          <w:sz w:val="24"/>
          <w:szCs w:val="28"/>
        </w:rPr>
        <w:t>）</w:t>
      </w:r>
    </w:p>
    <w:p w14:paraId="6CA3E433" w14:textId="1EE1E4B2" w:rsidR="005719BF" w:rsidRDefault="00263E92" w:rsidP="00602F4E">
      <w:pPr>
        <w:ind w:firstLineChars="100" w:firstLine="257"/>
        <w:rPr>
          <w:rFonts w:ascii="BIZ UDPゴシック" w:eastAsia="BIZ UDPゴシック" w:hAnsi="BIZ UDPゴシック"/>
          <w:sz w:val="24"/>
          <w:szCs w:val="28"/>
        </w:rPr>
      </w:pPr>
      <w:r>
        <w:rPr>
          <w:rFonts w:ascii="BIZ UDPゴシック" w:eastAsia="BIZ UDPゴシック" w:hAnsi="BIZ UDPゴシック"/>
          <w:noProof/>
          <w:sz w:val="24"/>
          <w:szCs w:val="28"/>
        </w:rPr>
        <mc:AlternateContent>
          <mc:Choice Requires="wps">
            <w:drawing>
              <wp:anchor distT="0" distB="0" distL="114300" distR="114300" simplePos="0" relativeHeight="251664384" behindDoc="0" locked="0" layoutInCell="1" allowOverlap="1" wp14:anchorId="5B0F3C4E" wp14:editId="1ECDF78B">
                <wp:simplePos x="0" y="0"/>
                <wp:positionH relativeFrom="margin">
                  <wp:align>right</wp:align>
                </wp:positionH>
                <wp:positionV relativeFrom="paragraph">
                  <wp:posOffset>77693</wp:posOffset>
                </wp:positionV>
                <wp:extent cx="5609967" cy="1381125"/>
                <wp:effectExtent l="0" t="0" r="10160" b="28575"/>
                <wp:wrapNone/>
                <wp:docPr id="2071743871" name="正方形/長方形 3"/>
                <wp:cNvGraphicFramePr/>
                <a:graphic xmlns:a="http://schemas.openxmlformats.org/drawingml/2006/main">
                  <a:graphicData uri="http://schemas.microsoft.com/office/word/2010/wordprocessingShape">
                    <wps:wsp>
                      <wps:cNvSpPr/>
                      <wps:spPr>
                        <a:xfrm>
                          <a:off x="0" y="0"/>
                          <a:ext cx="5609967" cy="13811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045C731" w14:textId="0C251931" w:rsidR="00263E92" w:rsidRPr="00263E92" w:rsidRDefault="009D5922" w:rsidP="00263E92">
                            <w:pPr>
                              <w:spacing w:line="340" w:lineRule="exact"/>
                              <w:jc w:val="left"/>
                              <w:rPr>
                                <w:rFonts w:ascii="BIZ UDゴシック" w:eastAsia="BIZ UDゴシック" w:hAnsi="BIZ UDゴシック"/>
                                <w:sz w:val="24"/>
                                <w:szCs w:val="28"/>
                              </w:rPr>
                            </w:pPr>
                            <w:r>
                              <w:rPr>
                                <w:rFonts w:ascii="BIZ UDゴシック" w:eastAsia="BIZ UDゴシック" w:hAnsi="BIZ UDゴシック" w:hint="eastAsia"/>
                                <w:sz w:val="24"/>
                                <w:szCs w:val="28"/>
                              </w:rPr>
                              <w:t>工事費</w:t>
                            </w:r>
                            <w:r w:rsidR="00263E92" w:rsidRPr="00263E92">
                              <w:rPr>
                                <w:rFonts w:ascii="BIZ UDゴシック" w:eastAsia="BIZ UDゴシック" w:hAnsi="BIZ UDゴシック" w:hint="eastAsia"/>
                                <w:sz w:val="24"/>
                                <w:szCs w:val="28"/>
                              </w:rPr>
                              <w:t>内訳書に</w:t>
                            </w:r>
                            <w:r>
                              <w:rPr>
                                <w:rFonts w:ascii="BIZ UDゴシック" w:eastAsia="BIZ UDゴシック" w:hAnsi="BIZ UDゴシック" w:hint="eastAsia"/>
                                <w:sz w:val="24"/>
                                <w:szCs w:val="28"/>
                              </w:rPr>
                              <w:t>追加して</w:t>
                            </w:r>
                            <w:r w:rsidR="00263E92" w:rsidRPr="00263E92">
                              <w:rPr>
                                <w:rFonts w:ascii="BIZ UDゴシック" w:eastAsia="BIZ UDゴシック" w:hAnsi="BIZ UDゴシック" w:hint="eastAsia"/>
                                <w:sz w:val="24"/>
                                <w:szCs w:val="28"/>
                              </w:rPr>
                              <w:t>記載する項目</w:t>
                            </w:r>
                            <w:r>
                              <w:rPr>
                                <w:rFonts w:ascii="BIZ UDゴシック" w:eastAsia="BIZ UDゴシック" w:hAnsi="BIZ UDゴシック" w:hint="eastAsia"/>
                                <w:sz w:val="24"/>
                                <w:szCs w:val="28"/>
                              </w:rPr>
                              <w:t>は以下の</w:t>
                            </w:r>
                            <w:r w:rsidR="00263E92" w:rsidRPr="00263E92">
                              <w:rPr>
                                <w:rFonts w:ascii="BIZ UDゴシック" w:eastAsia="BIZ UDゴシック" w:hAnsi="BIZ UDゴシック" w:hint="eastAsia"/>
                                <w:sz w:val="24"/>
                                <w:szCs w:val="28"/>
                              </w:rPr>
                              <w:t>５項目</w:t>
                            </w:r>
                            <w:r>
                              <w:rPr>
                                <w:rFonts w:ascii="BIZ UDゴシック" w:eastAsia="BIZ UDゴシック" w:hAnsi="BIZ UDゴシック" w:hint="eastAsia"/>
                                <w:sz w:val="24"/>
                                <w:szCs w:val="28"/>
                              </w:rPr>
                              <w:t>です。</w:t>
                            </w:r>
                          </w:p>
                          <w:p w14:paraId="4E4F144C" w14:textId="26D78D49" w:rsidR="00263E92" w:rsidRDefault="00263E92" w:rsidP="00263E92">
                            <w:pPr>
                              <w:spacing w:line="340" w:lineRule="exact"/>
                              <w:jc w:val="left"/>
                              <w:rPr>
                                <w:rFonts w:ascii="BIZ UDゴシック" w:eastAsia="BIZ UDゴシック" w:hAnsi="BIZ UDゴシック"/>
                                <w:b/>
                                <w:bCs/>
                                <w:sz w:val="24"/>
                                <w:szCs w:val="28"/>
                              </w:rPr>
                            </w:pPr>
                            <w:r w:rsidRPr="00263E92">
                              <w:rPr>
                                <w:rFonts w:ascii="BIZ UDゴシック" w:eastAsia="BIZ UDゴシック" w:hAnsi="BIZ UDゴシック" w:hint="eastAsia"/>
                                <w:sz w:val="24"/>
                                <w:szCs w:val="28"/>
                              </w:rPr>
                              <w:t xml:space="preserve">　</w:t>
                            </w:r>
                            <w:r>
                              <w:rPr>
                                <w:rFonts w:ascii="BIZ UDゴシック" w:eastAsia="BIZ UDゴシック" w:hAnsi="BIZ UDゴシック" w:hint="eastAsia"/>
                                <w:b/>
                                <w:bCs/>
                                <w:sz w:val="24"/>
                                <w:szCs w:val="28"/>
                              </w:rPr>
                              <w:t>・</w:t>
                            </w:r>
                            <w:r w:rsidRPr="00263E92">
                              <w:rPr>
                                <w:rFonts w:ascii="BIZ UDゴシック" w:eastAsia="BIZ UDゴシック" w:hAnsi="BIZ UDゴシック" w:hint="eastAsia"/>
                                <w:b/>
                                <w:bCs/>
                                <w:sz w:val="24"/>
                                <w:szCs w:val="28"/>
                              </w:rPr>
                              <w:t>材料費</w:t>
                            </w:r>
                          </w:p>
                          <w:p w14:paraId="56853808" w14:textId="77777777" w:rsidR="00263E92" w:rsidRDefault="00263E92" w:rsidP="00263E92">
                            <w:pPr>
                              <w:spacing w:line="340" w:lineRule="exact"/>
                              <w:ind w:firstLineChars="100" w:firstLine="257"/>
                              <w:jc w:val="left"/>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w:t>
                            </w:r>
                            <w:r w:rsidRPr="00263E92">
                              <w:rPr>
                                <w:rFonts w:ascii="BIZ UDゴシック" w:eastAsia="BIZ UDゴシック" w:hAnsi="BIZ UDゴシック" w:hint="eastAsia"/>
                                <w:b/>
                                <w:bCs/>
                                <w:sz w:val="24"/>
                                <w:szCs w:val="28"/>
                              </w:rPr>
                              <w:t>労務費</w:t>
                            </w:r>
                          </w:p>
                          <w:p w14:paraId="634A48D9" w14:textId="77777777" w:rsidR="00263E92" w:rsidRDefault="00263E92" w:rsidP="00263E92">
                            <w:pPr>
                              <w:spacing w:line="340" w:lineRule="exact"/>
                              <w:ind w:firstLineChars="100" w:firstLine="257"/>
                              <w:jc w:val="left"/>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w:t>
                            </w:r>
                            <w:r w:rsidRPr="00263E92">
                              <w:rPr>
                                <w:rFonts w:ascii="BIZ UDゴシック" w:eastAsia="BIZ UDゴシック" w:hAnsi="BIZ UDゴシック" w:hint="eastAsia"/>
                                <w:b/>
                                <w:bCs/>
                                <w:sz w:val="24"/>
                                <w:szCs w:val="28"/>
                              </w:rPr>
                              <w:t>法定福利費（事業主負担分）</w:t>
                            </w:r>
                          </w:p>
                          <w:p w14:paraId="0809C260" w14:textId="77777777" w:rsidR="00263E92" w:rsidRDefault="00263E92" w:rsidP="00263E92">
                            <w:pPr>
                              <w:spacing w:line="340" w:lineRule="exact"/>
                              <w:ind w:firstLineChars="100" w:firstLine="257"/>
                              <w:jc w:val="left"/>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w:t>
                            </w:r>
                            <w:r w:rsidRPr="00263E92">
                              <w:rPr>
                                <w:rFonts w:ascii="BIZ UDゴシック" w:eastAsia="BIZ UDゴシック" w:hAnsi="BIZ UDゴシック" w:hint="eastAsia"/>
                                <w:b/>
                                <w:bCs/>
                                <w:sz w:val="24"/>
                                <w:szCs w:val="28"/>
                              </w:rPr>
                              <w:t>安全衛生経費</w:t>
                            </w:r>
                          </w:p>
                          <w:p w14:paraId="560D0159" w14:textId="7F25FAE4" w:rsidR="00263E92" w:rsidRPr="00263E92" w:rsidRDefault="00263E92" w:rsidP="00263E92">
                            <w:pPr>
                              <w:spacing w:line="340" w:lineRule="exact"/>
                              <w:ind w:firstLineChars="100" w:firstLine="257"/>
                              <w:jc w:val="left"/>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w:t>
                            </w:r>
                            <w:r w:rsidRPr="00263E92">
                              <w:rPr>
                                <w:rFonts w:ascii="BIZ UDゴシック" w:eastAsia="BIZ UDゴシック" w:hAnsi="BIZ UDゴシック" w:hint="eastAsia"/>
                                <w:b/>
                                <w:bCs/>
                                <w:sz w:val="24"/>
                                <w:szCs w:val="28"/>
                              </w:rPr>
                              <w:t>建設業退職金共済契約に係る掛金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0F3C4E" id="正方形/長方形 3" o:spid="_x0000_s1026" style="position:absolute;left:0;text-align:left;margin-left:390.55pt;margin-top:6.1pt;width:441.75pt;height:108.7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9xbgIAADgFAAAOAAAAZHJzL2Uyb0RvYy54bWysVE1v2zAMvQ/YfxB0Xx1nbdoGdYogRYcB&#10;RVusHXpWZCkxJosapcTOfv0o2XGyLqdhF5k0yccPPermtq0N2yr0FdiC52cjzpSVUFZ2VfDvr/ef&#10;rjjzQdhSGLCq4Dvl+e3s44ebxk3VGNZgSoWMQKyfNq7g6xDcNMu8XKta+DNwypJRA9YikIqrrETR&#10;EHptsvFoNMkawNIhSOU9/b3rjHyW8LVWMjxp7VVgpuBUW0gnpnMZz2x2I6YrFG5dyb4M8Q9V1KKy&#10;lHSAuhNBsA1Wf0HVlUTwoMOZhDoDrSupUg/UTT56183LWjiVeqHheDeMyf8/WPm4fXHPSGNonJ96&#10;EmMXrcY6fqk+1qZh7YZhqTYwST8vJqPr68klZ5Js+eerPB9fxHFmh3CHPnxRULMoFBzpNtKQxPbB&#10;h8517xKzGRtPD6Yq7ytjkhJ5oBYG2VbQDYY271MceVHCGJkdGkhS2BnVoX5TmlUllTxO2RO3DphC&#10;SmXDpMc1lrxjmKYKhsD8VKAJ+2J63ximEueGwNGpwD8zDhEpK9gwBNeVBTwFUP4YMnf+++67nmP7&#10;oV22/aUuodw9I0PoyO+dvK/oPh6ED88Cie20F7TB4YkObaApOPQSZ2vAX6f+R38iIVk5a2h7Cu5/&#10;bgQqzsxXS/S8zs/P47ol5fzickwKHluWxxa7qRdA15vTW+FkEqN/MHtRI9RvtOjzmJVMwkrKXXAZ&#10;cK8sQrfV9FRINZ8nN1oxJ8KDfXEygscBR769tm8CXU/KQHx+hP2miek7bna+MdLCfBNAV4m4ccTd&#10;XPvR03om6vdPSdz/Yz15HR682W8AAAD//wMAUEsDBBQABgAIAAAAIQDAZBjP3QAAAAcBAAAPAAAA&#10;ZHJzL2Rvd25yZXYueG1sTI/BTsMwEETvSPyDtUjcqIMRENI4VYWohDhQkfIBbryNI+K1sZ02/XvM&#10;CY47M5p5W69mO7Ijhjg4knC7KIAhdU4P1Ev43G1uSmAxKdJqdIQSzhhh1Vxe1KrS7kQfeGxTz3IJ&#10;xUpJMCn5ivPYGbQqLpxHyt7BBatSPkPPdVCnXG5HLorigVs1UF4wyuOzwe6rnawEH9Z+a17MbjO/&#10;h9e3fmoH832W8vpqXi+BJZzTXxh+8TM6NJlp7ybSkY0S8iMpq0IAy25Z3t0D20sQ4ukReFPz//zN&#10;DwAAAP//AwBQSwECLQAUAAYACAAAACEAtoM4kv4AAADhAQAAEwAAAAAAAAAAAAAAAAAAAAAAW0Nv&#10;bnRlbnRfVHlwZXNdLnhtbFBLAQItABQABgAIAAAAIQA4/SH/1gAAAJQBAAALAAAAAAAAAAAAAAAA&#10;AC8BAABfcmVscy8ucmVsc1BLAQItABQABgAIAAAAIQAQ/O9xbgIAADgFAAAOAAAAAAAAAAAAAAAA&#10;AC4CAABkcnMvZTJvRG9jLnhtbFBLAQItABQABgAIAAAAIQDAZBjP3QAAAAcBAAAPAAAAAAAAAAAA&#10;AAAAAMgEAABkcnMvZG93bnJldi54bWxQSwUGAAAAAAQABADzAAAA0gUAAAAA&#10;" fillcolor="white [3201]" strokecolor="black [3213]" strokeweight="1pt">
                <v:textbox>
                  <w:txbxContent>
                    <w:p w14:paraId="6045C731" w14:textId="0C251931" w:rsidR="00263E92" w:rsidRPr="00263E92" w:rsidRDefault="009D5922" w:rsidP="00263E92">
                      <w:pPr>
                        <w:spacing w:line="340" w:lineRule="exact"/>
                        <w:jc w:val="left"/>
                        <w:rPr>
                          <w:rFonts w:ascii="BIZ UDゴシック" w:eastAsia="BIZ UDゴシック" w:hAnsi="BIZ UDゴシック"/>
                          <w:sz w:val="24"/>
                          <w:szCs w:val="28"/>
                        </w:rPr>
                      </w:pPr>
                      <w:r>
                        <w:rPr>
                          <w:rFonts w:ascii="BIZ UDゴシック" w:eastAsia="BIZ UDゴシック" w:hAnsi="BIZ UDゴシック" w:hint="eastAsia"/>
                          <w:sz w:val="24"/>
                          <w:szCs w:val="28"/>
                        </w:rPr>
                        <w:t>工事費</w:t>
                      </w:r>
                      <w:r w:rsidR="00263E92" w:rsidRPr="00263E92">
                        <w:rPr>
                          <w:rFonts w:ascii="BIZ UDゴシック" w:eastAsia="BIZ UDゴシック" w:hAnsi="BIZ UDゴシック" w:hint="eastAsia"/>
                          <w:sz w:val="24"/>
                          <w:szCs w:val="28"/>
                        </w:rPr>
                        <w:t>内訳書に</w:t>
                      </w:r>
                      <w:r>
                        <w:rPr>
                          <w:rFonts w:ascii="BIZ UDゴシック" w:eastAsia="BIZ UDゴシック" w:hAnsi="BIZ UDゴシック" w:hint="eastAsia"/>
                          <w:sz w:val="24"/>
                          <w:szCs w:val="28"/>
                        </w:rPr>
                        <w:t>追加して</w:t>
                      </w:r>
                      <w:r w:rsidR="00263E92" w:rsidRPr="00263E92">
                        <w:rPr>
                          <w:rFonts w:ascii="BIZ UDゴシック" w:eastAsia="BIZ UDゴシック" w:hAnsi="BIZ UDゴシック" w:hint="eastAsia"/>
                          <w:sz w:val="24"/>
                          <w:szCs w:val="28"/>
                        </w:rPr>
                        <w:t>記載する項目</w:t>
                      </w:r>
                      <w:r>
                        <w:rPr>
                          <w:rFonts w:ascii="BIZ UDゴシック" w:eastAsia="BIZ UDゴシック" w:hAnsi="BIZ UDゴシック" w:hint="eastAsia"/>
                          <w:sz w:val="24"/>
                          <w:szCs w:val="28"/>
                        </w:rPr>
                        <w:t>は以下の</w:t>
                      </w:r>
                      <w:r w:rsidR="00263E92" w:rsidRPr="00263E92">
                        <w:rPr>
                          <w:rFonts w:ascii="BIZ UDゴシック" w:eastAsia="BIZ UDゴシック" w:hAnsi="BIZ UDゴシック" w:hint="eastAsia"/>
                          <w:sz w:val="24"/>
                          <w:szCs w:val="28"/>
                        </w:rPr>
                        <w:t>５項目</w:t>
                      </w:r>
                      <w:r>
                        <w:rPr>
                          <w:rFonts w:ascii="BIZ UDゴシック" w:eastAsia="BIZ UDゴシック" w:hAnsi="BIZ UDゴシック" w:hint="eastAsia"/>
                          <w:sz w:val="24"/>
                          <w:szCs w:val="28"/>
                        </w:rPr>
                        <w:t>です。</w:t>
                      </w:r>
                    </w:p>
                    <w:p w14:paraId="4E4F144C" w14:textId="26D78D49" w:rsidR="00263E92" w:rsidRDefault="00263E92" w:rsidP="00263E92">
                      <w:pPr>
                        <w:spacing w:line="340" w:lineRule="exact"/>
                        <w:jc w:val="left"/>
                        <w:rPr>
                          <w:rFonts w:ascii="BIZ UDゴシック" w:eastAsia="BIZ UDゴシック" w:hAnsi="BIZ UDゴシック"/>
                          <w:b/>
                          <w:bCs/>
                          <w:sz w:val="24"/>
                          <w:szCs w:val="28"/>
                        </w:rPr>
                      </w:pPr>
                      <w:r w:rsidRPr="00263E92">
                        <w:rPr>
                          <w:rFonts w:ascii="BIZ UDゴシック" w:eastAsia="BIZ UDゴシック" w:hAnsi="BIZ UDゴシック" w:hint="eastAsia"/>
                          <w:sz w:val="24"/>
                          <w:szCs w:val="28"/>
                        </w:rPr>
                        <w:t xml:space="preserve">　</w:t>
                      </w:r>
                      <w:r>
                        <w:rPr>
                          <w:rFonts w:ascii="BIZ UDゴシック" w:eastAsia="BIZ UDゴシック" w:hAnsi="BIZ UDゴシック" w:hint="eastAsia"/>
                          <w:b/>
                          <w:bCs/>
                          <w:sz w:val="24"/>
                          <w:szCs w:val="28"/>
                        </w:rPr>
                        <w:t>・</w:t>
                      </w:r>
                      <w:r w:rsidRPr="00263E92">
                        <w:rPr>
                          <w:rFonts w:ascii="BIZ UDゴシック" w:eastAsia="BIZ UDゴシック" w:hAnsi="BIZ UDゴシック" w:hint="eastAsia"/>
                          <w:b/>
                          <w:bCs/>
                          <w:sz w:val="24"/>
                          <w:szCs w:val="28"/>
                        </w:rPr>
                        <w:t>材料費</w:t>
                      </w:r>
                    </w:p>
                    <w:p w14:paraId="56853808" w14:textId="77777777" w:rsidR="00263E92" w:rsidRDefault="00263E92" w:rsidP="00263E92">
                      <w:pPr>
                        <w:spacing w:line="340" w:lineRule="exact"/>
                        <w:ind w:firstLineChars="100" w:firstLine="257"/>
                        <w:jc w:val="left"/>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w:t>
                      </w:r>
                      <w:r w:rsidRPr="00263E92">
                        <w:rPr>
                          <w:rFonts w:ascii="BIZ UDゴシック" w:eastAsia="BIZ UDゴシック" w:hAnsi="BIZ UDゴシック" w:hint="eastAsia"/>
                          <w:b/>
                          <w:bCs/>
                          <w:sz w:val="24"/>
                          <w:szCs w:val="28"/>
                        </w:rPr>
                        <w:t>労務費</w:t>
                      </w:r>
                    </w:p>
                    <w:p w14:paraId="634A48D9" w14:textId="77777777" w:rsidR="00263E92" w:rsidRDefault="00263E92" w:rsidP="00263E92">
                      <w:pPr>
                        <w:spacing w:line="340" w:lineRule="exact"/>
                        <w:ind w:firstLineChars="100" w:firstLine="257"/>
                        <w:jc w:val="left"/>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w:t>
                      </w:r>
                      <w:r w:rsidRPr="00263E92">
                        <w:rPr>
                          <w:rFonts w:ascii="BIZ UDゴシック" w:eastAsia="BIZ UDゴシック" w:hAnsi="BIZ UDゴシック" w:hint="eastAsia"/>
                          <w:b/>
                          <w:bCs/>
                          <w:sz w:val="24"/>
                          <w:szCs w:val="28"/>
                        </w:rPr>
                        <w:t>法定福利費（事業主負担分）</w:t>
                      </w:r>
                    </w:p>
                    <w:p w14:paraId="0809C260" w14:textId="77777777" w:rsidR="00263E92" w:rsidRDefault="00263E92" w:rsidP="00263E92">
                      <w:pPr>
                        <w:spacing w:line="340" w:lineRule="exact"/>
                        <w:ind w:firstLineChars="100" w:firstLine="257"/>
                        <w:jc w:val="left"/>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w:t>
                      </w:r>
                      <w:r w:rsidRPr="00263E92">
                        <w:rPr>
                          <w:rFonts w:ascii="BIZ UDゴシック" w:eastAsia="BIZ UDゴシック" w:hAnsi="BIZ UDゴシック" w:hint="eastAsia"/>
                          <w:b/>
                          <w:bCs/>
                          <w:sz w:val="24"/>
                          <w:szCs w:val="28"/>
                        </w:rPr>
                        <w:t>安全衛生経費</w:t>
                      </w:r>
                    </w:p>
                    <w:p w14:paraId="560D0159" w14:textId="7F25FAE4" w:rsidR="00263E92" w:rsidRPr="00263E92" w:rsidRDefault="00263E92" w:rsidP="00263E92">
                      <w:pPr>
                        <w:spacing w:line="340" w:lineRule="exact"/>
                        <w:ind w:firstLineChars="100" w:firstLine="257"/>
                        <w:jc w:val="left"/>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w:t>
                      </w:r>
                      <w:r w:rsidRPr="00263E92">
                        <w:rPr>
                          <w:rFonts w:ascii="BIZ UDゴシック" w:eastAsia="BIZ UDゴシック" w:hAnsi="BIZ UDゴシック" w:hint="eastAsia"/>
                          <w:b/>
                          <w:bCs/>
                          <w:sz w:val="24"/>
                          <w:szCs w:val="28"/>
                        </w:rPr>
                        <w:t>建設業退職金共済契約に係る掛金</w:t>
                      </w:r>
                    </w:p>
                  </w:txbxContent>
                </v:textbox>
                <w10:wrap anchorx="margin"/>
              </v:rect>
            </w:pict>
          </mc:Fallback>
        </mc:AlternateContent>
      </w:r>
    </w:p>
    <w:p w14:paraId="65B2A157" w14:textId="77777777" w:rsidR="005719BF" w:rsidRDefault="005719BF" w:rsidP="00602F4E">
      <w:pPr>
        <w:ind w:firstLineChars="100" w:firstLine="257"/>
        <w:rPr>
          <w:rFonts w:ascii="BIZ UDPゴシック" w:eastAsia="BIZ UDPゴシック" w:hAnsi="BIZ UDPゴシック"/>
          <w:sz w:val="24"/>
          <w:szCs w:val="28"/>
        </w:rPr>
      </w:pPr>
    </w:p>
    <w:p w14:paraId="26BECB48" w14:textId="77777777" w:rsidR="005719BF" w:rsidRDefault="005719BF" w:rsidP="00602F4E">
      <w:pPr>
        <w:ind w:firstLineChars="100" w:firstLine="257"/>
        <w:rPr>
          <w:rFonts w:ascii="BIZ UDPゴシック" w:eastAsia="BIZ UDPゴシック" w:hAnsi="BIZ UDPゴシック"/>
          <w:sz w:val="24"/>
          <w:szCs w:val="28"/>
        </w:rPr>
      </w:pPr>
    </w:p>
    <w:p w14:paraId="3109896C" w14:textId="77777777" w:rsidR="005719BF" w:rsidRDefault="005719BF" w:rsidP="00602F4E">
      <w:pPr>
        <w:ind w:firstLineChars="100" w:firstLine="257"/>
        <w:rPr>
          <w:rFonts w:ascii="BIZ UDPゴシック" w:eastAsia="BIZ UDPゴシック" w:hAnsi="BIZ UDPゴシック"/>
          <w:sz w:val="24"/>
          <w:szCs w:val="28"/>
        </w:rPr>
      </w:pPr>
    </w:p>
    <w:p w14:paraId="04FB32EF" w14:textId="77777777" w:rsidR="005719BF" w:rsidRPr="005719BF" w:rsidRDefault="005719BF" w:rsidP="00602F4E">
      <w:pPr>
        <w:ind w:firstLineChars="100" w:firstLine="257"/>
        <w:rPr>
          <w:rFonts w:ascii="BIZ UDPゴシック" w:eastAsia="BIZ UDPゴシック" w:hAnsi="BIZ UDPゴシック"/>
          <w:sz w:val="24"/>
          <w:szCs w:val="28"/>
        </w:rPr>
      </w:pPr>
    </w:p>
    <w:p w14:paraId="258349F9" w14:textId="77777777" w:rsidR="000137F7" w:rsidRDefault="000137F7">
      <w:pPr>
        <w:rPr>
          <w:rFonts w:ascii="BIZ UDPゴシック" w:eastAsia="BIZ UDPゴシック" w:hAnsi="BIZ UDPゴシック"/>
          <w:sz w:val="24"/>
          <w:szCs w:val="28"/>
        </w:rPr>
      </w:pPr>
    </w:p>
    <w:p w14:paraId="651360C3" w14:textId="77777777" w:rsidR="004D486F" w:rsidRPr="009D5922" w:rsidRDefault="004D486F" w:rsidP="009D5922">
      <w:pPr>
        <w:spacing w:line="180" w:lineRule="exact"/>
        <w:rPr>
          <w:rFonts w:ascii="BIZ UDPゴシック" w:eastAsia="BIZ UDPゴシック" w:hAnsi="BIZ UDPゴシック"/>
          <w:sz w:val="24"/>
          <w:szCs w:val="28"/>
        </w:rPr>
      </w:pPr>
    </w:p>
    <w:p w14:paraId="50D607F2" w14:textId="1F8589A3" w:rsidR="005E55F3" w:rsidRPr="009D5922" w:rsidRDefault="005E55F3" w:rsidP="00FC468E">
      <w:pPr>
        <w:pStyle w:val="a9"/>
        <w:numPr>
          <w:ilvl w:val="0"/>
          <w:numId w:val="3"/>
        </w:numPr>
        <w:ind w:leftChars="133" w:left="608" w:hangingChars="119" w:hanging="306"/>
        <w:rPr>
          <w:rFonts w:ascii="BIZ UDPゴシック" w:eastAsia="BIZ UDPゴシック" w:hAnsi="BIZ UDPゴシック"/>
          <w:sz w:val="24"/>
          <w:szCs w:val="28"/>
        </w:rPr>
      </w:pPr>
      <w:r w:rsidRPr="009D5922">
        <w:rPr>
          <w:rFonts w:ascii="BIZ UDPゴシック" w:eastAsia="BIZ UDPゴシック" w:hAnsi="BIZ UDPゴシック" w:hint="eastAsia"/>
          <w:b/>
          <w:sz w:val="24"/>
          <w:szCs w:val="28"/>
        </w:rPr>
        <w:t>上記が</w:t>
      </w:r>
      <w:r w:rsidR="009D5922" w:rsidRPr="009D5922">
        <w:rPr>
          <w:rFonts w:ascii="BIZ UDPゴシック" w:eastAsia="BIZ UDPゴシック" w:hAnsi="BIZ UDPゴシック" w:hint="eastAsia"/>
          <w:b/>
          <w:sz w:val="24"/>
          <w:szCs w:val="28"/>
        </w:rPr>
        <w:t>記載された内訳書の提出がない</w:t>
      </w:r>
      <w:r w:rsidRPr="009D5922">
        <w:rPr>
          <w:rFonts w:ascii="BIZ UDPゴシック" w:eastAsia="BIZ UDPゴシック" w:hAnsi="BIZ UDPゴシック" w:hint="eastAsia"/>
          <w:b/>
          <w:sz w:val="24"/>
          <w:szCs w:val="28"/>
        </w:rPr>
        <w:t>場合は、入札が無効となります。</w:t>
      </w:r>
    </w:p>
    <w:p w14:paraId="0FFE3F8B" w14:textId="68D551E5" w:rsidR="005E55F3" w:rsidRPr="002402CE" w:rsidRDefault="005E55F3" w:rsidP="005E55F3">
      <w:pPr>
        <w:pStyle w:val="a9"/>
        <w:numPr>
          <w:ilvl w:val="0"/>
          <w:numId w:val="3"/>
        </w:numPr>
        <w:ind w:leftChars="133" w:left="608" w:hangingChars="119" w:hanging="306"/>
        <w:rPr>
          <w:rFonts w:ascii="BIZ UDPゴシック" w:eastAsia="BIZ UDPゴシック" w:hAnsi="BIZ UDPゴシック"/>
          <w:sz w:val="24"/>
          <w:szCs w:val="28"/>
        </w:rPr>
      </w:pPr>
      <w:r w:rsidRPr="009D5922">
        <w:rPr>
          <w:rFonts w:ascii="BIZ UDPゴシック" w:eastAsia="BIZ UDPゴシック" w:hAnsi="BIZ UDPゴシック" w:hint="eastAsia"/>
          <w:b/>
          <w:sz w:val="24"/>
          <w:szCs w:val="28"/>
        </w:rPr>
        <w:t>ただし、</w:t>
      </w:r>
      <w:r w:rsidRPr="009D5922">
        <w:rPr>
          <w:rFonts w:ascii="BIZ UDPゴシック" w:eastAsia="BIZ UDPゴシック" w:hAnsi="BIZ UDPゴシック" w:hint="eastAsia"/>
          <w:b/>
          <w:sz w:val="24"/>
          <w:szCs w:val="28"/>
          <w:u w:val="single"/>
        </w:rPr>
        <w:t>令和９年１０月３１日まで</w:t>
      </w:r>
      <w:r w:rsidRPr="009D5922">
        <w:rPr>
          <w:rFonts w:ascii="BIZ UDPゴシック" w:eastAsia="BIZ UDPゴシック" w:hAnsi="BIZ UDPゴシック" w:hint="eastAsia"/>
          <w:b/>
          <w:sz w:val="24"/>
          <w:szCs w:val="28"/>
        </w:rPr>
        <w:t>に</w:t>
      </w:r>
      <w:r w:rsidR="009D5922">
        <w:rPr>
          <w:rFonts w:ascii="BIZ UDPゴシック" w:eastAsia="BIZ UDPゴシック" w:hAnsi="BIZ UDPゴシック" w:hint="eastAsia"/>
          <w:b/>
          <w:sz w:val="24"/>
          <w:szCs w:val="28"/>
        </w:rPr>
        <w:t>、</w:t>
      </w:r>
      <w:r w:rsidR="009D5922">
        <w:rPr>
          <w:rFonts w:ascii="BIZ UDPゴシック" w:eastAsia="BIZ UDPゴシック" w:hAnsi="BIZ UDPゴシック" w:hint="eastAsia"/>
          <w:sz w:val="24"/>
          <w:szCs w:val="28"/>
        </w:rPr>
        <w:t>一般競争入札の入札公告、指名競争入札の指名通知</w:t>
      </w:r>
      <w:r w:rsidRPr="009D5922">
        <w:rPr>
          <w:rFonts w:ascii="BIZ UDPゴシック" w:eastAsia="BIZ UDPゴシック" w:hAnsi="BIZ UDPゴシック" w:hint="eastAsia"/>
          <w:bCs/>
          <w:sz w:val="24"/>
          <w:szCs w:val="28"/>
        </w:rPr>
        <w:t>を行う案件に限り</w:t>
      </w:r>
      <w:r w:rsidR="009D5922" w:rsidRPr="009D5922">
        <w:rPr>
          <w:rFonts w:ascii="BIZ UDPゴシック" w:eastAsia="BIZ UDPゴシック" w:hAnsi="BIZ UDPゴシック" w:hint="eastAsia"/>
          <w:bCs/>
          <w:sz w:val="24"/>
          <w:szCs w:val="28"/>
        </w:rPr>
        <w:t>、</w:t>
      </w:r>
      <w:r w:rsidRPr="009D5922">
        <w:rPr>
          <w:rFonts w:ascii="BIZ UDPゴシック" w:eastAsia="BIZ UDPゴシック" w:hAnsi="BIZ UDPゴシック" w:hint="eastAsia"/>
          <w:b/>
          <w:sz w:val="24"/>
          <w:szCs w:val="28"/>
          <w:u w:val="single"/>
        </w:rPr>
        <w:t>暫定的に無効としない</w:t>
      </w:r>
      <w:r w:rsidRPr="009D5922">
        <w:rPr>
          <w:rFonts w:ascii="BIZ UDPゴシック" w:eastAsia="BIZ UDPゴシック" w:hAnsi="BIZ UDPゴシック" w:hint="eastAsia"/>
          <w:b/>
          <w:sz w:val="24"/>
          <w:szCs w:val="28"/>
        </w:rPr>
        <w:t>こととします。</w:t>
      </w:r>
    </w:p>
    <w:p w14:paraId="3705AA26" w14:textId="77777777" w:rsidR="002402CE" w:rsidRPr="009D5922" w:rsidRDefault="002402CE" w:rsidP="002402CE">
      <w:pPr>
        <w:pStyle w:val="a9"/>
        <w:spacing w:line="140" w:lineRule="exact"/>
        <w:ind w:left="607"/>
        <w:rPr>
          <w:rFonts w:ascii="BIZ UDPゴシック" w:eastAsia="BIZ UDPゴシック" w:hAnsi="BIZ UDPゴシック" w:hint="eastAsia"/>
          <w:sz w:val="24"/>
          <w:szCs w:val="28"/>
        </w:rPr>
      </w:pPr>
    </w:p>
    <w:p w14:paraId="2BA546B5" w14:textId="43A375D7" w:rsidR="00E07BF8" w:rsidRPr="007B1676" w:rsidRDefault="009D5922" w:rsidP="007B1676">
      <w:pPr>
        <w:shd w:val="clear" w:color="auto" w:fill="D0CECE" w:themeFill="background2" w:themeFillShade="E6"/>
        <w:rPr>
          <w:rFonts w:ascii="BIZ UDPゴシック" w:eastAsia="BIZ UDPゴシック" w:hAnsi="BIZ UDPゴシック"/>
          <w:sz w:val="24"/>
          <w:szCs w:val="28"/>
        </w:rPr>
      </w:pPr>
      <w:r>
        <w:rPr>
          <w:rFonts w:ascii="BIZ UDPゴシック" w:eastAsia="BIZ UDPゴシック" w:hAnsi="BIZ UDPゴシック" w:hint="eastAsia"/>
          <w:sz w:val="24"/>
          <w:szCs w:val="28"/>
        </w:rPr>
        <w:t>３</w:t>
      </w:r>
      <w:r w:rsidR="007B1676">
        <w:rPr>
          <w:rFonts w:ascii="BIZ UDPゴシック" w:eastAsia="BIZ UDPゴシック" w:hAnsi="BIZ UDPゴシック" w:hint="eastAsia"/>
          <w:sz w:val="24"/>
          <w:szCs w:val="28"/>
        </w:rPr>
        <w:t xml:space="preserve">　労務費ダンピング調査の実施</w:t>
      </w:r>
      <w:r w:rsidR="009B5F30">
        <w:rPr>
          <w:rFonts w:ascii="BIZ UDPゴシック" w:eastAsia="BIZ UDPゴシック" w:hAnsi="BIZ UDPゴシック" w:hint="eastAsia"/>
          <w:sz w:val="24"/>
          <w:szCs w:val="28"/>
        </w:rPr>
        <w:t>（</w:t>
      </w:r>
      <w:r>
        <w:rPr>
          <w:rFonts w:ascii="BIZ UDPゴシック" w:eastAsia="BIZ UDPゴシック" w:hAnsi="BIZ UDPゴシック" w:hint="eastAsia"/>
          <w:sz w:val="24"/>
          <w:szCs w:val="28"/>
        </w:rPr>
        <w:t>法</w:t>
      </w:r>
      <w:r w:rsidR="009B5F30">
        <w:rPr>
          <w:rFonts w:ascii="BIZ UDPゴシック" w:eastAsia="BIZ UDPゴシック" w:hAnsi="BIZ UDPゴシック" w:hint="eastAsia"/>
          <w:sz w:val="24"/>
          <w:szCs w:val="28"/>
        </w:rPr>
        <w:t>第13条</w:t>
      </w:r>
      <w:r>
        <w:rPr>
          <w:rFonts w:ascii="BIZ UDPゴシック" w:eastAsia="BIZ UDPゴシック" w:hAnsi="BIZ UDPゴシック" w:hint="eastAsia"/>
          <w:sz w:val="24"/>
          <w:szCs w:val="28"/>
        </w:rPr>
        <w:t>関係</w:t>
      </w:r>
      <w:r w:rsidR="009B5F30">
        <w:rPr>
          <w:rFonts w:ascii="BIZ UDPゴシック" w:eastAsia="BIZ UDPゴシック" w:hAnsi="BIZ UDPゴシック" w:hint="eastAsia"/>
          <w:sz w:val="24"/>
          <w:szCs w:val="28"/>
        </w:rPr>
        <w:t>）</w:t>
      </w:r>
    </w:p>
    <w:p w14:paraId="7C13D9D0" w14:textId="5DAA481E" w:rsidR="007B1676" w:rsidRDefault="00250EC1" w:rsidP="003014CE">
      <w:pPr>
        <w:pStyle w:val="a9"/>
        <w:numPr>
          <w:ilvl w:val="0"/>
          <w:numId w:val="3"/>
        </w:numPr>
        <w:ind w:leftChars="133" w:left="608" w:hangingChars="119" w:hanging="306"/>
        <w:rPr>
          <w:rFonts w:ascii="BIZ UDPゴシック" w:eastAsia="BIZ UDPゴシック" w:hAnsi="BIZ UDPゴシック"/>
          <w:sz w:val="24"/>
          <w:szCs w:val="28"/>
        </w:rPr>
      </w:pPr>
      <w:r>
        <w:rPr>
          <w:rFonts w:ascii="BIZ UDPゴシック" w:eastAsia="BIZ UDPゴシック" w:hAnsi="BIZ UDPゴシック" w:hint="eastAsia"/>
          <w:sz w:val="24"/>
          <w:szCs w:val="28"/>
        </w:rPr>
        <w:t>適切な労務費の確保に向けた調査として、</w:t>
      </w:r>
      <w:r w:rsidR="007B1676">
        <w:rPr>
          <w:rFonts w:ascii="BIZ UDPゴシック" w:eastAsia="BIZ UDPゴシック" w:hAnsi="BIZ UDPゴシック" w:hint="eastAsia"/>
          <w:sz w:val="24"/>
          <w:szCs w:val="28"/>
        </w:rPr>
        <w:t>落札</w:t>
      </w:r>
      <w:r w:rsidR="007B1676" w:rsidRPr="007B1676">
        <w:rPr>
          <w:rFonts w:ascii="BIZ UDPゴシック" w:eastAsia="BIZ UDPゴシック" w:hAnsi="BIZ UDPゴシック" w:hint="eastAsia"/>
          <w:sz w:val="24"/>
          <w:szCs w:val="28"/>
        </w:rPr>
        <w:t>候補者が提出した工事費内訳書に記載されている直接工事費が「一定水準</w:t>
      </w:r>
      <w:r w:rsidR="0019665D" w:rsidRPr="0019665D">
        <w:rPr>
          <w:rFonts w:ascii="BIZ UDPゴシック" w:eastAsia="BIZ UDPゴシック" w:hAnsi="BIZ UDPゴシック" w:hint="eastAsia"/>
          <w:sz w:val="24"/>
          <w:szCs w:val="28"/>
          <w:vertAlign w:val="superscript"/>
        </w:rPr>
        <w:t>*</w:t>
      </w:r>
      <w:r w:rsidR="007B1676" w:rsidRPr="007B1676">
        <w:rPr>
          <w:rFonts w:ascii="BIZ UDPゴシック" w:eastAsia="BIZ UDPゴシック" w:hAnsi="BIZ UDPゴシック" w:hint="eastAsia"/>
          <w:sz w:val="24"/>
          <w:szCs w:val="28"/>
        </w:rPr>
        <w:t>」以上かどうか</w:t>
      </w:r>
      <w:r w:rsidR="004D486F">
        <w:rPr>
          <w:rFonts w:ascii="BIZ UDPゴシック" w:eastAsia="BIZ UDPゴシック" w:hAnsi="BIZ UDPゴシック" w:hint="eastAsia"/>
          <w:sz w:val="24"/>
          <w:szCs w:val="28"/>
        </w:rPr>
        <w:t>を</w:t>
      </w:r>
      <w:r w:rsidR="007B1676" w:rsidRPr="007B1676">
        <w:rPr>
          <w:rFonts w:ascii="BIZ UDPゴシック" w:eastAsia="BIZ UDPゴシック" w:hAnsi="BIZ UDPゴシック" w:hint="eastAsia"/>
          <w:sz w:val="24"/>
          <w:szCs w:val="28"/>
        </w:rPr>
        <w:t>確認します。</w:t>
      </w:r>
      <w:r w:rsidR="0019665D">
        <w:rPr>
          <w:rFonts w:ascii="BIZ UDPゴシック" w:eastAsia="BIZ UDPゴシック" w:hAnsi="BIZ UDPゴシック"/>
          <w:sz w:val="24"/>
          <w:szCs w:val="28"/>
        </w:rPr>
        <w:br/>
      </w:r>
      <w:r w:rsidR="009D5922">
        <w:rPr>
          <w:rFonts w:ascii="BIZ UDPゴシック" w:eastAsia="BIZ UDPゴシック" w:hAnsi="BIZ UDPゴシック" w:hint="eastAsia"/>
          <w:sz w:val="24"/>
          <w:szCs w:val="28"/>
        </w:rPr>
        <w:t xml:space="preserve">※　一定水準 </w:t>
      </w:r>
      <w:r w:rsidR="0019665D">
        <w:rPr>
          <w:rFonts w:ascii="BIZ UDPゴシック" w:eastAsia="BIZ UDPゴシック" w:hAnsi="BIZ UDPゴシック" w:hint="eastAsia"/>
          <w:sz w:val="24"/>
          <w:szCs w:val="28"/>
        </w:rPr>
        <w:t>：</w:t>
      </w:r>
      <w:r w:rsidR="009D5922">
        <w:rPr>
          <w:rFonts w:ascii="BIZ UDPゴシック" w:eastAsia="BIZ UDPゴシック" w:hAnsi="BIZ UDPゴシック" w:hint="eastAsia"/>
          <w:sz w:val="24"/>
          <w:szCs w:val="28"/>
        </w:rPr>
        <w:t xml:space="preserve"> </w:t>
      </w:r>
      <w:r w:rsidR="0019665D">
        <w:rPr>
          <w:rFonts w:ascii="BIZ UDPゴシック" w:eastAsia="BIZ UDPゴシック" w:hAnsi="BIZ UDPゴシック" w:hint="eastAsia"/>
          <w:sz w:val="24"/>
          <w:szCs w:val="28"/>
        </w:rPr>
        <w:t>直接工事費（発注者</w:t>
      </w:r>
      <w:r w:rsidR="00BC5EBB">
        <w:rPr>
          <w:rFonts w:ascii="BIZ UDPゴシック" w:eastAsia="BIZ UDPゴシック" w:hAnsi="BIZ UDPゴシック" w:hint="eastAsia"/>
          <w:sz w:val="24"/>
          <w:szCs w:val="28"/>
        </w:rPr>
        <w:t>設計</w:t>
      </w:r>
      <w:r w:rsidR="0019665D">
        <w:rPr>
          <w:rFonts w:ascii="BIZ UDPゴシック" w:eastAsia="BIZ UDPゴシック" w:hAnsi="BIZ UDPゴシック" w:hint="eastAsia"/>
          <w:sz w:val="24"/>
          <w:szCs w:val="28"/>
        </w:rPr>
        <w:t>額）</w:t>
      </w:r>
      <w:r w:rsidR="009D5922">
        <w:rPr>
          <w:rFonts w:ascii="BIZ UDPゴシック" w:eastAsia="BIZ UDPゴシック" w:hAnsi="BIZ UDPゴシック" w:hint="eastAsia"/>
          <w:sz w:val="24"/>
          <w:szCs w:val="28"/>
        </w:rPr>
        <w:t xml:space="preserve"> </w:t>
      </w:r>
      <w:r w:rsidR="0019665D">
        <w:rPr>
          <w:rFonts w:ascii="BIZ UDPゴシック" w:eastAsia="BIZ UDPゴシック" w:hAnsi="BIZ UDPゴシック" w:hint="eastAsia"/>
          <w:sz w:val="24"/>
          <w:szCs w:val="28"/>
        </w:rPr>
        <w:t>×</w:t>
      </w:r>
      <w:r w:rsidR="009D5922">
        <w:rPr>
          <w:rFonts w:ascii="BIZ UDPゴシック" w:eastAsia="BIZ UDPゴシック" w:hAnsi="BIZ UDPゴシック" w:hint="eastAsia"/>
          <w:sz w:val="24"/>
          <w:szCs w:val="28"/>
        </w:rPr>
        <w:t xml:space="preserve"> </w:t>
      </w:r>
      <w:r w:rsidR="00D227FE" w:rsidRPr="009D5922">
        <w:rPr>
          <w:rFonts w:ascii="BIZ UDPゴシック" w:eastAsia="BIZ UDPゴシック" w:hAnsi="BIZ UDPゴシック" w:hint="eastAsia"/>
          <w:sz w:val="24"/>
          <w:szCs w:val="28"/>
          <w:u w:val="single"/>
        </w:rPr>
        <w:t>係数</w:t>
      </w:r>
    </w:p>
    <w:p w14:paraId="5DF769A3" w14:textId="50A4FD5E" w:rsidR="00C90AAE" w:rsidRPr="009B5F30" w:rsidRDefault="009B5F30" w:rsidP="009B5F30">
      <w:pPr>
        <w:ind w:firstLineChars="200" w:firstLine="513"/>
        <w:rPr>
          <w:rFonts w:ascii="BIZ UDPゴシック" w:eastAsia="BIZ UDPゴシック" w:hAnsi="BIZ UDPゴシック"/>
          <w:sz w:val="24"/>
          <w:szCs w:val="28"/>
        </w:rPr>
      </w:pPr>
      <w:r w:rsidRPr="009B5F30">
        <w:rPr>
          <w:rFonts w:ascii="BIZ UDPゴシック" w:eastAsia="BIZ UDPゴシック" w:hAnsi="BIZ UDPゴシック" w:hint="eastAsia"/>
          <w:sz w:val="24"/>
          <w:szCs w:val="28"/>
        </w:rPr>
        <w:t>【</w:t>
      </w:r>
      <w:r w:rsidR="00D227FE" w:rsidRPr="009B5F30">
        <w:rPr>
          <w:rFonts w:ascii="BIZ UDPゴシック" w:eastAsia="BIZ UDPゴシック" w:hAnsi="BIZ UDPゴシック" w:hint="eastAsia"/>
          <w:sz w:val="24"/>
          <w:szCs w:val="28"/>
        </w:rPr>
        <w:t>係数</w:t>
      </w:r>
      <w:r w:rsidRPr="009B5F30">
        <w:rPr>
          <w:rFonts w:ascii="BIZ UDPゴシック" w:eastAsia="BIZ UDPゴシック" w:hAnsi="BIZ UDPゴシック" w:hint="eastAsia"/>
          <w:sz w:val="24"/>
          <w:szCs w:val="28"/>
        </w:rPr>
        <w:t>】</w:t>
      </w:r>
    </w:p>
    <w:tbl>
      <w:tblPr>
        <w:tblStyle w:val="af0"/>
        <w:tblW w:w="0" w:type="auto"/>
        <w:tblInd w:w="565" w:type="dxa"/>
        <w:tblLook w:val="04A0" w:firstRow="1" w:lastRow="0" w:firstColumn="1" w:lastColumn="0" w:noHBand="0" w:noVBand="1"/>
      </w:tblPr>
      <w:tblGrid>
        <w:gridCol w:w="6660"/>
        <w:gridCol w:w="1835"/>
      </w:tblGrid>
      <w:tr w:rsidR="009B5F30" w14:paraId="1C4905B2" w14:textId="77777777" w:rsidTr="009B5F30">
        <w:tc>
          <w:tcPr>
            <w:tcW w:w="6660" w:type="dxa"/>
          </w:tcPr>
          <w:p w14:paraId="6CA8C832" w14:textId="0E0440E3" w:rsidR="009B5F30" w:rsidRDefault="009B5F30" w:rsidP="00E07BF8">
            <w:pPr>
              <w:pStyle w:val="a9"/>
              <w:ind w:left="0"/>
              <w:rPr>
                <w:rFonts w:ascii="BIZ UDPゴシック" w:eastAsia="BIZ UDPゴシック" w:hAnsi="BIZ UDPゴシック"/>
                <w:sz w:val="24"/>
                <w:szCs w:val="28"/>
              </w:rPr>
            </w:pPr>
            <w:r>
              <w:rPr>
                <w:rFonts w:ascii="BIZ UDPゴシック" w:eastAsia="BIZ UDPゴシック" w:hAnsi="BIZ UDPゴシック" w:hint="eastAsia"/>
                <w:sz w:val="24"/>
                <w:szCs w:val="28"/>
              </w:rPr>
              <w:t>土木工事</w:t>
            </w:r>
          </w:p>
        </w:tc>
        <w:tc>
          <w:tcPr>
            <w:tcW w:w="1835" w:type="dxa"/>
          </w:tcPr>
          <w:p w14:paraId="22150AB8" w14:textId="2DBEBEA5" w:rsidR="009B5F30" w:rsidRDefault="009B5F30" w:rsidP="00E07BF8">
            <w:pPr>
              <w:pStyle w:val="a9"/>
              <w:ind w:left="0"/>
              <w:rPr>
                <w:rFonts w:ascii="BIZ UDPゴシック" w:eastAsia="BIZ UDPゴシック" w:hAnsi="BIZ UDPゴシック"/>
                <w:sz w:val="24"/>
                <w:szCs w:val="28"/>
              </w:rPr>
            </w:pPr>
            <w:r>
              <w:rPr>
                <w:rFonts w:ascii="BIZ UDPゴシック" w:eastAsia="BIZ UDPゴシック" w:hAnsi="BIZ UDPゴシック" w:hint="eastAsia"/>
                <w:sz w:val="24"/>
                <w:szCs w:val="28"/>
              </w:rPr>
              <w:t>０．９７</w:t>
            </w:r>
          </w:p>
        </w:tc>
      </w:tr>
      <w:tr w:rsidR="009B5F30" w14:paraId="398AA4B0" w14:textId="77777777" w:rsidTr="009B5F30">
        <w:tc>
          <w:tcPr>
            <w:tcW w:w="6660" w:type="dxa"/>
          </w:tcPr>
          <w:p w14:paraId="386C30C4" w14:textId="117D2CBD" w:rsidR="009B5F30" w:rsidRDefault="009B5F30" w:rsidP="00E07BF8">
            <w:pPr>
              <w:pStyle w:val="a9"/>
              <w:ind w:left="0"/>
              <w:rPr>
                <w:rFonts w:ascii="BIZ UDPゴシック" w:eastAsia="BIZ UDPゴシック" w:hAnsi="BIZ UDPゴシック"/>
                <w:sz w:val="24"/>
                <w:szCs w:val="28"/>
              </w:rPr>
            </w:pPr>
            <w:r>
              <w:rPr>
                <w:rFonts w:ascii="BIZ UDPゴシック" w:eastAsia="BIZ UDPゴシック" w:hAnsi="BIZ UDPゴシック" w:hint="eastAsia"/>
                <w:sz w:val="24"/>
                <w:szCs w:val="28"/>
              </w:rPr>
              <w:t>建築一般工事</w:t>
            </w:r>
          </w:p>
        </w:tc>
        <w:tc>
          <w:tcPr>
            <w:tcW w:w="1835" w:type="dxa"/>
          </w:tcPr>
          <w:p w14:paraId="2997A466" w14:textId="5C5A2F7D" w:rsidR="009B5F30" w:rsidRDefault="009B5F30" w:rsidP="00E07BF8">
            <w:pPr>
              <w:pStyle w:val="a9"/>
              <w:ind w:left="0"/>
              <w:rPr>
                <w:rFonts w:ascii="BIZ UDPゴシック" w:eastAsia="BIZ UDPゴシック" w:hAnsi="BIZ UDPゴシック"/>
                <w:sz w:val="24"/>
                <w:szCs w:val="28"/>
              </w:rPr>
            </w:pPr>
            <w:r>
              <w:rPr>
                <w:rFonts w:ascii="BIZ UDPゴシック" w:eastAsia="BIZ UDPゴシック" w:hAnsi="BIZ UDPゴシック" w:hint="eastAsia"/>
                <w:sz w:val="24"/>
                <w:szCs w:val="28"/>
              </w:rPr>
              <w:t>０．９７×0.9</w:t>
            </w:r>
          </w:p>
        </w:tc>
      </w:tr>
      <w:tr w:rsidR="009B5F30" w14:paraId="2E1494CD" w14:textId="77777777" w:rsidTr="009B5F30">
        <w:tc>
          <w:tcPr>
            <w:tcW w:w="6660" w:type="dxa"/>
          </w:tcPr>
          <w:p w14:paraId="16DCC04B" w14:textId="74A92F7C" w:rsidR="009B5F30" w:rsidRDefault="009B5F30" w:rsidP="00E07BF8">
            <w:pPr>
              <w:pStyle w:val="a9"/>
              <w:ind w:left="0"/>
              <w:rPr>
                <w:rFonts w:ascii="BIZ UDPゴシック" w:eastAsia="BIZ UDPゴシック" w:hAnsi="BIZ UDPゴシック"/>
                <w:sz w:val="24"/>
                <w:szCs w:val="28"/>
              </w:rPr>
            </w:pPr>
            <w:r>
              <w:rPr>
                <w:rFonts w:ascii="BIZ UDPゴシック" w:eastAsia="BIZ UDPゴシック" w:hAnsi="BIZ UDPゴシック" w:hint="eastAsia"/>
                <w:sz w:val="24"/>
                <w:szCs w:val="28"/>
              </w:rPr>
              <w:t>昇降機設備その他の製造部門を持つ専門工事業者を対象とした工事</w:t>
            </w:r>
          </w:p>
        </w:tc>
        <w:tc>
          <w:tcPr>
            <w:tcW w:w="1835" w:type="dxa"/>
          </w:tcPr>
          <w:p w14:paraId="2DC9B43F" w14:textId="0304B53E" w:rsidR="009B5F30" w:rsidRDefault="009B5F30" w:rsidP="00E07BF8">
            <w:pPr>
              <w:pStyle w:val="a9"/>
              <w:ind w:left="0"/>
              <w:rPr>
                <w:rFonts w:ascii="BIZ UDPゴシック" w:eastAsia="BIZ UDPゴシック" w:hAnsi="BIZ UDPゴシック"/>
                <w:sz w:val="24"/>
                <w:szCs w:val="28"/>
              </w:rPr>
            </w:pPr>
            <w:r>
              <w:rPr>
                <w:rFonts w:ascii="BIZ UDPゴシック" w:eastAsia="BIZ UDPゴシック" w:hAnsi="BIZ UDPゴシック" w:hint="eastAsia"/>
                <w:sz w:val="24"/>
                <w:szCs w:val="28"/>
              </w:rPr>
              <w:t>０．９７×0.8</w:t>
            </w:r>
          </w:p>
        </w:tc>
      </w:tr>
    </w:tbl>
    <w:p w14:paraId="595977B3" w14:textId="23E0FA70" w:rsidR="007B1676" w:rsidRDefault="0019665D" w:rsidP="003014CE">
      <w:pPr>
        <w:pStyle w:val="a9"/>
        <w:numPr>
          <w:ilvl w:val="0"/>
          <w:numId w:val="3"/>
        </w:numPr>
        <w:ind w:leftChars="133" w:left="608" w:hangingChars="119" w:hanging="306"/>
        <w:rPr>
          <w:rFonts w:ascii="BIZ UDPゴシック" w:eastAsia="BIZ UDPゴシック" w:hAnsi="BIZ UDPゴシック"/>
          <w:sz w:val="24"/>
          <w:szCs w:val="28"/>
        </w:rPr>
      </w:pPr>
      <w:r>
        <w:rPr>
          <w:rFonts w:ascii="BIZ UDPゴシック" w:eastAsia="BIZ UDPゴシック" w:hAnsi="BIZ UDPゴシック" w:hint="eastAsia"/>
          <w:sz w:val="24"/>
          <w:szCs w:val="28"/>
        </w:rPr>
        <w:t>「一定水準」を下回る場合には書面（理由書）にてその理由の確認を行います。</w:t>
      </w:r>
    </w:p>
    <w:p w14:paraId="1DD6F923" w14:textId="79182C95" w:rsidR="00BC5EBB" w:rsidRDefault="003B2F2E" w:rsidP="00BC5EBB">
      <w:pPr>
        <w:pStyle w:val="a9"/>
        <w:numPr>
          <w:ilvl w:val="0"/>
          <w:numId w:val="3"/>
        </w:numPr>
        <w:ind w:leftChars="133" w:left="608" w:hangingChars="119" w:hanging="306"/>
        <w:rPr>
          <w:rFonts w:ascii="BIZ UDPゴシック" w:eastAsia="BIZ UDPゴシック" w:hAnsi="BIZ UDPゴシック"/>
          <w:sz w:val="24"/>
          <w:szCs w:val="28"/>
        </w:rPr>
      </w:pPr>
      <w:r>
        <w:rPr>
          <w:rFonts w:ascii="BIZ UDPゴシック" w:eastAsia="BIZ UDPゴシック" w:hAnsi="BIZ UDPゴシック" w:hint="eastAsia"/>
          <w:sz w:val="24"/>
          <w:szCs w:val="28"/>
        </w:rPr>
        <w:t>なお、合理的な理由が確認できなかった</w:t>
      </w:r>
      <w:r w:rsidR="00BC5EBB">
        <w:rPr>
          <w:rFonts w:ascii="BIZ UDPゴシック" w:eastAsia="BIZ UDPゴシック" w:hAnsi="BIZ UDPゴシック" w:hint="eastAsia"/>
          <w:sz w:val="24"/>
          <w:szCs w:val="28"/>
        </w:rPr>
        <w:t>場合、発注者は、建設業法第40条の４に基づく調査を行う者（建設Gメン）へ通報します。</w:t>
      </w:r>
    </w:p>
    <w:p w14:paraId="7D1E349A" w14:textId="24AEFA12" w:rsidR="003D5FA2" w:rsidRDefault="00BC5EBB" w:rsidP="00BC5EBB">
      <w:pPr>
        <w:pStyle w:val="a9"/>
        <w:ind w:left="565"/>
        <w:rPr>
          <w:rFonts w:ascii="BIZ UDPゴシック" w:eastAsia="BIZ UDPゴシック" w:hAnsi="BIZ UDPゴシック"/>
          <w:sz w:val="24"/>
          <w:szCs w:val="28"/>
          <w:u w:val="single"/>
        </w:rPr>
      </w:pPr>
      <w:r w:rsidRPr="00BC5EBB">
        <w:rPr>
          <w:rFonts w:ascii="BIZ UDPゴシック" w:eastAsia="BIZ UDPゴシック" w:hAnsi="BIZ UDPゴシック" w:hint="eastAsia"/>
          <w:sz w:val="24"/>
          <w:szCs w:val="28"/>
          <w:u w:val="single"/>
        </w:rPr>
        <w:t>※合理的な理由が確認できない場合でも、契約を妨げるものではありません</w:t>
      </w:r>
      <w:r>
        <w:rPr>
          <w:rFonts w:ascii="BIZ UDPゴシック" w:eastAsia="BIZ UDPゴシック" w:hAnsi="BIZ UDPゴシック" w:hint="eastAsia"/>
          <w:sz w:val="24"/>
          <w:szCs w:val="28"/>
          <w:u w:val="single"/>
        </w:rPr>
        <w:t>。</w:t>
      </w:r>
    </w:p>
    <w:p w14:paraId="1EE54D82" w14:textId="77777777" w:rsidR="002402CE" w:rsidRPr="0019665D" w:rsidRDefault="002402CE" w:rsidP="002402CE">
      <w:pPr>
        <w:pStyle w:val="a9"/>
        <w:spacing w:line="140" w:lineRule="exact"/>
        <w:ind w:left="567"/>
        <w:rPr>
          <w:rFonts w:ascii="BIZ UDPゴシック" w:eastAsia="BIZ UDPゴシック" w:hAnsi="BIZ UDPゴシック" w:hint="eastAsia"/>
          <w:sz w:val="24"/>
          <w:szCs w:val="28"/>
        </w:rPr>
      </w:pPr>
    </w:p>
    <w:p w14:paraId="11E75F69" w14:textId="6C43920E" w:rsidR="003014CE" w:rsidRDefault="00E76460" w:rsidP="003014CE">
      <w:pPr>
        <w:shd w:val="clear" w:color="auto" w:fill="D0CECE" w:themeFill="background2" w:themeFillShade="E6"/>
        <w:rPr>
          <w:rFonts w:ascii="BIZ UDPゴシック" w:eastAsia="BIZ UDPゴシック" w:hAnsi="BIZ UDPゴシック"/>
          <w:sz w:val="24"/>
          <w:szCs w:val="28"/>
        </w:rPr>
      </w:pPr>
      <w:r>
        <w:rPr>
          <w:rFonts w:ascii="BIZ UDPゴシック" w:eastAsia="BIZ UDPゴシック" w:hAnsi="BIZ UDPゴシック" w:hint="eastAsia"/>
          <w:sz w:val="24"/>
          <w:szCs w:val="28"/>
        </w:rPr>
        <w:t>４</w:t>
      </w:r>
      <w:r w:rsidR="003014CE">
        <w:rPr>
          <w:rFonts w:ascii="BIZ UDPゴシック" w:eastAsia="BIZ UDPゴシック" w:hAnsi="BIZ UDPゴシック" w:hint="eastAsia"/>
          <w:sz w:val="24"/>
          <w:szCs w:val="28"/>
        </w:rPr>
        <w:t xml:space="preserve">　適用時期</w:t>
      </w:r>
    </w:p>
    <w:p w14:paraId="5FBD65F6" w14:textId="7FFD6CEC" w:rsidR="002402CE" w:rsidRDefault="003014CE" w:rsidP="00E07BF8">
      <w:pPr>
        <w:ind w:leftChars="100" w:left="227"/>
        <w:rPr>
          <w:rFonts w:ascii="BIZ UDPゴシック" w:eastAsia="BIZ UDPゴシック" w:hAnsi="BIZ UDPゴシック"/>
          <w:sz w:val="24"/>
          <w:szCs w:val="28"/>
        </w:rPr>
      </w:pPr>
      <w:r>
        <w:rPr>
          <w:rFonts w:ascii="BIZ UDPゴシック" w:eastAsia="BIZ UDPゴシック" w:hAnsi="BIZ UDPゴシック" w:hint="eastAsia"/>
          <w:sz w:val="24"/>
          <w:szCs w:val="28"/>
        </w:rPr>
        <w:t>令和８年１</w:t>
      </w:r>
      <w:r w:rsidR="00672BBC">
        <w:rPr>
          <w:rFonts w:ascii="BIZ UDPゴシック" w:eastAsia="BIZ UDPゴシック" w:hAnsi="BIZ UDPゴシック" w:hint="eastAsia"/>
          <w:sz w:val="24"/>
          <w:szCs w:val="28"/>
        </w:rPr>
        <w:t>１</w:t>
      </w:r>
      <w:r>
        <w:rPr>
          <w:rFonts w:ascii="BIZ UDPゴシック" w:eastAsia="BIZ UDPゴシック" w:hAnsi="BIZ UDPゴシック" w:hint="eastAsia"/>
          <w:sz w:val="24"/>
          <w:szCs w:val="28"/>
        </w:rPr>
        <w:t>月１日以降に、</w:t>
      </w:r>
      <w:r w:rsidR="009B5F30">
        <w:rPr>
          <w:rFonts w:ascii="BIZ UDPゴシック" w:eastAsia="BIZ UDPゴシック" w:hAnsi="BIZ UDPゴシック" w:hint="eastAsia"/>
          <w:sz w:val="24"/>
          <w:szCs w:val="28"/>
        </w:rPr>
        <w:t>一般競争入札の</w:t>
      </w:r>
      <w:r>
        <w:rPr>
          <w:rFonts w:ascii="BIZ UDPゴシック" w:eastAsia="BIZ UDPゴシック" w:hAnsi="BIZ UDPゴシック" w:hint="eastAsia"/>
          <w:sz w:val="24"/>
          <w:szCs w:val="28"/>
        </w:rPr>
        <w:t>入札公告</w:t>
      </w:r>
      <w:r w:rsidR="009B5F30">
        <w:rPr>
          <w:rFonts w:ascii="BIZ UDPゴシック" w:eastAsia="BIZ UDPゴシック" w:hAnsi="BIZ UDPゴシック" w:hint="eastAsia"/>
          <w:sz w:val="24"/>
          <w:szCs w:val="28"/>
        </w:rPr>
        <w:t>、指名競争入札の</w:t>
      </w:r>
      <w:r>
        <w:rPr>
          <w:rFonts w:ascii="BIZ UDPゴシック" w:eastAsia="BIZ UDPゴシック" w:hAnsi="BIZ UDPゴシック" w:hint="eastAsia"/>
          <w:sz w:val="24"/>
          <w:szCs w:val="28"/>
        </w:rPr>
        <w:t>指名通知を行う案件から適用します。</w:t>
      </w:r>
    </w:p>
    <w:p w14:paraId="2F0E520F" w14:textId="77777777" w:rsidR="002402CE" w:rsidRDefault="002402CE" w:rsidP="002402CE">
      <w:pPr>
        <w:spacing w:line="200" w:lineRule="exact"/>
        <w:ind w:leftChars="100" w:left="227"/>
        <w:rPr>
          <w:rFonts w:ascii="BIZ UDPゴシック" w:eastAsia="BIZ UDPゴシック" w:hAnsi="BIZ UDPゴシック" w:hint="eastAsia"/>
          <w:sz w:val="24"/>
          <w:szCs w:val="28"/>
        </w:rPr>
      </w:pPr>
    </w:p>
    <w:p w14:paraId="5CB5F688" w14:textId="77777777" w:rsidR="002402CE" w:rsidRDefault="002402CE" w:rsidP="002402CE">
      <w:pPr>
        <w:rPr>
          <w:rFonts w:ascii="BIZ UDPゴシック" w:eastAsia="BIZ UDPゴシック" w:hAnsi="BIZ UDPゴシック"/>
          <w:sz w:val="24"/>
          <w:szCs w:val="28"/>
        </w:rPr>
      </w:pPr>
      <w:r>
        <w:rPr>
          <w:rFonts w:ascii="BIZ UDPゴシック" w:eastAsia="BIZ UDPゴシック" w:hAnsi="BIZ UDPゴシック" w:hint="eastAsia"/>
          <w:sz w:val="24"/>
          <w:szCs w:val="28"/>
        </w:rPr>
        <w:t>※　詳細については、</w:t>
      </w:r>
      <w:r w:rsidRPr="002402CE">
        <w:rPr>
          <w:rFonts w:ascii="BIZ UDPゴシック" w:eastAsia="BIZ UDPゴシック" w:hAnsi="BIZ UDPゴシック" w:hint="eastAsia"/>
          <w:sz w:val="24"/>
          <w:szCs w:val="28"/>
        </w:rPr>
        <w:t>国土交通省が作成した「労務費ダンピングを防止するための</w:t>
      </w:r>
    </w:p>
    <w:p w14:paraId="55998EAC" w14:textId="4BBF96B3" w:rsidR="002402CE" w:rsidRPr="002402CE" w:rsidRDefault="002402CE" w:rsidP="002402CE">
      <w:pPr>
        <w:rPr>
          <w:rFonts w:ascii="BIZ UDPゴシック" w:eastAsia="BIZ UDPゴシック" w:hAnsi="BIZ UDPゴシック"/>
          <w:sz w:val="24"/>
          <w:szCs w:val="28"/>
        </w:rPr>
      </w:pPr>
      <w:r>
        <w:rPr>
          <w:rFonts w:ascii="BIZ UDPゴシック" w:eastAsia="BIZ UDPゴシック" w:hAnsi="BIZ UDPゴシック" w:hint="eastAsia"/>
          <w:sz w:val="24"/>
          <w:szCs w:val="28"/>
        </w:rPr>
        <w:t xml:space="preserve">　</w:t>
      </w:r>
      <w:r w:rsidRPr="002402CE">
        <w:rPr>
          <w:rFonts w:ascii="BIZ UDPゴシック" w:eastAsia="BIZ UDPゴシック" w:hAnsi="BIZ UDPゴシック" w:hint="eastAsia"/>
          <w:sz w:val="24"/>
          <w:szCs w:val="28"/>
        </w:rPr>
        <w:t>公共発注者向けガイドライン」をご参照ください。</w:t>
      </w:r>
    </w:p>
    <w:sectPr w:rsidR="002402CE" w:rsidRPr="002402CE" w:rsidSect="002402CE">
      <w:pgSz w:w="11906" w:h="16838" w:code="9"/>
      <w:pgMar w:top="709" w:right="1418" w:bottom="250" w:left="1418" w:header="284" w:footer="284" w:gutter="0"/>
      <w:cols w:space="425"/>
      <w:docGrid w:type="linesAndChars" w:linePitch="369"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C5F32" w14:textId="77777777" w:rsidR="00575188" w:rsidRDefault="00575188" w:rsidP="00CF2238">
      <w:r>
        <w:separator/>
      </w:r>
    </w:p>
  </w:endnote>
  <w:endnote w:type="continuationSeparator" w:id="0">
    <w:p w14:paraId="24C72689" w14:textId="77777777" w:rsidR="00575188" w:rsidRDefault="00575188" w:rsidP="00CF2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55BC9" w14:textId="77777777" w:rsidR="00575188" w:rsidRDefault="00575188" w:rsidP="00CF2238">
      <w:r>
        <w:separator/>
      </w:r>
    </w:p>
  </w:footnote>
  <w:footnote w:type="continuationSeparator" w:id="0">
    <w:p w14:paraId="65E05592" w14:textId="77777777" w:rsidR="00575188" w:rsidRDefault="00575188" w:rsidP="00CF22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B2F67"/>
    <w:multiLevelType w:val="hybridMultilevel"/>
    <w:tmpl w:val="4EF6822A"/>
    <w:lvl w:ilvl="0" w:tplc="DA14D3F0">
      <w:start w:val="1"/>
      <w:numFmt w:val="decimalEnclosedCircle"/>
      <w:lvlText w:val="%1"/>
      <w:lvlJc w:val="left"/>
      <w:pPr>
        <w:ind w:left="516" w:hanging="360"/>
      </w:pPr>
      <w:rPr>
        <w:rFonts w:hint="default"/>
      </w:rPr>
    </w:lvl>
    <w:lvl w:ilvl="1" w:tplc="04090017" w:tentative="1">
      <w:start w:val="1"/>
      <w:numFmt w:val="aiueoFullWidth"/>
      <w:lvlText w:val="(%2)"/>
      <w:lvlJc w:val="left"/>
      <w:pPr>
        <w:ind w:left="1036" w:hanging="440"/>
      </w:pPr>
    </w:lvl>
    <w:lvl w:ilvl="2" w:tplc="04090011" w:tentative="1">
      <w:start w:val="1"/>
      <w:numFmt w:val="decimalEnclosedCircle"/>
      <w:lvlText w:val="%3"/>
      <w:lvlJc w:val="left"/>
      <w:pPr>
        <w:ind w:left="1476" w:hanging="440"/>
      </w:pPr>
    </w:lvl>
    <w:lvl w:ilvl="3" w:tplc="0409000F" w:tentative="1">
      <w:start w:val="1"/>
      <w:numFmt w:val="decimal"/>
      <w:lvlText w:val="%4."/>
      <w:lvlJc w:val="left"/>
      <w:pPr>
        <w:ind w:left="1916" w:hanging="440"/>
      </w:pPr>
    </w:lvl>
    <w:lvl w:ilvl="4" w:tplc="04090017" w:tentative="1">
      <w:start w:val="1"/>
      <w:numFmt w:val="aiueoFullWidth"/>
      <w:lvlText w:val="(%5)"/>
      <w:lvlJc w:val="left"/>
      <w:pPr>
        <w:ind w:left="2356" w:hanging="440"/>
      </w:pPr>
    </w:lvl>
    <w:lvl w:ilvl="5" w:tplc="04090011" w:tentative="1">
      <w:start w:val="1"/>
      <w:numFmt w:val="decimalEnclosedCircle"/>
      <w:lvlText w:val="%6"/>
      <w:lvlJc w:val="left"/>
      <w:pPr>
        <w:ind w:left="2796" w:hanging="440"/>
      </w:pPr>
    </w:lvl>
    <w:lvl w:ilvl="6" w:tplc="0409000F" w:tentative="1">
      <w:start w:val="1"/>
      <w:numFmt w:val="decimal"/>
      <w:lvlText w:val="%7."/>
      <w:lvlJc w:val="left"/>
      <w:pPr>
        <w:ind w:left="3236" w:hanging="440"/>
      </w:pPr>
    </w:lvl>
    <w:lvl w:ilvl="7" w:tplc="04090017" w:tentative="1">
      <w:start w:val="1"/>
      <w:numFmt w:val="aiueoFullWidth"/>
      <w:lvlText w:val="(%8)"/>
      <w:lvlJc w:val="left"/>
      <w:pPr>
        <w:ind w:left="3676" w:hanging="440"/>
      </w:pPr>
    </w:lvl>
    <w:lvl w:ilvl="8" w:tplc="04090011" w:tentative="1">
      <w:start w:val="1"/>
      <w:numFmt w:val="decimalEnclosedCircle"/>
      <w:lvlText w:val="%9"/>
      <w:lvlJc w:val="left"/>
      <w:pPr>
        <w:ind w:left="4116" w:hanging="440"/>
      </w:pPr>
    </w:lvl>
  </w:abstractNum>
  <w:abstractNum w:abstractNumId="1" w15:restartNumberingAfterBreak="0">
    <w:nsid w:val="0A60325B"/>
    <w:multiLevelType w:val="hybridMultilevel"/>
    <w:tmpl w:val="329AAFC8"/>
    <w:lvl w:ilvl="0" w:tplc="04090001">
      <w:start w:val="1"/>
      <w:numFmt w:val="bullet"/>
      <w:lvlText w:val=""/>
      <w:lvlJc w:val="left"/>
      <w:pPr>
        <w:ind w:left="680" w:hanging="440"/>
      </w:pPr>
      <w:rPr>
        <w:rFonts w:ascii="Wingdings" w:hAnsi="Wingdings" w:hint="default"/>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2" w15:restartNumberingAfterBreak="0">
    <w:nsid w:val="22B93C8F"/>
    <w:multiLevelType w:val="hybridMultilevel"/>
    <w:tmpl w:val="1594574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C1E4154"/>
    <w:multiLevelType w:val="hybridMultilevel"/>
    <w:tmpl w:val="930CB672"/>
    <w:lvl w:ilvl="0" w:tplc="04090011">
      <w:start w:val="1"/>
      <w:numFmt w:val="decimalEnclosedCircle"/>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4D10B37"/>
    <w:multiLevelType w:val="hybridMultilevel"/>
    <w:tmpl w:val="5106CE16"/>
    <w:lvl w:ilvl="0" w:tplc="04090003">
      <w:start w:val="1"/>
      <w:numFmt w:val="bullet"/>
      <w:lvlText w:val=""/>
      <w:lvlJc w:val="left"/>
      <w:pPr>
        <w:ind w:left="1005" w:hanging="440"/>
      </w:pPr>
      <w:rPr>
        <w:rFonts w:ascii="Wingdings" w:hAnsi="Wingdings" w:hint="default"/>
      </w:rPr>
    </w:lvl>
    <w:lvl w:ilvl="1" w:tplc="0409000B" w:tentative="1">
      <w:start w:val="1"/>
      <w:numFmt w:val="bullet"/>
      <w:lvlText w:val=""/>
      <w:lvlJc w:val="left"/>
      <w:pPr>
        <w:ind w:left="1445" w:hanging="440"/>
      </w:pPr>
      <w:rPr>
        <w:rFonts w:ascii="Wingdings" w:hAnsi="Wingdings" w:hint="default"/>
      </w:rPr>
    </w:lvl>
    <w:lvl w:ilvl="2" w:tplc="0409000D" w:tentative="1">
      <w:start w:val="1"/>
      <w:numFmt w:val="bullet"/>
      <w:lvlText w:val=""/>
      <w:lvlJc w:val="left"/>
      <w:pPr>
        <w:ind w:left="1885" w:hanging="440"/>
      </w:pPr>
      <w:rPr>
        <w:rFonts w:ascii="Wingdings" w:hAnsi="Wingdings" w:hint="default"/>
      </w:rPr>
    </w:lvl>
    <w:lvl w:ilvl="3" w:tplc="04090001" w:tentative="1">
      <w:start w:val="1"/>
      <w:numFmt w:val="bullet"/>
      <w:lvlText w:val=""/>
      <w:lvlJc w:val="left"/>
      <w:pPr>
        <w:ind w:left="2325" w:hanging="440"/>
      </w:pPr>
      <w:rPr>
        <w:rFonts w:ascii="Wingdings" w:hAnsi="Wingdings" w:hint="default"/>
      </w:rPr>
    </w:lvl>
    <w:lvl w:ilvl="4" w:tplc="0409000B" w:tentative="1">
      <w:start w:val="1"/>
      <w:numFmt w:val="bullet"/>
      <w:lvlText w:val=""/>
      <w:lvlJc w:val="left"/>
      <w:pPr>
        <w:ind w:left="2765" w:hanging="440"/>
      </w:pPr>
      <w:rPr>
        <w:rFonts w:ascii="Wingdings" w:hAnsi="Wingdings" w:hint="default"/>
      </w:rPr>
    </w:lvl>
    <w:lvl w:ilvl="5" w:tplc="0409000D" w:tentative="1">
      <w:start w:val="1"/>
      <w:numFmt w:val="bullet"/>
      <w:lvlText w:val=""/>
      <w:lvlJc w:val="left"/>
      <w:pPr>
        <w:ind w:left="3205" w:hanging="440"/>
      </w:pPr>
      <w:rPr>
        <w:rFonts w:ascii="Wingdings" w:hAnsi="Wingdings" w:hint="default"/>
      </w:rPr>
    </w:lvl>
    <w:lvl w:ilvl="6" w:tplc="04090001" w:tentative="1">
      <w:start w:val="1"/>
      <w:numFmt w:val="bullet"/>
      <w:lvlText w:val=""/>
      <w:lvlJc w:val="left"/>
      <w:pPr>
        <w:ind w:left="3645" w:hanging="440"/>
      </w:pPr>
      <w:rPr>
        <w:rFonts w:ascii="Wingdings" w:hAnsi="Wingdings" w:hint="default"/>
      </w:rPr>
    </w:lvl>
    <w:lvl w:ilvl="7" w:tplc="0409000B" w:tentative="1">
      <w:start w:val="1"/>
      <w:numFmt w:val="bullet"/>
      <w:lvlText w:val=""/>
      <w:lvlJc w:val="left"/>
      <w:pPr>
        <w:ind w:left="4085" w:hanging="440"/>
      </w:pPr>
      <w:rPr>
        <w:rFonts w:ascii="Wingdings" w:hAnsi="Wingdings" w:hint="default"/>
      </w:rPr>
    </w:lvl>
    <w:lvl w:ilvl="8" w:tplc="0409000D" w:tentative="1">
      <w:start w:val="1"/>
      <w:numFmt w:val="bullet"/>
      <w:lvlText w:val=""/>
      <w:lvlJc w:val="left"/>
      <w:pPr>
        <w:ind w:left="4525" w:hanging="440"/>
      </w:pPr>
      <w:rPr>
        <w:rFonts w:ascii="Wingdings" w:hAnsi="Wingdings" w:hint="default"/>
      </w:rPr>
    </w:lvl>
  </w:abstractNum>
  <w:abstractNum w:abstractNumId="5" w15:restartNumberingAfterBreak="0">
    <w:nsid w:val="68D172F4"/>
    <w:multiLevelType w:val="hybridMultilevel"/>
    <w:tmpl w:val="A1FCB442"/>
    <w:lvl w:ilvl="0" w:tplc="04090003">
      <w:start w:val="1"/>
      <w:numFmt w:val="bullet"/>
      <w:lvlText w:val=""/>
      <w:lvlJc w:val="left"/>
      <w:pPr>
        <w:ind w:left="680" w:hanging="440"/>
      </w:pPr>
      <w:rPr>
        <w:rFonts w:ascii="Wingdings" w:hAnsi="Wingdings" w:hint="default"/>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num w:numId="1" w16cid:durableId="176429382">
    <w:abstractNumId w:val="0"/>
  </w:num>
  <w:num w:numId="2" w16cid:durableId="1709405488">
    <w:abstractNumId w:val="3"/>
  </w:num>
  <w:num w:numId="3" w16cid:durableId="829172295">
    <w:abstractNumId w:val="4"/>
  </w:num>
  <w:num w:numId="4" w16cid:durableId="361395959">
    <w:abstractNumId w:val="1"/>
  </w:num>
  <w:num w:numId="5" w16cid:durableId="128866632">
    <w:abstractNumId w:val="2"/>
  </w:num>
  <w:num w:numId="6" w16cid:durableId="4020683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7"/>
  <w:drawingGridVerticalSpacing w:val="3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936"/>
    <w:rsid w:val="000041E9"/>
    <w:rsid w:val="000137F7"/>
    <w:rsid w:val="0003237B"/>
    <w:rsid w:val="00073376"/>
    <w:rsid w:val="000B408B"/>
    <w:rsid w:val="000B75B6"/>
    <w:rsid w:val="000C0511"/>
    <w:rsid w:val="000E0807"/>
    <w:rsid w:val="001350FD"/>
    <w:rsid w:val="00145428"/>
    <w:rsid w:val="00152BC3"/>
    <w:rsid w:val="001655E4"/>
    <w:rsid w:val="001875C7"/>
    <w:rsid w:val="0019665D"/>
    <w:rsid w:val="001E1CA5"/>
    <w:rsid w:val="001F1AB2"/>
    <w:rsid w:val="001F4833"/>
    <w:rsid w:val="001F7DA8"/>
    <w:rsid w:val="002023D7"/>
    <w:rsid w:val="002402CE"/>
    <w:rsid w:val="00250EC1"/>
    <w:rsid w:val="00263E92"/>
    <w:rsid w:val="00265B45"/>
    <w:rsid w:val="00280A00"/>
    <w:rsid w:val="00281AE6"/>
    <w:rsid w:val="00282D53"/>
    <w:rsid w:val="002D042C"/>
    <w:rsid w:val="002D6BF5"/>
    <w:rsid w:val="002E5979"/>
    <w:rsid w:val="003014CE"/>
    <w:rsid w:val="003015BC"/>
    <w:rsid w:val="00321B67"/>
    <w:rsid w:val="0034329D"/>
    <w:rsid w:val="003570EE"/>
    <w:rsid w:val="003806E9"/>
    <w:rsid w:val="003B2570"/>
    <w:rsid w:val="003B2F2E"/>
    <w:rsid w:val="003D5FA2"/>
    <w:rsid w:val="00401885"/>
    <w:rsid w:val="0049422A"/>
    <w:rsid w:val="004C4AFC"/>
    <w:rsid w:val="004D486F"/>
    <w:rsid w:val="004E6B9A"/>
    <w:rsid w:val="0053432F"/>
    <w:rsid w:val="00562646"/>
    <w:rsid w:val="005719BF"/>
    <w:rsid w:val="00575188"/>
    <w:rsid w:val="00582FD3"/>
    <w:rsid w:val="00587161"/>
    <w:rsid w:val="005B3813"/>
    <w:rsid w:val="005B382F"/>
    <w:rsid w:val="005E55F3"/>
    <w:rsid w:val="00602F4E"/>
    <w:rsid w:val="0062230C"/>
    <w:rsid w:val="00625072"/>
    <w:rsid w:val="00653162"/>
    <w:rsid w:val="00672BBC"/>
    <w:rsid w:val="0069731F"/>
    <w:rsid w:val="006C7D96"/>
    <w:rsid w:val="006D1CFB"/>
    <w:rsid w:val="006D4969"/>
    <w:rsid w:val="006E7239"/>
    <w:rsid w:val="00722583"/>
    <w:rsid w:val="00753B97"/>
    <w:rsid w:val="00784739"/>
    <w:rsid w:val="007B1676"/>
    <w:rsid w:val="007D1B7B"/>
    <w:rsid w:val="00803C38"/>
    <w:rsid w:val="00821F82"/>
    <w:rsid w:val="00867C0B"/>
    <w:rsid w:val="0087520B"/>
    <w:rsid w:val="008A713F"/>
    <w:rsid w:val="008D1933"/>
    <w:rsid w:val="008D7463"/>
    <w:rsid w:val="008E2DD6"/>
    <w:rsid w:val="00922DF5"/>
    <w:rsid w:val="00924364"/>
    <w:rsid w:val="00927D4E"/>
    <w:rsid w:val="009B5898"/>
    <w:rsid w:val="009B5F30"/>
    <w:rsid w:val="009D5922"/>
    <w:rsid w:val="009D7D0B"/>
    <w:rsid w:val="00A030AD"/>
    <w:rsid w:val="00A2080B"/>
    <w:rsid w:val="00A507B0"/>
    <w:rsid w:val="00A54448"/>
    <w:rsid w:val="00A87FCC"/>
    <w:rsid w:val="00AA5EF8"/>
    <w:rsid w:val="00AB4514"/>
    <w:rsid w:val="00AF54A0"/>
    <w:rsid w:val="00BB01EA"/>
    <w:rsid w:val="00BB01EF"/>
    <w:rsid w:val="00BC5EBB"/>
    <w:rsid w:val="00C10030"/>
    <w:rsid w:val="00C14E2C"/>
    <w:rsid w:val="00C63DD8"/>
    <w:rsid w:val="00C708BE"/>
    <w:rsid w:val="00C90AAE"/>
    <w:rsid w:val="00CD3C27"/>
    <w:rsid w:val="00CF2238"/>
    <w:rsid w:val="00CF4069"/>
    <w:rsid w:val="00D13EC2"/>
    <w:rsid w:val="00D17507"/>
    <w:rsid w:val="00D227FE"/>
    <w:rsid w:val="00D6475F"/>
    <w:rsid w:val="00DA71D3"/>
    <w:rsid w:val="00DC4D57"/>
    <w:rsid w:val="00E07BF8"/>
    <w:rsid w:val="00E33FEE"/>
    <w:rsid w:val="00E64565"/>
    <w:rsid w:val="00E66C06"/>
    <w:rsid w:val="00E71426"/>
    <w:rsid w:val="00E76460"/>
    <w:rsid w:val="00E76DBC"/>
    <w:rsid w:val="00E84752"/>
    <w:rsid w:val="00E85D77"/>
    <w:rsid w:val="00EB23B6"/>
    <w:rsid w:val="00EB36A6"/>
    <w:rsid w:val="00EB7BB6"/>
    <w:rsid w:val="00F023C9"/>
    <w:rsid w:val="00F26F20"/>
    <w:rsid w:val="00F32864"/>
    <w:rsid w:val="00F32C7D"/>
    <w:rsid w:val="00F37A81"/>
    <w:rsid w:val="00F46363"/>
    <w:rsid w:val="00F859FE"/>
    <w:rsid w:val="00FA17B0"/>
    <w:rsid w:val="00FA2505"/>
    <w:rsid w:val="00FC468E"/>
    <w:rsid w:val="00FD3936"/>
    <w:rsid w:val="00FD42A0"/>
    <w:rsid w:val="00FE4E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4807D0"/>
  <w15:chartTrackingRefBased/>
  <w15:docId w15:val="{5E13EF5F-937E-4A96-A658-0F98B1A2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475F"/>
    <w:pPr>
      <w:widowControl w:val="0"/>
      <w:jc w:val="both"/>
    </w:pPr>
  </w:style>
  <w:style w:type="paragraph" w:styleId="1">
    <w:name w:val="heading 1"/>
    <w:basedOn w:val="a"/>
    <w:next w:val="a"/>
    <w:link w:val="10"/>
    <w:uiPriority w:val="9"/>
    <w:qFormat/>
    <w:rsid w:val="00FD393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D393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D393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D393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D393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D393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D393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D393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D393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D393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D393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D393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D393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D393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D393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D393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D393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D393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D393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D39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D393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D393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D3936"/>
    <w:pPr>
      <w:spacing w:before="160" w:after="160"/>
      <w:jc w:val="center"/>
    </w:pPr>
    <w:rPr>
      <w:i/>
      <w:iCs/>
      <w:color w:val="404040" w:themeColor="text1" w:themeTint="BF"/>
    </w:rPr>
  </w:style>
  <w:style w:type="character" w:customStyle="1" w:styleId="a8">
    <w:name w:val="引用文 (文字)"/>
    <w:basedOn w:val="a0"/>
    <w:link w:val="a7"/>
    <w:uiPriority w:val="29"/>
    <w:rsid w:val="00FD3936"/>
    <w:rPr>
      <w:i/>
      <w:iCs/>
      <w:color w:val="404040" w:themeColor="text1" w:themeTint="BF"/>
    </w:rPr>
  </w:style>
  <w:style w:type="paragraph" w:styleId="a9">
    <w:name w:val="List Paragraph"/>
    <w:basedOn w:val="a"/>
    <w:uiPriority w:val="34"/>
    <w:qFormat/>
    <w:rsid w:val="00FD3936"/>
    <w:pPr>
      <w:ind w:left="720"/>
      <w:contextualSpacing/>
    </w:pPr>
  </w:style>
  <w:style w:type="character" w:styleId="21">
    <w:name w:val="Intense Emphasis"/>
    <w:basedOn w:val="a0"/>
    <w:uiPriority w:val="21"/>
    <w:qFormat/>
    <w:rsid w:val="00FD3936"/>
    <w:rPr>
      <w:i/>
      <w:iCs/>
      <w:color w:val="2E74B5" w:themeColor="accent1" w:themeShade="BF"/>
    </w:rPr>
  </w:style>
  <w:style w:type="paragraph" w:styleId="22">
    <w:name w:val="Intense Quote"/>
    <w:basedOn w:val="a"/>
    <w:next w:val="a"/>
    <w:link w:val="23"/>
    <w:uiPriority w:val="30"/>
    <w:qFormat/>
    <w:rsid w:val="00FD393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FD3936"/>
    <w:rPr>
      <w:i/>
      <w:iCs/>
      <w:color w:val="2E74B5" w:themeColor="accent1" w:themeShade="BF"/>
    </w:rPr>
  </w:style>
  <w:style w:type="character" w:styleId="24">
    <w:name w:val="Intense Reference"/>
    <w:basedOn w:val="a0"/>
    <w:uiPriority w:val="32"/>
    <w:qFormat/>
    <w:rsid w:val="00FD3936"/>
    <w:rPr>
      <w:b/>
      <w:bCs/>
      <w:smallCaps/>
      <w:color w:val="2E74B5" w:themeColor="accent1" w:themeShade="BF"/>
      <w:spacing w:val="5"/>
    </w:rPr>
  </w:style>
  <w:style w:type="paragraph" w:styleId="aa">
    <w:name w:val="header"/>
    <w:basedOn w:val="a"/>
    <w:link w:val="ab"/>
    <w:uiPriority w:val="99"/>
    <w:unhideWhenUsed/>
    <w:rsid w:val="00CF2238"/>
    <w:pPr>
      <w:tabs>
        <w:tab w:val="center" w:pos="4252"/>
        <w:tab w:val="right" w:pos="8504"/>
      </w:tabs>
      <w:snapToGrid w:val="0"/>
    </w:pPr>
  </w:style>
  <w:style w:type="character" w:customStyle="1" w:styleId="ab">
    <w:name w:val="ヘッダー (文字)"/>
    <w:basedOn w:val="a0"/>
    <w:link w:val="aa"/>
    <w:uiPriority w:val="99"/>
    <w:rsid w:val="00CF2238"/>
  </w:style>
  <w:style w:type="paragraph" w:styleId="ac">
    <w:name w:val="footer"/>
    <w:basedOn w:val="a"/>
    <w:link w:val="ad"/>
    <w:uiPriority w:val="99"/>
    <w:unhideWhenUsed/>
    <w:rsid w:val="00CF2238"/>
    <w:pPr>
      <w:tabs>
        <w:tab w:val="center" w:pos="4252"/>
        <w:tab w:val="right" w:pos="8504"/>
      </w:tabs>
      <w:snapToGrid w:val="0"/>
    </w:pPr>
  </w:style>
  <w:style w:type="character" w:customStyle="1" w:styleId="ad">
    <w:name w:val="フッター (文字)"/>
    <w:basedOn w:val="a0"/>
    <w:link w:val="ac"/>
    <w:uiPriority w:val="99"/>
    <w:rsid w:val="00CF2238"/>
  </w:style>
  <w:style w:type="paragraph" w:styleId="ae">
    <w:name w:val="Date"/>
    <w:basedOn w:val="a"/>
    <w:next w:val="a"/>
    <w:link w:val="af"/>
    <w:uiPriority w:val="99"/>
    <w:semiHidden/>
    <w:unhideWhenUsed/>
    <w:rsid w:val="00E33FEE"/>
  </w:style>
  <w:style w:type="character" w:customStyle="1" w:styleId="af">
    <w:name w:val="日付 (文字)"/>
    <w:basedOn w:val="a0"/>
    <w:link w:val="ae"/>
    <w:uiPriority w:val="99"/>
    <w:semiHidden/>
    <w:rsid w:val="00E33FEE"/>
  </w:style>
  <w:style w:type="table" w:styleId="af0">
    <w:name w:val="Table Grid"/>
    <w:basedOn w:val="a1"/>
    <w:uiPriority w:val="39"/>
    <w:rsid w:val="009B5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34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422AA-D226-414C-A70B-5EB64ED18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125</Words>
  <Characters>717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福田　剛士</dc:creator>
  <cp:keywords/>
  <dc:description/>
  <cp:lastModifiedBy>和田　秀幸</cp:lastModifiedBy>
  <cp:revision>3</cp:revision>
  <cp:lastPrinted>2026-10-15T08:32:00Z</cp:lastPrinted>
  <dcterms:created xsi:type="dcterms:W3CDTF">2026-10-15T23:19:00Z</dcterms:created>
  <dcterms:modified xsi:type="dcterms:W3CDTF">2026-10-15T23:28:00Z</dcterms:modified>
</cp:coreProperties>
</file>