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82" w:rsidRDefault="00983482" w:rsidP="0098348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様式４</w:t>
      </w:r>
      <w:r w:rsidR="006C1FCE">
        <w:rPr>
          <w:rFonts w:asciiTheme="minorEastAsia" w:hAnsiTheme="minorEastAsia" w:hint="eastAsia"/>
          <w:sz w:val="24"/>
          <w:szCs w:val="24"/>
        </w:rPr>
        <w:t>－１</w:t>
      </w:r>
    </w:p>
    <w:p w:rsidR="00612331" w:rsidRDefault="00612331" w:rsidP="00983482">
      <w:pPr>
        <w:jc w:val="left"/>
        <w:rPr>
          <w:rFonts w:asciiTheme="minorEastAsia" w:hAnsiTheme="minorEastAsia"/>
          <w:sz w:val="24"/>
          <w:szCs w:val="24"/>
        </w:rPr>
      </w:pPr>
    </w:p>
    <w:p w:rsidR="00983482" w:rsidRPr="008D67A4" w:rsidRDefault="00983482" w:rsidP="00983482">
      <w:pPr>
        <w:jc w:val="righ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12331" w:rsidRDefault="00612331" w:rsidP="00983482">
      <w:pPr>
        <w:jc w:val="left"/>
        <w:rPr>
          <w:rFonts w:asciiTheme="minorEastAsia" w:hAnsiTheme="minorEastAsia"/>
          <w:sz w:val="24"/>
          <w:szCs w:val="24"/>
        </w:rPr>
      </w:pPr>
    </w:p>
    <w:p w:rsidR="00983482" w:rsidRPr="008D67A4" w:rsidRDefault="00CF79F8" w:rsidP="00983482">
      <w:pPr>
        <w:jc w:val="left"/>
        <w:rPr>
          <w:rFonts w:asciiTheme="minorEastAsia" w:hAnsiTheme="minorEastAsia"/>
          <w:sz w:val="24"/>
          <w:szCs w:val="24"/>
        </w:rPr>
      </w:pPr>
      <w:r w:rsidRPr="000447D3">
        <w:rPr>
          <w:rFonts w:asciiTheme="minorEastAsia" w:hAnsiTheme="minorEastAsia" w:hint="eastAsia"/>
          <w:sz w:val="24"/>
          <w:szCs w:val="24"/>
        </w:rPr>
        <w:t>（発　注　者）</w:t>
      </w:r>
      <w:r w:rsidR="00983482" w:rsidRPr="008D67A4">
        <w:rPr>
          <w:rFonts w:asciiTheme="minorEastAsia" w:hAnsiTheme="minorEastAsia" w:hint="eastAsia"/>
          <w:sz w:val="24"/>
          <w:szCs w:val="24"/>
        </w:rPr>
        <w:t xml:space="preserve">　殿　　　　　　　　　　　　　　　　　　　　　　　　　　　　</w:t>
      </w:r>
    </w:p>
    <w:p w:rsidR="00983482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612331" w:rsidRPr="008D67A4" w:rsidRDefault="00612331" w:rsidP="00983482">
      <w:pPr>
        <w:rPr>
          <w:rFonts w:asciiTheme="minorEastAsia" w:hAnsiTheme="minorEastAsia"/>
          <w:sz w:val="24"/>
          <w:szCs w:val="24"/>
        </w:rPr>
      </w:pPr>
    </w:p>
    <w:p w:rsidR="00983482" w:rsidRPr="008D67A4" w:rsidRDefault="00983482" w:rsidP="00983482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　　　　　　　　　　　　(受注者)</w:t>
      </w:r>
    </w:p>
    <w:p w:rsidR="00983482" w:rsidRPr="008D67A4" w:rsidRDefault="00983482" w:rsidP="00983482">
      <w:pPr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住所</w:t>
      </w:r>
    </w:p>
    <w:p w:rsidR="00983482" w:rsidRPr="008D67A4" w:rsidRDefault="00983482" w:rsidP="00983482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 xml:space="preserve">会社名　　　　　　　　　　</w:t>
      </w:r>
    </w:p>
    <w:p w:rsidR="00983482" w:rsidRPr="008D67A4" w:rsidRDefault="00983482" w:rsidP="00983482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代表者</w:t>
      </w:r>
      <w:r w:rsidR="00780148">
        <w:rPr>
          <w:rFonts w:asciiTheme="minorEastAsia" w:hAnsiTheme="minorEastAsia" w:hint="eastAsia"/>
          <w:sz w:val="24"/>
          <w:szCs w:val="24"/>
        </w:rPr>
        <w:t>追加</w:t>
      </w:r>
      <w:r w:rsidR="00055F26">
        <w:rPr>
          <w:rFonts w:asciiTheme="minorEastAsia" w:hAnsiTheme="minorEastAsia" w:hint="eastAsia"/>
          <w:sz w:val="24"/>
          <w:szCs w:val="24"/>
        </w:rPr>
        <w:t xml:space="preserve">名　　　　　　　　　　　　</w:t>
      </w:r>
    </w:p>
    <w:p w:rsidR="00983482" w:rsidRPr="00055F26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286982" w:rsidRPr="008D67A4" w:rsidRDefault="00286982" w:rsidP="00983482">
      <w:pPr>
        <w:rPr>
          <w:rFonts w:asciiTheme="minorEastAsia" w:hAnsiTheme="minorEastAsia"/>
          <w:sz w:val="24"/>
          <w:szCs w:val="24"/>
        </w:rPr>
      </w:pPr>
    </w:p>
    <w:p w:rsidR="00983482" w:rsidRPr="008D67A4" w:rsidRDefault="00286982" w:rsidP="0098348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第三者照査実施計画書</w:t>
      </w:r>
    </w:p>
    <w:p w:rsidR="00983482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286982" w:rsidRDefault="00286982" w:rsidP="00983482">
      <w:pPr>
        <w:rPr>
          <w:rFonts w:asciiTheme="minorEastAsia" w:hAnsiTheme="minorEastAsia"/>
          <w:sz w:val="24"/>
          <w:szCs w:val="24"/>
        </w:rPr>
      </w:pPr>
    </w:p>
    <w:p w:rsidR="00286982" w:rsidRPr="008D67A4" w:rsidRDefault="00286982" w:rsidP="00983482">
      <w:pPr>
        <w:rPr>
          <w:rFonts w:asciiTheme="minorEastAsia" w:hAnsiTheme="minorEastAsia"/>
          <w:sz w:val="24"/>
          <w:szCs w:val="24"/>
        </w:rPr>
      </w:pPr>
    </w:p>
    <w:p w:rsidR="00983482" w:rsidRPr="008D67A4" w:rsidRDefault="00983482" w:rsidP="0028698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下記の業務について</w:t>
      </w:r>
      <w:r w:rsidRPr="008D67A4">
        <w:rPr>
          <w:rFonts w:asciiTheme="minorEastAsia" w:hAnsiTheme="minorEastAsia" w:hint="eastAsia"/>
          <w:sz w:val="24"/>
          <w:szCs w:val="24"/>
        </w:rPr>
        <w:t>、</w:t>
      </w:r>
      <w:r w:rsidR="00286982">
        <w:rPr>
          <w:rFonts w:asciiTheme="minorEastAsia" w:hAnsiTheme="minorEastAsia" w:hint="eastAsia"/>
          <w:sz w:val="24"/>
          <w:szCs w:val="24"/>
        </w:rPr>
        <w:t>第三者照査計画書を作成しましたので、届け出ます。</w:t>
      </w:r>
    </w:p>
    <w:p w:rsidR="00983482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286982" w:rsidRDefault="00286982" w:rsidP="00983482">
      <w:pPr>
        <w:rPr>
          <w:rFonts w:asciiTheme="minorEastAsia" w:hAnsiTheme="minorEastAsia"/>
          <w:sz w:val="24"/>
          <w:szCs w:val="24"/>
        </w:rPr>
      </w:pPr>
    </w:p>
    <w:p w:rsidR="00612331" w:rsidRPr="008D67A4" w:rsidRDefault="00612331" w:rsidP="00983482">
      <w:pPr>
        <w:rPr>
          <w:rFonts w:asciiTheme="minorEastAsia" w:hAnsiTheme="minorEastAsia"/>
          <w:sz w:val="24"/>
          <w:szCs w:val="24"/>
        </w:rPr>
      </w:pPr>
    </w:p>
    <w:p w:rsidR="00983482" w:rsidRPr="008D67A4" w:rsidRDefault="00983482" w:rsidP="00983482">
      <w:pPr>
        <w:pStyle w:val="a8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記</w:t>
      </w:r>
    </w:p>
    <w:p w:rsidR="00983482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286982" w:rsidRPr="008D67A4" w:rsidRDefault="00286982" w:rsidP="00983482">
      <w:pPr>
        <w:rPr>
          <w:rFonts w:asciiTheme="minorEastAsia" w:hAnsiTheme="minorEastAsia"/>
          <w:sz w:val="24"/>
          <w:szCs w:val="24"/>
        </w:rPr>
      </w:pPr>
    </w:p>
    <w:p w:rsidR="00983482" w:rsidRPr="008D67A4" w:rsidRDefault="00983482" w:rsidP="00983482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１　業務委託名称　</w:t>
      </w:r>
      <w:r w:rsidRPr="008D67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8D67A4">
        <w:rPr>
          <w:rFonts w:asciiTheme="minorEastAsia" w:hAnsiTheme="minorEastAsia" w:hint="eastAsia"/>
          <w:sz w:val="24"/>
          <w:szCs w:val="24"/>
        </w:rPr>
        <w:t xml:space="preserve">　設計業務委託</w:t>
      </w:r>
    </w:p>
    <w:p w:rsidR="00983482" w:rsidRPr="008D67A4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983482" w:rsidRPr="008D67A4" w:rsidRDefault="00983482" w:rsidP="00983482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２　履行期間　</w:t>
      </w:r>
      <w:r w:rsidR="004052C6">
        <w:rPr>
          <w:rFonts w:asciiTheme="minorEastAsia" w:hAnsiTheme="minorEastAsia" w:hint="eastAsia"/>
          <w:sz w:val="24"/>
          <w:szCs w:val="24"/>
        </w:rPr>
        <w:t xml:space="preserve">　　　　　　年　　月　　日　から　</w:t>
      </w:r>
      <w:r w:rsidR="005608DC">
        <w:rPr>
          <w:rFonts w:asciiTheme="minorEastAsia" w:hAnsiTheme="minorEastAsia" w:hint="eastAsia"/>
          <w:sz w:val="24"/>
          <w:szCs w:val="24"/>
        </w:rPr>
        <w:t xml:space="preserve">　　</w:t>
      </w:r>
      <w:r w:rsidRPr="008D67A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83482" w:rsidRPr="00151FCD" w:rsidRDefault="00983482" w:rsidP="00983482">
      <w:pPr>
        <w:rPr>
          <w:rFonts w:asciiTheme="minorEastAsia" w:hAnsiTheme="minorEastAsia"/>
          <w:sz w:val="24"/>
          <w:szCs w:val="24"/>
        </w:rPr>
      </w:pPr>
    </w:p>
    <w:p w:rsidR="00983482" w:rsidRPr="00286982" w:rsidRDefault="00983482" w:rsidP="00983482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３　</w:t>
      </w:r>
      <w:r w:rsidR="00286982">
        <w:rPr>
          <w:rFonts w:asciiTheme="minorEastAsia" w:hAnsiTheme="minorEastAsia" w:hint="eastAsia"/>
          <w:sz w:val="24"/>
          <w:szCs w:val="24"/>
        </w:rPr>
        <w:t>第三者照査計画</w:t>
      </w:r>
      <w:r w:rsidR="00B547C9">
        <w:rPr>
          <w:rFonts w:asciiTheme="minorEastAsia" w:hAnsiTheme="minorEastAsia" w:hint="eastAsia"/>
          <w:sz w:val="24"/>
          <w:szCs w:val="24"/>
        </w:rPr>
        <w:t>書</w:t>
      </w:r>
      <w:r w:rsidR="00B547C9"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286982">
        <w:rPr>
          <w:rFonts w:asciiTheme="minorEastAsia" w:hAnsiTheme="minorEastAsia" w:hint="eastAsia"/>
          <w:sz w:val="24"/>
          <w:szCs w:val="24"/>
        </w:rPr>
        <w:t>別紙(様式４－</w:t>
      </w:r>
      <w:r w:rsidR="00F076E1" w:rsidRPr="00612331">
        <w:rPr>
          <w:rFonts w:asciiTheme="minorEastAsia" w:hAnsiTheme="minorEastAsia" w:hint="eastAsia"/>
          <w:sz w:val="24"/>
          <w:szCs w:val="24"/>
        </w:rPr>
        <w:t>２</w:t>
      </w:r>
      <w:r w:rsidR="00286982">
        <w:rPr>
          <w:rFonts w:asciiTheme="minorEastAsia" w:hAnsiTheme="minorEastAsia" w:hint="eastAsia"/>
          <w:sz w:val="24"/>
          <w:szCs w:val="24"/>
        </w:rPr>
        <w:t>)のとおり。</w:t>
      </w:r>
    </w:p>
    <w:p w:rsidR="00983482" w:rsidRDefault="0098348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8113B6" w:rsidRDefault="008113B6" w:rsidP="008113B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様式４</w:t>
      </w:r>
      <w:r w:rsidR="00983482">
        <w:rPr>
          <w:rFonts w:asciiTheme="minorEastAsia" w:hAnsiTheme="minorEastAsia" w:hint="eastAsia"/>
          <w:sz w:val="24"/>
          <w:szCs w:val="24"/>
        </w:rPr>
        <w:t>－</w:t>
      </w:r>
      <w:r w:rsidR="006C1FCE">
        <w:rPr>
          <w:rFonts w:asciiTheme="minorEastAsia" w:hAnsiTheme="minorEastAsia" w:hint="eastAsia"/>
          <w:sz w:val="24"/>
          <w:szCs w:val="24"/>
        </w:rPr>
        <w:t>２</w:t>
      </w:r>
    </w:p>
    <w:p w:rsidR="00AD01C3" w:rsidRDefault="00AD01C3" w:rsidP="008113B6">
      <w:pPr>
        <w:jc w:val="left"/>
        <w:rPr>
          <w:rFonts w:asciiTheme="minorEastAsia" w:hAnsiTheme="minorEastAsia"/>
          <w:sz w:val="24"/>
          <w:szCs w:val="24"/>
        </w:rPr>
      </w:pPr>
    </w:p>
    <w:p w:rsidR="00972BCF" w:rsidRPr="008D67A4" w:rsidRDefault="00D401EE" w:rsidP="00472117">
      <w:pPr>
        <w:jc w:val="center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第三者</w:t>
      </w:r>
      <w:r w:rsidR="00472117" w:rsidRPr="008D67A4">
        <w:rPr>
          <w:rFonts w:asciiTheme="minorEastAsia" w:hAnsiTheme="minorEastAsia" w:hint="eastAsia"/>
          <w:sz w:val="24"/>
          <w:szCs w:val="24"/>
        </w:rPr>
        <w:t>照査計画</w:t>
      </w:r>
      <w:r w:rsidRPr="008D67A4">
        <w:rPr>
          <w:rFonts w:asciiTheme="minorEastAsia" w:hAnsiTheme="minorEastAsia" w:hint="eastAsia"/>
          <w:sz w:val="24"/>
          <w:szCs w:val="24"/>
        </w:rPr>
        <w:t>書</w:t>
      </w:r>
    </w:p>
    <w:p w:rsidR="00472117" w:rsidRDefault="00472117" w:rsidP="00472117">
      <w:pPr>
        <w:rPr>
          <w:rFonts w:asciiTheme="minorEastAsia" w:hAnsiTheme="minorEastAsia"/>
          <w:sz w:val="24"/>
          <w:szCs w:val="24"/>
        </w:rPr>
      </w:pPr>
    </w:p>
    <w:p w:rsidR="00AD01C3" w:rsidRPr="008D67A4" w:rsidRDefault="00AD01C3" w:rsidP="00472117">
      <w:pPr>
        <w:rPr>
          <w:rFonts w:asciiTheme="minorEastAsia" w:hAnsiTheme="minorEastAsia"/>
          <w:sz w:val="24"/>
          <w:szCs w:val="24"/>
        </w:rPr>
      </w:pPr>
    </w:p>
    <w:p w:rsidR="00472117" w:rsidRPr="008D67A4" w:rsidRDefault="00472117" w:rsidP="00472117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設計業務</w:t>
      </w:r>
      <w:r w:rsidR="00D401EE" w:rsidRPr="008D67A4">
        <w:rPr>
          <w:rFonts w:asciiTheme="minorEastAsia" w:hAnsiTheme="minorEastAsia" w:hint="eastAsia"/>
          <w:sz w:val="24"/>
          <w:szCs w:val="24"/>
        </w:rPr>
        <w:t>委託</w:t>
      </w:r>
      <w:r w:rsidRPr="008D67A4">
        <w:rPr>
          <w:rFonts w:asciiTheme="minorEastAsia" w:hAnsiTheme="minorEastAsia" w:hint="eastAsia"/>
          <w:sz w:val="24"/>
          <w:szCs w:val="24"/>
        </w:rPr>
        <w:t>名：</w:t>
      </w:r>
    </w:p>
    <w:p w:rsidR="00472117" w:rsidRPr="008D67A4" w:rsidRDefault="008C230F" w:rsidP="0047211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第三者</w:t>
      </w:r>
      <w:r w:rsidR="003E4C86" w:rsidRPr="008D67A4">
        <w:rPr>
          <w:rFonts w:asciiTheme="minorEastAsia" w:hAnsiTheme="minorEastAsia" w:hint="eastAsia"/>
          <w:sz w:val="24"/>
          <w:szCs w:val="24"/>
        </w:rPr>
        <w:t>技術者の所属する会社名</w:t>
      </w:r>
      <w:r w:rsidR="00472117" w:rsidRPr="008D67A4">
        <w:rPr>
          <w:rFonts w:asciiTheme="minorEastAsia" w:hAnsiTheme="minorEastAsia" w:hint="eastAsia"/>
          <w:sz w:val="24"/>
          <w:szCs w:val="24"/>
        </w:rPr>
        <w:t>：</w:t>
      </w:r>
    </w:p>
    <w:p w:rsidR="00472117" w:rsidRPr="008D67A4" w:rsidRDefault="003E4C86" w:rsidP="00472117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第三者</w:t>
      </w:r>
      <w:r w:rsidR="00472117" w:rsidRPr="008D67A4">
        <w:rPr>
          <w:rFonts w:asciiTheme="minorEastAsia" w:hAnsiTheme="minorEastAsia" w:hint="eastAsia"/>
          <w:sz w:val="24"/>
          <w:szCs w:val="24"/>
        </w:rPr>
        <w:t>技術者名：</w:t>
      </w:r>
    </w:p>
    <w:p w:rsidR="00472117" w:rsidRPr="008D67A4" w:rsidRDefault="00472117" w:rsidP="00472117">
      <w:pPr>
        <w:rPr>
          <w:rFonts w:asciiTheme="minorEastAsia" w:hAnsiTheme="minorEastAsia"/>
          <w:sz w:val="22"/>
        </w:rPr>
      </w:pPr>
    </w:p>
    <w:tbl>
      <w:tblPr>
        <w:tblW w:w="9377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7"/>
      </w:tblGrid>
      <w:tr w:rsidR="00472117" w:rsidRPr="008D67A4" w:rsidTr="006376F3">
        <w:trPr>
          <w:trHeight w:val="3139"/>
        </w:trPr>
        <w:tc>
          <w:tcPr>
            <w:tcW w:w="9377" w:type="dxa"/>
          </w:tcPr>
          <w:p w:rsidR="00472117" w:rsidRPr="008D67A4" w:rsidRDefault="00472117" w:rsidP="00472117">
            <w:pPr>
              <w:ind w:left="21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D67A4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計画施設の概要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施設名称　(　　　　　　　　　　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敷地の場所　(　　　　　　　　　　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施設用途　(　　　　　　　　　　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敷地面積　(　　　　　　　　　㎡)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用途地域　(　　　　　　　　　　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延べ面積　(　　　　　　　　　㎡)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構　　造　(　　　　　　　　　造)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階　　数　(　　　　　　　　　　)</w:t>
            </w:r>
          </w:p>
          <w:p w:rsidR="00472117" w:rsidRPr="008D67A4" w:rsidRDefault="00472117" w:rsidP="00472117">
            <w:pPr>
              <w:pStyle w:val="a3"/>
              <w:numPr>
                <w:ilvl w:val="0"/>
                <w:numId w:val="3"/>
              </w:numPr>
              <w:ind w:leftChars="407" w:left="1215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</w:rPr>
              <w:t>工事種別　(　　　　　　　　　　)</w:t>
            </w:r>
          </w:p>
        </w:tc>
      </w:tr>
      <w:tr w:rsidR="00472117" w:rsidRPr="008D67A4" w:rsidTr="00AD01C3">
        <w:trPr>
          <w:trHeight w:val="6646"/>
        </w:trPr>
        <w:tc>
          <w:tcPr>
            <w:tcW w:w="9377" w:type="dxa"/>
          </w:tcPr>
          <w:p w:rsidR="00472117" w:rsidRPr="008D67A4" w:rsidRDefault="00472117" w:rsidP="00472117">
            <w:pPr>
              <w:ind w:left="216"/>
              <w:rPr>
                <w:rFonts w:asciiTheme="minorEastAsia" w:hAnsiTheme="minorEastAsia"/>
                <w:sz w:val="22"/>
              </w:rPr>
            </w:pPr>
            <w:r w:rsidRPr="008D67A4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照査内容及び照査方法</w:t>
            </w:r>
          </w:p>
        </w:tc>
      </w:tr>
    </w:tbl>
    <w:p w:rsidR="00472117" w:rsidRPr="008D67A4" w:rsidRDefault="00472117" w:rsidP="00472117">
      <w:pPr>
        <w:jc w:val="left"/>
        <w:rPr>
          <w:rFonts w:asciiTheme="minorEastAsia" w:hAnsiTheme="minorEastAsia"/>
          <w:sz w:val="22"/>
        </w:rPr>
      </w:pPr>
      <w:r w:rsidRPr="008D67A4">
        <w:rPr>
          <w:rFonts w:asciiTheme="minorEastAsia" w:hAnsiTheme="minorEastAsia" w:hint="eastAsia"/>
          <w:sz w:val="22"/>
        </w:rPr>
        <w:t>〈注意事項〉</w:t>
      </w:r>
    </w:p>
    <w:p w:rsidR="00472117" w:rsidRPr="008D67A4" w:rsidRDefault="008C230F" w:rsidP="005D1255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第三者</w:t>
      </w:r>
      <w:r w:rsidR="005D1255" w:rsidRPr="008D67A4">
        <w:rPr>
          <w:rFonts w:asciiTheme="minorEastAsia" w:hAnsiTheme="minorEastAsia" w:hint="eastAsia"/>
          <w:sz w:val="22"/>
        </w:rPr>
        <w:t>技術者が</w:t>
      </w:r>
      <w:r w:rsidR="003E4C86" w:rsidRPr="008D67A4">
        <w:rPr>
          <w:rFonts w:asciiTheme="minorEastAsia" w:hAnsiTheme="minorEastAsia" w:hint="eastAsia"/>
          <w:sz w:val="22"/>
        </w:rPr>
        <w:t>、別表をもとに</w:t>
      </w:r>
      <w:r w:rsidR="005D1255" w:rsidRPr="008D67A4">
        <w:rPr>
          <w:rFonts w:asciiTheme="minorEastAsia" w:hAnsiTheme="minorEastAsia" w:hint="eastAsia"/>
          <w:sz w:val="22"/>
        </w:rPr>
        <w:t>作成すること。</w:t>
      </w:r>
    </w:p>
    <w:p w:rsidR="005D1255" w:rsidRPr="008D67A4" w:rsidRDefault="005D1255" w:rsidP="005D1255">
      <w:pPr>
        <w:pStyle w:val="a3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 w:rsidRPr="008D67A4">
        <w:rPr>
          <w:rFonts w:asciiTheme="minorEastAsia" w:hAnsiTheme="minorEastAsia" w:hint="eastAsia"/>
          <w:sz w:val="22"/>
        </w:rPr>
        <w:t>契約締</w:t>
      </w:r>
      <w:r w:rsidRPr="000A5EFF">
        <w:rPr>
          <w:rFonts w:asciiTheme="minorEastAsia" w:hAnsiTheme="minorEastAsia" w:hint="eastAsia"/>
          <w:sz w:val="22"/>
        </w:rPr>
        <w:t>結</w:t>
      </w:r>
      <w:r w:rsidR="0014551B" w:rsidRPr="000A5EFF">
        <w:rPr>
          <w:rFonts w:asciiTheme="minorEastAsia" w:hAnsiTheme="minorEastAsia" w:hint="eastAsia"/>
          <w:sz w:val="22"/>
        </w:rPr>
        <w:t>の翌日から起算して</w:t>
      </w:r>
      <w:r w:rsidR="003E4C86" w:rsidRPr="000A5EFF">
        <w:rPr>
          <w:rFonts w:asciiTheme="minorEastAsia" w:hAnsiTheme="minorEastAsia" w:hint="eastAsia"/>
          <w:sz w:val="22"/>
        </w:rPr>
        <w:t>１</w:t>
      </w:r>
      <w:r w:rsidR="003E4C86" w:rsidRPr="008D67A4">
        <w:rPr>
          <w:rFonts w:asciiTheme="minorEastAsia" w:hAnsiTheme="minorEastAsia" w:hint="eastAsia"/>
          <w:sz w:val="22"/>
        </w:rPr>
        <w:t>５</w:t>
      </w:r>
      <w:r w:rsidRPr="008D67A4">
        <w:rPr>
          <w:rFonts w:asciiTheme="minorEastAsia" w:hAnsiTheme="minorEastAsia" w:hint="eastAsia"/>
          <w:sz w:val="22"/>
        </w:rPr>
        <w:t>日以内に</w:t>
      </w:r>
      <w:r w:rsidR="006376F3" w:rsidRPr="00AD01C3">
        <w:rPr>
          <w:rFonts w:asciiTheme="minorEastAsia" w:hAnsiTheme="minorEastAsia" w:hint="eastAsia"/>
          <w:sz w:val="22"/>
        </w:rPr>
        <w:t>第三者照査実施計画書と併せて</w:t>
      </w:r>
      <w:r w:rsidRPr="008D67A4">
        <w:rPr>
          <w:rFonts w:asciiTheme="minorEastAsia" w:hAnsiTheme="minorEastAsia" w:hint="eastAsia"/>
          <w:sz w:val="22"/>
        </w:rPr>
        <w:t>提出すること。</w:t>
      </w:r>
    </w:p>
    <w:p w:rsidR="00121861" w:rsidRPr="008D67A4" w:rsidRDefault="00121861">
      <w:pPr>
        <w:widowControl/>
        <w:jc w:val="left"/>
        <w:rPr>
          <w:rFonts w:asciiTheme="minorEastAsia" w:hAnsiTheme="minorEastAsia"/>
          <w:sz w:val="22"/>
        </w:rPr>
      </w:pPr>
      <w:r w:rsidRPr="008D67A4">
        <w:rPr>
          <w:rFonts w:asciiTheme="minorEastAsia" w:hAnsiTheme="minorEastAsia"/>
          <w:sz w:val="22"/>
        </w:rPr>
        <w:br w:type="page"/>
      </w:r>
    </w:p>
    <w:p w:rsidR="008113B6" w:rsidRDefault="008113B6" w:rsidP="008113B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様式５</w:t>
      </w:r>
    </w:p>
    <w:p w:rsidR="00121861" w:rsidRPr="008D67A4" w:rsidRDefault="00121861" w:rsidP="00121861">
      <w:pPr>
        <w:jc w:val="righ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21861" w:rsidRPr="008D67A4" w:rsidRDefault="00CF79F8" w:rsidP="00121861">
      <w:pPr>
        <w:jc w:val="left"/>
        <w:rPr>
          <w:rFonts w:asciiTheme="minorEastAsia" w:hAnsiTheme="minorEastAsia"/>
          <w:sz w:val="24"/>
          <w:szCs w:val="24"/>
        </w:rPr>
      </w:pPr>
      <w:r w:rsidRPr="000447D3">
        <w:rPr>
          <w:rFonts w:asciiTheme="minorEastAsia" w:hAnsiTheme="minorEastAsia" w:hint="eastAsia"/>
          <w:sz w:val="24"/>
          <w:szCs w:val="24"/>
        </w:rPr>
        <w:t>（発　注　者）</w:t>
      </w:r>
      <w:r w:rsidR="00121861" w:rsidRPr="008D67A4">
        <w:rPr>
          <w:rFonts w:asciiTheme="minorEastAsia" w:hAnsiTheme="minorEastAsia" w:hint="eastAsia"/>
          <w:sz w:val="24"/>
          <w:szCs w:val="24"/>
        </w:rPr>
        <w:t xml:space="preserve">　殿　　　　　　　　　　　　　　　　　　　　　　　　　　　　</w:t>
      </w:r>
    </w:p>
    <w:p w:rsidR="00AD01C3" w:rsidRPr="008D67A4" w:rsidRDefault="00AD01C3" w:rsidP="00121861">
      <w:pPr>
        <w:rPr>
          <w:rFonts w:asciiTheme="minorEastAsia" w:hAnsiTheme="minorEastAsia"/>
          <w:sz w:val="24"/>
          <w:szCs w:val="24"/>
        </w:rPr>
      </w:pP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　　　　　　　　　　　　(受注者)</w:t>
      </w:r>
    </w:p>
    <w:p w:rsidR="008D67A4" w:rsidRPr="008D67A4" w:rsidRDefault="008D67A4" w:rsidP="008D67A4">
      <w:pPr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住所</w:t>
      </w:r>
    </w:p>
    <w:p w:rsidR="008D67A4" w:rsidRPr="008D67A4" w:rsidRDefault="008D67A4" w:rsidP="008D67A4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 xml:space="preserve">会社名　　　　　　　　　　</w:t>
      </w:r>
    </w:p>
    <w:p w:rsidR="008D67A4" w:rsidRPr="008D67A4" w:rsidRDefault="008D67A4" w:rsidP="008D67A4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代表者</w:t>
      </w:r>
      <w:r w:rsidR="00780148">
        <w:rPr>
          <w:rFonts w:asciiTheme="minorEastAsia" w:hAnsiTheme="minorEastAsia" w:hint="eastAsia"/>
          <w:sz w:val="24"/>
          <w:szCs w:val="24"/>
        </w:rPr>
        <w:t>資格</w:t>
      </w:r>
      <w:r w:rsidR="00855841">
        <w:rPr>
          <w:rFonts w:asciiTheme="minorEastAsia" w:hAnsiTheme="minorEastAsia" w:hint="eastAsia"/>
          <w:sz w:val="24"/>
          <w:szCs w:val="24"/>
        </w:rPr>
        <w:t>氏名</w:t>
      </w:r>
      <w:r w:rsidR="00055F2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(業務主任技術者)</w:t>
      </w:r>
    </w:p>
    <w:p w:rsidR="008D67A4" w:rsidRPr="008D67A4" w:rsidRDefault="008D67A4" w:rsidP="008D67A4">
      <w:pPr>
        <w:ind w:left="3360" w:firstLine="840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D67A4">
        <w:rPr>
          <w:rFonts w:asciiTheme="minorEastAsia" w:hAnsiTheme="minorEastAsia" w:hint="eastAsia"/>
          <w:sz w:val="24"/>
          <w:szCs w:val="24"/>
        </w:rPr>
        <w:t xml:space="preserve">　</w:t>
      </w:r>
      <w:r w:rsidR="00780148">
        <w:rPr>
          <w:rFonts w:asciiTheme="minorEastAsia" w:hAnsiTheme="minorEastAsia" w:hint="eastAsia"/>
          <w:sz w:val="24"/>
          <w:szCs w:val="24"/>
        </w:rPr>
        <w:t xml:space="preserve">　　</w:t>
      </w:r>
      <w:r w:rsidR="00055F2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(</w:t>
      </w:r>
      <w:r w:rsidR="008C230F">
        <w:rPr>
          <w:rFonts w:asciiTheme="minorEastAsia" w:hAnsiTheme="minorEastAsia" w:hint="eastAsia"/>
          <w:sz w:val="24"/>
          <w:szCs w:val="24"/>
        </w:rPr>
        <w:t>第三者</w:t>
      </w:r>
      <w:r w:rsidRPr="008D67A4">
        <w:rPr>
          <w:rFonts w:asciiTheme="minorEastAsia" w:hAnsiTheme="minorEastAsia" w:hint="eastAsia"/>
          <w:sz w:val="24"/>
          <w:szCs w:val="24"/>
        </w:rPr>
        <w:t>技術者)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会社名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 xml:space="preserve">氏名　　　　　</w:t>
      </w:r>
      <w:r w:rsidR="00780148">
        <w:rPr>
          <w:rFonts w:asciiTheme="minorEastAsia" w:hAnsiTheme="minorEastAsia" w:hint="eastAsia"/>
          <w:sz w:val="24"/>
          <w:szCs w:val="24"/>
        </w:rPr>
        <w:t xml:space="preserve">　　</w:t>
      </w:r>
      <w:r w:rsidR="00055F2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121861" w:rsidRPr="00055F26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0A5EFF" w:rsidRDefault="00121861" w:rsidP="00121861">
      <w:pPr>
        <w:jc w:val="center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段階照査報告書</w:t>
      </w:r>
      <w:r w:rsidR="003E4C86" w:rsidRPr="008D67A4">
        <w:rPr>
          <w:rFonts w:asciiTheme="minorEastAsia" w:hAnsiTheme="minorEastAsia" w:hint="eastAsia"/>
          <w:sz w:val="24"/>
          <w:szCs w:val="24"/>
        </w:rPr>
        <w:t>（</w:t>
      </w:r>
      <w:r w:rsidR="002255E4">
        <w:rPr>
          <w:rFonts w:asciiTheme="minorEastAsia" w:hAnsiTheme="minorEastAsia" w:hint="eastAsia"/>
          <w:sz w:val="24"/>
          <w:szCs w:val="24"/>
        </w:rPr>
        <w:t>第１段階</w:t>
      </w:r>
      <w:r w:rsidR="003E4C86" w:rsidRPr="008D67A4">
        <w:rPr>
          <w:rFonts w:asciiTheme="minorEastAsia" w:hAnsiTheme="minorEastAsia" w:hint="eastAsia"/>
          <w:sz w:val="24"/>
          <w:szCs w:val="24"/>
        </w:rPr>
        <w:t>／</w:t>
      </w:r>
      <w:r w:rsidR="002255E4">
        <w:rPr>
          <w:rFonts w:asciiTheme="minorEastAsia" w:hAnsiTheme="minorEastAsia" w:hint="eastAsia"/>
          <w:sz w:val="24"/>
          <w:szCs w:val="24"/>
        </w:rPr>
        <w:t>第</w:t>
      </w:r>
      <w:r w:rsidR="002255E4" w:rsidRPr="000A5EFF">
        <w:rPr>
          <w:rFonts w:asciiTheme="minorEastAsia" w:hAnsiTheme="minorEastAsia" w:hint="eastAsia"/>
          <w:sz w:val="24"/>
          <w:szCs w:val="24"/>
        </w:rPr>
        <w:t>２段階</w:t>
      </w:r>
      <w:r w:rsidR="00055F26" w:rsidRPr="000A5EFF">
        <w:rPr>
          <w:rFonts w:asciiTheme="minorEastAsia" w:hAnsiTheme="minorEastAsia" w:hint="eastAsia"/>
          <w:sz w:val="24"/>
          <w:szCs w:val="24"/>
        </w:rPr>
        <w:t>／第３段階</w:t>
      </w:r>
      <w:r w:rsidR="003E4C86" w:rsidRPr="000A5EFF">
        <w:rPr>
          <w:rFonts w:asciiTheme="minorEastAsia" w:hAnsiTheme="minorEastAsia" w:hint="eastAsia"/>
          <w:sz w:val="24"/>
          <w:szCs w:val="24"/>
        </w:rPr>
        <w:t>）</w:t>
      </w:r>
    </w:p>
    <w:p w:rsidR="00121861" w:rsidRPr="000A5EFF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0A5EFF" w:rsidRDefault="008D67A4" w:rsidP="0012186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A5EFF">
        <w:rPr>
          <w:rFonts w:asciiTheme="minorEastAsia" w:hAnsiTheme="minorEastAsia" w:hint="eastAsia"/>
          <w:sz w:val="24"/>
          <w:szCs w:val="24"/>
        </w:rPr>
        <w:t>下記の業務について</w:t>
      </w:r>
      <w:r w:rsidR="00F41E46" w:rsidRPr="000A5EFF">
        <w:rPr>
          <w:rFonts w:asciiTheme="minorEastAsia" w:hAnsiTheme="minorEastAsia" w:hint="eastAsia"/>
          <w:sz w:val="24"/>
          <w:szCs w:val="24"/>
        </w:rPr>
        <w:t>、</w:t>
      </w:r>
      <w:r w:rsidR="002255E4" w:rsidRPr="000A5EFF">
        <w:rPr>
          <w:rFonts w:asciiTheme="minorEastAsia" w:hAnsiTheme="minorEastAsia" w:hint="eastAsia"/>
          <w:sz w:val="24"/>
          <w:szCs w:val="24"/>
        </w:rPr>
        <w:t>（第１段階／第２段階</w:t>
      </w:r>
      <w:r w:rsidR="00055F26" w:rsidRPr="000A5EFF">
        <w:rPr>
          <w:rFonts w:asciiTheme="minorEastAsia" w:hAnsiTheme="minorEastAsia" w:hint="eastAsia"/>
          <w:sz w:val="24"/>
          <w:szCs w:val="24"/>
        </w:rPr>
        <w:t>／第３段階</w:t>
      </w:r>
      <w:r w:rsidR="002255E4" w:rsidRPr="000A5EFF">
        <w:rPr>
          <w:rFonts w:asciiTheme="minorEastAsia" w:hAnsiTheme="minorEastAsia" w:hint="eastAsia"/>
          <w:sz w:val="24"/>
          <w:szCs w:val="24"/>
        </w:rPr>
        <w:t>）</w:t>
      </w:r>
      <w:r w:rsidR="00F41E46" w:rsidRPr="000A5EFF">
        <w:rPr>
          <w:rFonts w:asciiTheme="minorEastAsia" w:hAnsiTheme="minorEastAsia" w:hint="eastAsia"/>
          <w:sz w:val="24"/>
          <w:szCs w:val="24"/>
        </w:rPr>
        <w:t>における照査</w:t>
      </w:r>
      <w:r w:rsidRPr="000A5EFF">
        <w:rPr>
          <w:rFonts w:asciiTheme="minorEastAsia" w:hAnsiTheme="minorEastAsia" w:hint="eastAsia"/>
          <w:sz w:val="24"/>
          <w:szCs w:val="24"/>
        </w:rPr>
        <w:t>状況を</w:t>
      </w:r>
      <w:r w:rsidR="00F41E46" w:rsidRPr="000A5EFF">
        <w:rPr>
          <w:rFonts w:asciiTheme="minorEastAsia" w:hAnsiTheme="minorEastAsia" w:hint="eastAsia"/>
          <w:sz w:val="24"/>
          <w:szCs w:val="24"/>
        </w:rPr>
        <w:t>報告します。</w:t>
      </w:r>
    </w:p>
    <w:p w:rsidR="00AD01C3" w:rsidRPr="008D67A4" w:rsidRDefault="00AD01C3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121861" w:rsidP="00121861">
      <w:pPr>
        <w:pStyle w:val="a8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記</w:t>
      </w: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１　業務委託名称　</w:t>
      </w:r>
      <w:r w:rsidRPr="008D67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8D67A4">
        <w:rPr>
          <w:rFonts w:asciiTheme="minorEastAsia" w:hAnsiTheme="minorEastAsia" w:hint="eastAsia"/>
          <w:sz w:val="24"/>
          <w:szCs w:val="24"/>
        </w:rPr>
        <w:t xml:space="preserve">　設計業務委託</w:t>
      </w: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650D4A" w:rsidP="0012186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履行期間　　</w:t>
      </w:r>
      <w:r w:rsidR="005608DC">
        <w:rPr>
          <w:rFonts w:asciiTheme="minorEastAsia" w:hAnsiTheme="minorEastAsia" w:hint="eastAsia"/>
          <w:sz w:val="24"/>
          <w:szCs w:val="24"/>
        </w:rPr>
        <w:t xml:space="preserve">　</w:t>
      </w:r>
      <w:r w:rsidR="004052C6">
        <w:rPr>
          <w:rFonts w:asciiTheme="minorEastAsia" w:hAnsiTheme="minorEastAsia" w:hint="eastAsia"/>
          <w:sz w:val="24"/>
          <w:szCs w:val="24"/>
        </w:rPr>
        <w:t xml:space="preserve">　　　　年　　月　　日　から　　</w:t>
      </w:r>
      <w:r w:rsidR="005608DC">
        <w:rPr>
          <w:rFonts w:asciiTheme="minorEastAsia" w:hAnsiTheme="minorEastAsia" w:hint="eastAsia"/>
          <w:sz w:val="24"/>
          <w:szCs w:val="24"/>
        </w:rPr>
        <w:t xml:space="preserve">　</w:t>
      </w:r>
      <w:r w:rsidR="00121861" w:rsidRPr="008D67A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21861" w:rsidRPr="00151FCD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３　業務進捗状況(　　月　　日現在)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2126"/>
      </w:tblGrid>
      <w:tr w:rsidR="00121861" w:rsidRPr="008D67A4" w:rsidTr="006376F3">
        <w:trPr>
          <w:trHeight w:val="366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業務事項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ind w:left="3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進捗状況(具体的に)</w:t>
            </w: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ind w:left="36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当初工程との比較</w:t>
            </w:r>
          </w:p>
        </w:tc>
      </w:tr>
      <w:tr w:rsidR="00121861" w:rsidRPr="008D67A4" w:rsidTr="006376F3">
        <w:trPr>
          <w:trHeight w:val="350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現地調査・打合せ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tabs>
                <w:tab w:val="left" w:pos="1027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日　早い・遅い</w:t>
            </w:r>
          </w:p>
        </w:tc>
      </w:tr>
      <w:tr w:rsidR="00121861" w:rsidRPr="008D67A4" w:rsidTr="006376F3">
        <w:trPr>
          <w:trHeight w:val="438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建築図作成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tabs>
                <w:tab w:val="left" w:pos="1027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日　早い・遅い</w:t>
            </w:r>
          </w:p>
        </w:tc>
      </w:tr>
      <w:tr w:rsidR="00121861" w:rsidRPr="008D67A4" w:rsidTr="006376F3">
        <w:trPr>
          <w:trHeight w:val="442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構造検討・耐震補強計画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tabs>
                <w:tab w:val="left" w:pos="1027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日　早い・遅い</w:t>
            </w:r>
          </w:p>
        </w:tc>
      </w:tr>
      <w:tr w:rsidR="00121861" w:rsidRPr="008D67A4" w:rsidTr="006376F3">
        <w:trPr>
          <w:trHeight w:val="438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電気設備図作成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tabs>
                <w:tab w:val="left" w:pos="1027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日　早い・遅い</w:t>
            </w:r>
          </w:p>
        </w:tc>
      </w:tr>
      <w:tr w:rsidR="00121861" w:rsidRPr="008D67A4" w:rsidTr="006376F3">
        <w:trPr>
          <w:trHeight w:val="450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機械設備図作成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tabs>
                <w:tab w:val="left" w:pos="1027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日　早い・遅い</w:t>
            </w:r>
          </w:p>
        </w:tc>
      </w:tr>
      <w:tr w:rsidR="00121861" w:rsidRPr="008D67A4" w:rsidTr="006376F3">
        <w:trPr>
          <w:trHeight w:val="60"/>
        </w:trPr>
        <w:tc>
          <w:tcPr>
            <w:tcW w:w="2694" w:type="dxa"/>
            <w:vAlign w:val="center"/>
          </w:tcPr>
          <w:p w:rsidR="00121861" w:rsidRPr="008D67A4" w:rsidRDefault="00121861" w:rsidP="006376F3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工事費積算</w:t>
            </w:r>
          </w:p>
        </w:tc>
        <w:tc>
          <w:tcPr>
            <w:tcW w:w="4536" w:type="dxa"/>
            <w:vAlign w:val="center"/>
          </w:tcPr>
          <w:p w:rsidR="00121861" w:rsidRPr="008D67A4" w:rsidRDefault="00121861" w:rsidP="006376F3">
            <w:pPr>
              <w:tabs>
                <w:tab w:val="left" w:pos="1027"/>
              </w:tabs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861" w:rsidRPr="008D67A4" w:rsidRDefault="00121861" w:rsidP="006376F3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日　早い・遅い</w:t>
            </w:r>
          </w:p>
        </w:tc>
      </w:tr>
      <w:tr w:rsidR="00121861" w:rsidRPr="008D67A4" w:rsidTr="007538FC">
        <w:trPr>
          <w:trHeight w:val="2820"/>
        </w:trPr>
        <w:tc>
          <w:tcPr>
            <w:tcW w:w="9356" w:type="dxa"/>
            <w:gridSpan w:val="3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【備考】(当初工程との差異の理由)</w:t>
            </w:r>
          </w:p>
          <w:p w:rsidR="00121861" w:rsidRPr="008D67A4" w:rsidRDefault="00121861" w:rsidP="00C57703">
            <w:pPr>
              <w:pStyle w:val="ac"/>
              <w:ind w:right="42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121861" w:rsidRPr="006C1FCE" w:rsidRDefault="008D67A4" w:rsidP="006C1FCE">
      <w:pPr>
        <w:ind w:firstLineChars="100" w:firstLine="210"/>
      </w:pPr>
      <w:r>
        <w:br w:type="page"/>
      </w:r>
      <w:r w:rsidR="00121861" w:rsidRPr="008D67A4">
        <w:rPr>
          <w:rFonts w:asciiTheme="minorEastAsia" w:hAnsiTheme="minorEastAsia" w:hint="eastAsia"/>
          <w:sz w:val="24"/>
          <w:szCs w:val="24"/>
        </w:rPr>
        <w:lastRenderedPageBreak/>
        <w:t>照査事項</w:t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701"/>
      </w:tblGrid>
      <w:tr w:rsidR="00121861" w:rsidRPr="008D67A4" w:rsidTr="006376F3">
        <w:trPr>
          <w:trHeight w:val="360"/>
        </w:trPr>
        <w:tc>
          <w:tcPr>
            <w:tcW w:w="6096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照査内容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照査日時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第三者照査日時</w:t>
            </w:r>
          </w:p>
        </w:tc>
      </w:tr>
      <w:tr w:rsidR="00121861" w:rsidRPr="008D67A4" w:rsidTr="006376F3">
        <w:trPr>
          <w:trHeight w:val="69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□要望事項の確認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要望、打合せ及び協議事項と設計内容の整合性について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102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□設計基本条件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協力業者への設計内容の説明について</w:t>
            </w:r>
          </w:p>
          <w:p w:rsidR="00121861" w:rsidRPr="008D67A4" w:rsidRDefault="00121861" w:rsidP="00AD01C3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(耐震・外壁・天井・</w:t>
            </w:r>
            <w:r w:rsidR="00AD01C3">
              <w:rPr>
                <w:rFonts w:asciiTheme="minorEastAsia" w:hAnsiTheme="minorEastAsia" w:hint="eastAsia"/>
                <w:sz w:val="20"/>
                <w:szCs w:val="20"/>
              </w:rPr>
              <w:t>仮設</w:t>
            </w: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足場等の内容について)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105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□各種条件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法規制の確認について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(耐火・準耐火等)、(延べ面積・用途の説明を含む)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1065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□関係官庁</w:t>
            </w:r>
            <w:r w:rsidR="002255E4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協議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関係官庁</w:t>
            </w:r>
            <w:r w:rsidR="002255E4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2255E4">
              <w:rPr>
                <w:rFonts w:asciiTheme="minorEastAsia" w:hAnsiTheme="minorEastAsia" w:hint="eastAsia"/>
                <w:sz w:val="20"/>
                <w:szCs w:val="20"/>
              </w:rPr>
              <w:t>特定行政庁</w:t>
            </w: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2255E4">
              <w:rPr>
                <w:rFonts w:asciiTheme="minorEastAsia" w:hAnsiTheme="minorEastAsia" w:hint="eastAsia"/>
                <w:sz w:val="20"/>
                <w:szCs w:val="20"/>
              </w:rPr>
              <w:t>上下水道</w:t>
            </w: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・消防・</w:t>
            </w:r>
            <w:r w:rsidR="002255E4">
              <w:rPr>
                <w:rFonts w:asciiTheme="minorEastAsia" w:hAnsiTheme="minorEastAsia" w:hint="eastAsia"/>
                <w:sz w:val="20"/>
                <w:szCs w:val="20"/>
              </w:rPr>
              <w:t>電力、通信</w:t>
            </w: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等)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との協議について(打合せ記録簿添付)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66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□仕様書適合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各種仕様書への適合について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72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□現地確認①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現地打合時の議事録の整理と図面への整合性について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72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□現地確認②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設計図と現地状況の整合性について(現地確認時)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690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□現地確認③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設計図と現地状況の整合性について(図面修正時)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0A5EFF" w:rsidRPr="000A5EFF" w:rsidTr="006376F3">
        <w:trPr>
          <w:trHeight w:val="690"/>
        </w:trPr>
        <w:tc>
          <w:tcPr>
            <w:tcW w:w="6096" w:type="dxa"/>
          </w:tcPr>
          <w:p w:rsidR="007538FC" w:rsidRPr="000A5EFF" w:rsidRDefault="007538FC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□アスベスト調査結果報告</w:t>
            </w:r>
          </w:p>
          <w:p w:rsidR="007538FC" w:rsidRPr="000A5EFF" w:rsidRDefault="007538FC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 xml:space="preserve">　アスベスト調査箇所及び調査結果について</w:t>
            </w:r>
          </w:p>
        </w:tc>
        <w:tc>
          <w:tcPr>
            <w:tcW w:w="1559" w:type="dxa"/>
            <w:vAlign w:val="center"/>
          </w:tcPr>
          <w:p w:rsidR="007538FC" w:rsidRPr="000A5EFF" w:rsidRDefault="007538FC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7538FC" w:rsidRPr="000A5EFF" w:rsidRDefault="007538FC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0A5EFF" w:rsidRPr="000A5EFF" w:rsidTr="007538FC">
        <w:trPr>
          <w:trHeight w:val="1133"/>
        </w:trPr>
        <w:tc>
          <w:tcPr>
            <w:tcW w:w="6096" w:type="dxa"/>
          </w:tcPr>
          <w:p w:rsidR="007538FC" w:rsidRPr="000A5EFF" w:rsidRDefault="007538FC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□関係官庁等手続書類の事前確認</w:t>
            </w:r>
          </w:p>
          <w:p w:rsidR="007538FC" w:rsidRPr="000A5EFF" w:rsidRDefault="007538FC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 xml:space="preserve">　計画通知、開発協議等の手続書類の</w:t>
            </w:r>
            <w:r w:rsidR="00C91587" w:rsidRPr="000A5EFF">
              <w:rPr>
                <w:rFonts w:asciiTheme="minorEastAsia" w:hAnsiTheme="minorEastAsia" w:hint="eastAsia"/>
                <w:sz w:val="20"/>
                <w:szCs w:val="20"/>
              </w:rPr>
              <w:t>提出前確認について</w:t>
            </w:r>
          </w:p>
          <w:p w:rsidR="007538FC" w:rsidRPr="000A5EFF" w:rsidRDefault="00C91587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(例)構造計算書等の必要書類が揃っているか</w:t>
            </w:r>
          </w:p>
          <w:p w:rsidR="00C91587" w:rsidRPr="000A5EFF" w:rsidRDefault="00C91587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(例)設計図と手続書類の整合性がとれているか</w:t>
            </w:r>
          </w:p>
        </w:tc>
        <w:tc>
          <w:tcPr>
            <w:tcW w:w="1559" w:type="dxa"/>
            <w:vAlign w:val="center"/>
          </w:tcPr>
          <w:p w:rsidR="007538FC" w:rsidRPr="000A5EFF" w:rsidRDefault="00C91587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7538FC" w:rsidRPr="000A5EFF" w:rsidRDefault="00C91587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A5EFF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1365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□各図面間の調整について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(例)改修工事の解体範囲、ランニング、高さ、配管ルート等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(例)耐震改修工事の躯体寸法、改修後の納まり、換気扇位置、</w:t>
            </w:r>
          </w:p>
          <w:p w:rsidR="00121861" w:rsidRPr="008D67A4" w:rsidRDefault="00121861" w:rsidP="00C57703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配管スペース等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121861" w:rsidRPr="008D67A4" w:rsidTr="006376F3">
        <w:trPr>
          <w:trHeight w:val="1245"/>
        </w:trPr>
        <w:tc>
          <w:tcPr>
            <w:tcW w:w="6096" w:type="dxa"/>
          </w:tcPr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□各工事間の工程調整について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各工事間の工程が実施可能な手順となっているか</w:t>
            </w:r>
          </w:p>
          <w:p w:rsidR="00121861" w:rsidRPr="008D67A4" w:rsidRDefault="00121861" w:rsidP="00C57703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(例)電線仮設→電線撤去→外壁補修→電線本</w:t>
            </w:r>
          </w:p>
        </w:tc>
        <w:tc>
          <w:tcPr>
            <w:tcW w:w="1559" w:type="dxa"/>
            <w:vAlign w:val="center"/>
          </w:tcPr>
          <w:p w:rsidR="00121861" w:rsidRPr="008D67A4" w:rsidRDefault="00121861" w:rsidP="00637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701" w:type="dxa"/>
            <w:vAlign w:val="center"/>
          </w:tcPr>
          <w:p w:rsidR="00121861" w:rsidRPr="008D67A4" w:rsidRDefault="00121861" w:rsidP="006376F3">
            <w:pPr>
              <w:wordWrap w:val="0"/>
              <w:ind w:leftChars="15" w:left="31" w:firstLine="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</w:tbl>
    <w:p w:rsidR="00121861" w:rsidRPr="006376F3" w:rsidRDefault="00121861" w:rsidP="006C1FCE">
      <w:pPr>
        <w:pStyle w:val="2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6376F3">
        <w:rPr>
          <w:rFonts w:asciiTheme="minorEastAsia" w:eastAsiaTheme="minorEastAsia" w:hAnsiTheme="minorEastAsia" w:hint="eastAsia"/>
          <w:sz w:val="18"/>
          <w:szCs w:val="18"/>
        </w:rPr>
        <w:t>〈注意事項〉</w:t>
      </w:r>
    </w:p>
    <w:p w:rsidR="00121861" w:rsidRPr="006376F3" w:rsidRDefault="008C230F" w:rsidP="00121861">
      <w:pPr>
        <w:pStyle w:val="a3"/>
        <w:numPr>
          <w:ilvl w:val="0"/>
          <w:numId w:val="5"/>
        </w:numPr>
        <w:ind w:leftChars="135" w:left="643"/>
        <w:rPr>
          <w:rFonts w:asciiTheme="minorEastAsia" w:hAnsiTheme="minorEastAsia"/>
          <w:sz w:val="18"/>
          <w:szCs w:val="18"/>
        </w:rPr>
      </w:pPr>
      <w:r w:rsidRPr="006376F3">
        <w:rPr>
          <w:rFonts w:asciiTheme="minorEastAsia" w:hAnsiTheme="minorEastAsia" w:hint="eastAsia"/>
          <w:sz w:val="18"/>
          <w:szCs w:val="18"/>
        </w:rPr>
        <w:t>第三者技術者は、当該報告書をまとめた後は、業務主任技術者に提供し、業務主任技術者は各段階の成果物とともに県担当者</w:t>
      </w:r>
      <w:r w:rsidR="00257036" w:rsidRPr="006376F3">
        <w:rPr>
          <w:rFonts w:asciiTheme="minorEastAsia" w:hAnsiTheme="minorEastAsia" w:hint="eastAsia"/>
          <w:sz w:val="18"/>
          <w:szCs w:val="18"/>
        </w:rPr>
        <w:t>へ</w:t>
      </w:r>
      <w:r w:rsidR="00121861" w:rsidRPr="006376F3">
        <w:rPr>
          <w:rFonts w:asciiTheme="minorEastAsia" w:hAnsiTheme="minorEastAsia" w:hint="eastAsia"/>
          <w:sz w:val="18"/>
          <w:szCs w:val="18"/>
        </w:rPr>
        <w:t>提出すること。</w:t>
      </w:r>
    </w:p>
    <w:p w:rsidR="00121861" w:rsidRPr="006376F3" w:rsidRDefault="00121861" w:rsidP="00121861">
      <w:pPr>
        <w:pStyle w:val="a3"/>
        <w:numPr>
          <w:ilvl w:val="0"/>
          <w:numId w:val="5"/>
        </w:numPr>
        <w:ind w:leftChars="135" w:left="643"/>
        <w:rPr>
          <w:rFonts w:asciiTheme="minorEastAsia" w:hAnsiTheme="minorEastAsia"/>
          <w:sz w:val="18"/>
          <w:szCs w:val="18"/>
        </w:rPr>
      </w:pPr>
      <w:r w:rsidRPr="006376F3">
        <w:rPr>
          <w:rFonts w:asciiTheme="minorEastAsia" w:hAnsiTheme="minorEastAsia" w:hint="eastAsia"/>
          <w:sz w:val="18"/>
          <w:szCs w:val="18"/>
        </w:rPr>
        <w:t>照査時期は、業務工程表に記載した各段階の照査の時期とすること。</w:t>
      </w:r>
    </w:p>
    <w:p w:rsidR="00121861" w:rsidRPr="006376F3" w:rsidRDefault="00121861" w:rsidP="00121861">
      <w:pPr>
        <w:pStyle w:val="a3"/>
        <w:numPr>
          <w:ilvl w:val="0"/>
          <w:numId w:val="5"/>
        </w:numPr>
        <w:ind w:leftChars="135" w:left="643"/>
        <w:rPr>
          <w:rFonts w:asciiTheme="minorEastAsia" w:hAnsiTheme="minorEastAsia"/>
          <w:sz w:val="18"/>
          <w:szCs w:val="18"/>
          <w:u w:val="wave"/>
        </w:rPr>
      </w:pPr>
      <w:r w:rsidRPr="006376F3">
        <w:rPr>
          <w:rFonts w:asciiTheme="minorEastAsia" w:hAnsiTheme="minorEastAsia" w:hint="eastAsia"/>
          <w:sz w:val="18"/>
          <w:szCs w:val="18"/>
          <w:u w:val="wave"/>
        </w:rPr>
        <w:t>現在、記載している照査内容は、参考例であるため、各段階ごとに内容を変更すること。</w:t>
      </w:r>
    </w:p>
    <w:p w:rsidR="00C91587" w:rsidRPr="008D67A4" w:rsidRDefault="00C91587">
      <w:pPr>
        <w:widowControl/>
        <w:jc w:val="left"/>
        <w:rPr>
          <w:rFonts w:asciiTheme="minorEastAsia" w:hAnsiTheme="minorEastAsia"/>
          <w:sz w:val="22"/>
        </w:rPr>
      </w:pPr>
    </w:p>
    <w:p w:rsidR="008113B6" w:rsidRDefault="008113B6" w:rsidP="008113B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:rsidR="00121861" w:rsidRPr="008D67A4" w:rsidRDefault="00121861" w:rsidP="00121861">
      <w:pPr>
        <w:jc w:val="righ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21861" w:rsidRPr="008D67A4" w:rsidRDefault="00CF79F8" w:rsidP="00121861">
      <w:pPr>
        <w:jc w:val="left"/>
        <w:rPr>
          <w:rFonts w:asciiTheme="minorEastAsia" w:hAnsiTheme="minorEastAsia"/>
          <w:sz w:val="24"/>
          <w:szCs w:val="24"/>
        </w:rPr>
      </w:pPr>
      <w:r w:rsidRPr="000447D3">
        <w:rPr>
          <w:rFonts w:asciiTheme="minorEastAsia" w:hAnsiTheme="minorEastAsia" w:hint="eastAsia"/>
          <w:sz w:val="24"/>
          <w:szCs w:val="24"/>
        </w:rPr>
        <w:t>（発　注　者）</w:t>
      </w:r>
      <w:r w:rsidR="00121861" w:rsidRPr="008D67A4">
        <w:rPr>
          <w:rFonts w:asciiTheme="minorEastAsia" w:hAnsiTheme="minorEastAsia" w:hint="eastAsia"/>
          <w:sz w:val="24"/>
          <w:szCs w:val="24"/>
        </w:rPr>
        <w:t xml:space="preserve">　殿　　　　　　　　　　　　　　　　　　　　　　　　　　　　</w:t>
      </w: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　　　　　　　　　　　　(受注者)</w:t>
      </w:r>
    </w:p>
    <w:p w:rsidR="008D67A4" w:rsidRPr="008D67A4" w:rsidRDefault="008D67A4" w:rsidP="008D67A4">
      <w:pPr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住所</w:t>
      </w:r>
    </w:p>
    <w:p w:rsidR="008D67A4" w:rsidRPr="008D67A4" w:rsidRDefault="008D67A4" w:rsidP="008D67A4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 xml:space="preserve">会社名　　　　　　　　　　</w:t>
      </w:r>
    </w:p>
    <w:p w:rsidR="008D67A4" w:rsidRPr="008D67A4" w:rsidRDefault="008D67A4" w:rsidP="008D67A4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代表者</w:t>
      </w:r>
      <w:r w:rsidR="00780148">
        <w:rPr>
          <w:rFonts w:asciiTheme="minorEastAsia" w:hAnsiTheme="minorEastAsia" w:hint="eastAsia"/>
          <w:sz w:val="24"/>
          <w:szCs w:val="24"/>
        </w:rPr>
        <w:t>資格氏名</w:t>
      </w:r>
      <w:r w:rsidR="00055F26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(業務主任技術者)</w:t>
      </w:r>
    </w:p>
    <w:p w:rsidR="008D67A4" w:rsidRPr="008D67A4" w:rsidRDefault="008D67A4" w:rsidP="008D67A4">
      <w:pPr>
        <w:ind w:left="3360" w:firstLine="840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D67A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8014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55F2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(</w:t>
      </w:r>
      <w:r w:rsidR="00897A07">
        <w:rPr>
          <w:rFonts w:asciiTheme="minorEastAsia" w:hAnsiTheme="minorEastAsia" w:hint="eastAsia"/>
          <w:sz w:val="24"/>
          <w:szCs w:val="24"/>
        </w:rPr>
        <w:t>第三者</w:t>
      </w:r>
      <w:r w:rsidRPr="008D67A4">
        <w:rPr>
          <w:rFonts w:asciiTheme="minorEastAsia" w:hAnsiTheme="minorEastAsia" w:hint="eastAsia"/>
          <w:sz w:val="24"/>
          <w:szCs w:val="24"/>
        </w:rPr>
        <w:t>技術者)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>会社名</w:t>
      </w:r>
    </w:p>
    <w:p w:rsidR="008D67A4" w:rsidRPr="008D67A4" w:rsidRDefault="008D67A4" w:rsidP="008D67A4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ab/>
        <w:t xml:space="preserve">氏名　　　　　　　　</w:t>
      </w:r>
      <w:r w:rsidR="0078014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55F26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121861" w:rsidRPr="00055F26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121861" w:rsidP="00121861">
      <w:pPr>
        <w:jc w:val="center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照査報告書</w:t>
      </w: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F41E46" w:rsidP="0012186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下記の</w:t>
      </w:r>
      <w:r w:rsidR="00121861" w:rsidRPr="008D67A4">
        <w:rPr>
          <w:rFonts w:asciiTheme="minorEastAsia" w:hAnsiTheme="minorEastAsia" w:hint="eastAsia"/>
          <w:sz w:val="24"/>
          <w:szCs w:val="24"/>
        </w:rPr>
        <w:t>業務について、下記のとおり成果品の照査を行い、誤り及び脱漏がないことを確認したので報告します。</w:t>
      </w:r>
    </w:p>
    <w:p w:rsidR="00121861" w:rsidRPr="008D67A4" w:rsidRDefault="00121861" w:rsidP="00121861">
      <w:pPr>
        <w:pStyle w:val="a8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記</w:t>
      </w: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121861" w:rsidP="00121861">
      <w:pPr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 xml:space="preserve">１　設計業務委託名称　</w:t>
      </w:r>
      <w:r w:rsidRPr="008D67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8D67A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8D67A4">
        <w:rPr>
          <w:rFonts w:asciiTheme="minorEastAsia" w:hAnsiTheme="minorEastAsia" w:hint="eastAsia"/>
          <w:sz w:val="24"/>
          <w:szCs w:val="24"/>
        </w:rPr>
        <w:t>設計業務委託</w:t>
      </w:r>
    </w:p>
    <w:p w:rsidR="008113B6" w:rsidRDefault="008113B6" w:rsidP="00121861">
      <w:pPr>
        <w:rPr>
          <w:rFonts w:asciiTheme="minorEastAsia" w:hAnsiTheme="minorEastAsia"/>
          <w:sz w:val="24"/>
          <w:szCs w:val="24"/>
        </w:rPr>
      </w:pPr>
    </w:p>
    <w:p w:rsidR="00121861" w:rsidRPr="008D67A4" w:rsidRDefault="005608DC" w:rsidP="0012186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履行期間　　　　</w:t>
      </w:r>
      <w:r w:rsidR="004052C6">
        <w:rPr>
          <w:rFonts w:asciiTheme="minorEastAsia" w:hAnsiTheme="minorEastAsia" w:hint="eastAsia"/>
          <w:sz w:val="24"/>
          <w:szCs w:val="24"/>
        </w:rPr>
        <w:t xml:space="preserve">　　　年　　月　　日　から　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51FCD">
        <w:rPr>
          <w:rFonts w:asciiTheme="minorEastAsia" w:hAnsiTheme="minorEastAsia" w:hint="eastAsia"/>
          <w:sz w:val="24"/>
          <w:szCs w:val="24"/>
        </w:rPr>
        <w:t xml:space="preserve">　</w:t>
      </w:r>
      <w:r w:rsidR="00121861" w:rsidRPr="008D67A4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8113B6" w:rsidRDefault="008113B6" w:rsidP="00121861">
      <w:pPr>
        <w:jc w:val="left"/>
        <w:rPr>
          <w:rFonts w:asciiTheme="minorEastAsia" w:hAnsiTheme="minorEastAsia"/>
          <w:sz w:val="24"/>
          <w:szCs w:val="24"/>
        </w:rPr>
      </w:pPr>
    </w:p>
    <w:p w:rsidR="00121861" w:rsidRPr="008D67A4" w:rsidRDefault="00121861" w:rsidP="00121861">
      <w:pPr>
        <w:jc w:val="left"/>
        <w:rPr>
          <w:rFonts w:asciiTheme="minorEastAsia" w:hAnsiTheme="minorEastAsia"/>
          <w:sz w:val="24"/>
          <w:szCs w:val="24"/>
        </w:rPr>
      </w:pPr>
      <w:r w:rsidRPr="008D67A4">
        <w:rPr>
          <w:rFonts w:asciiTheme="minorEastAsia" w:hAnsiTheme="minorEastAsia" w:hint="eastAsia"/>
          <w:sz w:val="24"/>
          <w:szCs w:val="24"/>
        </w:rPr>
        <w:t>３　最終照査事項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1418"/>
      </w:tblGrid>
      <w:tr w:rsidR="00121861" w:rsidRPr="008D67A4" w:rsidTr="006270D7">
        <w:tc>
          <w:tcPr>
            <w:tcW w:w="6521" w:type="dxa"/>
            <w:vAlign w:val="center"/>
          </w:tcPr>
          <w:p w:rsidR="00121861" w:rsidRPr="008D67A4" w:rsidRDefault="00121861" w:rsidP="006270D7">
            <w:pPr>
              <w:tabs>
                <w:tab w:val="left" w:pos="2670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照査内容</w:t>
            </w:r>
          </w:p>
        </w:tc>
        <w:tc>
          <w:tcPr>
            <w:tcW w:w="1417" w:type="dxa"/>
            <w:vAlign w:val="center"/>
          </w:tcPr>
          <w:p w:rsidR="00121861" w:rsidRPr="008D67A4" w:rsidRDefault="00121861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照査日時</w:t>
            </w:r>
          </w:p>
        </w:tc>
        <w:tc>
          <w:tcPr>
            <w:tcW w:w="1418" w:type="dxa"/>
            <w:vAlign w:val="center"/>
          </w:tcPr>
          <w:p w:rsidR="00121861" w:rsidRPr="008D67A4" w:rsidRDefault="00121861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第三者照査日</w:t>
            </w:r>
          </w:p>
        </w:tc>
      </w:tr>
      <w:tr w:rsidR="00121861" w:rsidRPr="008D67A4" w:rsidTr="006270D7">
        <w:tc>
          <w:tcPr>
            <w:tcW w:w="6521" w:type="dxa"/>
            <w:vAlign w:val="center"/>
          </w:tcPr>
          <w:p w:rsidR="00121861" w:rsidRPr="008D67A4" w:rsidRDefault="00121861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□建築工事</w:t>
            </w:r>
          </w:p>
          <w:p w:rsidR="00121861" w:rsidRPr="008D67A4" w:rsidRDefault="00121861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建築工事、特記仕様書、仕上表、意匠図等の各図面間の整合について</w:t>
            </w:r>
          </w:p>
        </w:tc>
        <w:tc>
          <w:tcPr>
            <w:tcW w:w="1417" w:type="dxa"/>
            <w:vAlign w:val="center"/>
          </w:tcPr>
          <w:p w:rsidR="00121861" w:rsidRPr="008D67A4" w:rsidRDefault="00121861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121861" w:rsidRPr="008D67A4" w:rsidRDefault="00121861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□電気設備工事</w:t>
            </w:r>
          </w:p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各図面間の整合について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□機械設備工事</w:t>
            </w:r>
          </w:p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 xml:space="preserve">　各図面間の整合について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□建築工事、電気設備工事、機械設備工事の各図面間の整合について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□工事費内訳書の構成について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□数量計算書等(見積書・見積比較表等の資料含)と設計図面の整合性について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□数量計算書等(見積書・見積比較表等の資料、数量計算書等の検算含)と工事費内訳書の整合について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□構造計算書と構造設計図の整合性について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  <w:tr w:rsidR="008113B6" w:rsidRPr="008D67A4" w:rsidTr="006270D7">
        <w:tc>
          <w:tcPr>
            <w:tcW w:w="6521" w:type="dxa"/>
            <w:vAlign w:val="center"/>
          </w:tcPr>
          <w:p w:rsidR="008113B6" w:rsidRPr="008D67A4" w:rsidRDefault="008113B6" w:rsidP="006270D7">
            <w:pPr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□構造設計図と意匠設計図の整合性について</w:t>
            </w:r>
          </w:p>
        </w:tc>
        <w:tc>
          <w:tcPr>
            <w:tcW w:w="1417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1418" w:type="dxa"/>
            <w:vAlign w:val="center"/>
          </w:tcPr>
          <w:p w:rsidR="008113B6" w:rsidRPr="008D67A4" w:rsidRDefault="008113B6" w:rsidP="006270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D67A4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</w:tr>
    </w:tbl>
    <w:p w:rsidR="00121861" w:rsidRPr="008D67A4" w:rsidRDefault="00121861" w:rsidP="00121861">
      <w:pPr>
        <w:rPr>
          <w:rFonts w:asciiTheme="minorEastAsia" w:hAnsiTheme="minorEastAsia"/>
          <w:sz w:val="18"/>
          <w:szCs w:val="18"/>
        </w:rPr>
      </w:pPr>
      <w:r w:rsidRPr="008D67A4">
        <w:rPr>
          <w:rFonts w:asciiTheme="minorEastAsia" w:hAnsiTheme="minorEastAsia" w:hint="eastAsia"/>
          <w:sz w:val="18"/>
          <w:szCs w:val="18"/>
        </w:rPr>
        <w:t>〈注意事項〉</w:t>
      </w:r>
    </w:p>
    <w:p w:rsidR="00121861" w:rsidRPr="006270D7" w:rsidRDefault="001157F7" w:rsidP="00A33499">
      <w:pPr>
        <w:pStyle w:val="a3"/>
        <w:ind w:leftChars="0" w:left="360"/>
        <w:rPr>
          <w:rFonts w:asciiTheme="minorEastAsia" w:hAnsiTheme="minorEastAsia"/>
          <w:sz w:val="22"/>
        </w:rPr>
      </w:pPr>
      <w:r w:rsidRPr="006270D7">
        <w:rPr>
          <w:rFonts w:asciiTheme="minorEastAsia" w:hAnsiTheme="minorEastAsia" w:hint="eastAsia"/>
          <w:sz w:val="18"/>
          <w:szCs w:val="18"/>
        </w:rPr>
        <w:t>第三者</w:t>
      </w:r>
      <w:r w:rsidR="00121861" w:rsidRPr="006270D7">
        <w:rPr>
          <w:rFonts w:asciiTheme="minorEastAsia" w:hAnsiTheme="minorEastAsia" w:hint="eastAsia"/>
          <w:sz w:val="18"/>
          <w:szCs w:val="18"/>
        </w:rPr>
        <w:t>技術者は、当該報告書をまとめた後は、</w:t>
      </w:r>
      <w:r w:rsidRPr="006270D7">
        <w:rPr>
          <w:rFonts w:asciiTheme="minorEastAsia" w:hAnsiTheme="minorEastAsia" w:hint="eastAsia"/>
          <w:sz w:val="18"/>
          <w:szCs w:val="18"/>
        </w:rPr>
        <w:t>業務主任</w:t>
      </w:r>
      <w:r w:rsidR="00121861" w:rsidRPr="006270D7">
        <w:rPr>
          <w:rFonts w:asciiTheme="minorEastAsia" w:hAnsiTheme="minorEastAsia" w:hint="eastAsia"/>
          <w:sz w:val="18"/>
          <w:szCs w:val="18"/>
        </w:rPr>
        <w:t>技術者に提供し、</w:t>
      </w:r>
      <w:r w:rsidRPr="006270D7">
        <w:rPr>
          <w:rFonts w:asciiTheme="minorEastAsia" w:hAnsiTheme="minorEastAsia" w:hint="eastAsia"/>
          <w:sz w:val="18"/>
          <w:szCs w:val="18"/>
        </w:rPr>
        <w:t>業務主任</w:t>
      </w:r>
      <w:r w:rsidR="00121861" w:rsidRPr="006270D7">
        <w:rPr>
          <w:rFonts w:asciiTheme="minorEastAsia" w:hAnsiTheme="minorEastAsia" w:hint="eastAsia"/>
          <w:sz w:val="18"/>
          <w:szCs w:val="18"/>
        </w:rPr>
        <w:t>技術者は各段階の成果物とともに</w:t>
      </w:r>
      <w:r w:rsidRPr="006270D7">
        <w:rPr>
          <w:rFonts w:asciiTheme="minorEastAsia" w:hAnsiTheme="minorEastAsia" w:hint="eastAsia"/>
          <w:sz w:val="18"/>
          <w:szCs w:val="18"/>
        </w:rPr>
        <w:t>県</w:t>
      </w:r>
      <w:r w:rsidR="00897A07" w:rsidRPr="006270D7">
        <w:rPr>
          <w:rFonts w:asciiTheme="minorEastAsia" w:hAnsiTheme="minorEastAsia" w:hint="eastAsia"/>
          <w:sz w:val="18"/>
          <w:szCs w:val="18"/>
        </w:rPr>
        <w:t>担当者</w:t>
      </w:r>
      <w:r w:rsidRPr="006270D7">
        <w:rPr>
          <w:rFonts w:asciiTheme="minorEastAsia" w:hAnsiTheme="minorEastAsia" w:hint="eastAsia"/>
          <w:sz w:val="18"/>
          <w:szCs w:val="18"/>
        </w:rPr>
        <w:t>へ</w:t>
      </w:r>
      <w:r w:rsidR="00121861" w:rsidRPr="006270D7">
        <w:rPr>
          <w:rFonts w:asciiTheme="minorEastAsia" w:hAnsiTheme="minorEastAsia" w:hint="eastAsia"/>
          <w:sz w:val="18"/>
          <w:szCs w:val="18"/>
        </w:rPr>
        <w:t>提出すること。</w:t>
      </w:r>
    </w:p>
    <w:sectPr w:rsidR="00121861" w:rsidRPr="006270D7" w:rsidSect="00F41E46">
      <w:pgSz w:w="11906" w:h="16838" w:code="9"/>
      <w:pgMar w:top="1418" w:right="1134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2C" w:rsidRDefault="009B112C" w:rsidP="004C2BCF">
      <w:r>
        <w:separator/>
      </w:r>
    </w:p>
  </w:endnote>
  <w:endnote w:type="continuationSeparator" w:id="0">
    <w:p w:rsidR="009B112C" w:rsidRDefault="009B112C" w:rsidP="004C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2C" w:rsidRDefault="009B112C" w:rsidP="004C2BCF">
      <w:r>
        <w:separator/>
      </w:r>
    </w:p>
  </w:footnote>
  <w:footnote w:type="continuationSeparator" w:id="0">
    <w:p w:rsidR="009B112C" w:rsidRDefault="009B112C" w:rsidP="004C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C3E"/>
    <w:multiLevelType w:val="hybridMultilevel"/>
    <w:tmpl w:val="4670B286"/>
    <w:lvl w:ilvl="0" w:tplc="577A58E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69241DF"/>
    <w:multiLevelType w:val="hybridMultilevel"/>
    <w:tmpl w:val="C0FAF34E"/>
    <w:lvl w:ilvl="0" w:tplc="74F416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8504D"/>
    <w:multiLevelType w:val="hybridMultilevel"/>
    <w:tmpl w:val="C94E59B8"/>
    <w:lvl w:ilvl="0" w:tplc="A4944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75917"/>
    <w:multiLevelType w:val="hybridMultilevel"/>
    <w:tmpl w:val="7B7494D2"/>
    <w:lvl w:ilvl="0" w:tplc="26EE00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B13DDB"/>
    <w:multiLevelType w:val="hybridMultilevel"/>
    <w:tmpl w:val="9FF65258"/>
    <w:lvl w:ilvl="0" w:tplc="EAB4B45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117"/>
    <w:rsid w:val="000447D3"/>
    <w:rsid w:val="00055F26"/>
    <w:rsid w:val="00072CD3"/>
    <w:rsid w:val="000A5EFF"/>
    <w:rsid w:val="000E1D98"/>
    <w:rsid w:val="001157F7"/>
    <w:rsid w:val="00121861"/>
    <w:rsid w:val="0014533A"/>
    <w:rsid w:val="0014551B"/>
    <w:rsid w:val="00151FCD"/>
    <w:rsid w:val="002255E4"/>
    <w:rsid w:val="002445E4"/>
    <w:rsid w:val="00257036"/>
    <w:rsid w:val="00286982"/>
    <w:rsid w:val="00294EE9"/>
    <w:rsid w:val="002A2216"/>
    <w:rsid w:val="002E5406"/>
    <w:rsid w:val="002E6FF7"/>
    <w:rsid w:val="003741D3"/>
    <w:rsid w:val="003C0091"/>
    <w:rsid w:val="003E4C86"/>
    <w:rsid w:val="00402084"/>
    <w:rsid w:val="00403DDB"/>
    <w:rsid w:val="004052C6"/>
    <w:rsid w:val="004159E4"/>
    <w:rsid w:val="00461BCD"/>
    <w:rsid w:val="00472117"/>
    <w:rsid w:val="004C2BCF"/>
    <w:rsid w:val="004E3A73"/>
    <w:rsid w:val="00530629"/>
    <w:rsid w:val="005608DC"/>
    <w:rsid w:val="005D1255"/>
    <w:rsid w:val="00610B2D"/>
    <w:rsid w:val="00612331"/>
    <w:rsid w:val="006270D7"/>
    <w:rsid w:val="006376F3"/>
    <w:rsid w:val="00650D4A"/>
    <w:rsid w:val="00673A95"/>
    <w:rsid w:val="006A69F7"/>
    <w:rsid w:val="006C1FCE"/>
    <w:rsid w:val="007538FC"/>
    <w:rsid w:val="00780148"/>
    <w:rsid w:val="007F50D6"/>
    <w:rsid w:val="00804A01"/>
    <w:rsid w:val="008113B6"/>
    <w:rsid w:val="00855841"/>
    <w:rsid w:val="00864C70"/>
    <w:rsid w:val="00871FC3"/>
    <w:rsid w:val="008965B5"/>
    <w:rsid w:val="00897A07"/>
    <w:rsid w:val="008A0F1C"/>
    <w:rsid w:val="008C230F"/>
    <w:rsid w:val="008D67A4"/>
    <w:rsid w:val="00902087"/>
    <w:rsid w:val="00972BCF"/>
    <w:rsid w:val="00983482"/>
    <w:rsid w:val="009B112C"/>
    <w:rsid w:val="009D6B7A"/>
    <w:rsid w:val="00A33499"/>
    <w:rsid w:val="00A45D9A"/>
    <w:rsid w:val="00A926E3"/>
    <w:rsid w:val="00AA06D3"/>
    <w:rsid w:val="00AD01C3"/>
    <w:rsid w:val="00B547C9"/>
    <w:rsid w:val="00C05CE3"/>
    <w:rsid w:val="00C522E8"/>
    <w:rsid w:val="00C57703"/>
    <w:rsid w:val="00C91587"/>
    <w:rsid w:val="00CC79A5"/>
    <w:rsid w:val="00CD0996"/>
    <w:rsid w:val="00CE77AB"/>
    <w:rsid w:val="00CF79F8"/>
    <w:rsid w:val="00D158BC"/>
    <w:rsid w:val="00D401EE"/>
    <w:rsid w:val="00D55A94"/>
    <w:rsid w:val="00DE394F"/>
    <w:rsid w:val="00E83492"/>
    <w:rsid w:val="00EE60D5"/>
    <w:rsid w:val="00F076E1"/>
    <w:rsid w:val="00F41E46"/>
    <w:rsid w:val="00FA482C"/>
    <w:rsid w:val="00FB69AF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0E83741-9542-4107-8E08-89F99BB1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186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2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2BCF"/>
  </w:style>
  <w:style w:type="paragraph" w:styleId="a6">
    <w:name w:val="footer"/>
    <w:basedOn w:val="a"/>
    <w:link w:val="a7"/>
    <w:uiPriority w:val="99"/>
    <w:unhideWhenUsed/>
    <w:rsid w:val="004C2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2BCF"/>
  </w:style>
  <w:style w:type="paragraph" w:styleId="a8">
    <w:name w:val="Note Heading"/>
    <w:basedOn w:val="a"/>
    <w:next w:val="a"/>
    <w:link w:val="a9"/>
    <w:uiPriority w:val="99"/>
    <w:unhideWhenUsed/>
    <w:rsid w:val="004C2BCF"/>
    <w:pPr>
      <w:jc w:val="center"/>
    </w:pPr>
  </w:style>
  <w:style w:type="character" w:customStyle="1" w:styleId="a9">
    <w:name w:val="記 (文字)"/>
    <w:basedOn w:val="a0"/>
    <w:link w:val="a8"/>
    <w:uiPriority w:val="99"/>
    <w:rsid w:val="004C2BCF"/>
  </w:style>
  <w:style w:type="paragraph" w:styleId="aa">
    <w:name w:val="Balloon Text"/>
    <w:basedOn w:val="a"/>
    <w:link w:val="ab"/>
    <w:uiPriority w:val="99"/>
    <w:semiHidden/>
    <w:unhideWhenUsed/>
    <w:rsid w:val="00D4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121861"/>
    <w:rPr>
      <w:rFonts w:asciiTheme="majorHAnsi" w:eastAsiaTheme="majorEastAsia" w:hAnsiTheme="majorHAnsi" w:cstheme="majorBidi"/>
    </w:rPr>
  </w:style>
  <w:style w:type="paragraph" w:styleId="ac">
    <w:name w:val="Closing"/>
    <w:basedOn w:val="a"/>
    <w:link w:val="ad"/>
    <w:uiPriority w:val="99"/>
    <w:unhideWhenUsed/>
    <w:rsid w:val="00121861"/>
    <w:pPr>
      <w:jc w:val="right"/>
    </w:pPr>
  </w:style>
  <w:style w:type="character" w:customStyle="1" w:styleId="ad">
    <w:name w:val="結語 (文字)"/>
    <w:basedOn w:val="a0"/>
    <w:link w:val="ac"/>
    <w:uiPriority w:val="99"/>
    <w:rsid w:val="00121861"/>
  </w:style>
  <w:style w:type="table" w:styleId="ae">
    <w:name w:val="Table Grid"/>
    <w:basedOn w:val="a1"/>
    <w:uiPriority w:val="59"/>
    <w:rsid w:val="001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14</cp:revision>
  <cp:lastPrinted>2021-02-01T05:07:00Z</cp:lastPrinted>
  <dcterms:created xsi:type="dcterms:W3CDTF">2017-03-14T08:53:00Z</dcterms:created>
  <dcterms:modified xsi:type="dcterms:W3CDTF">2021-02-01T05:15:00Z</dcterms:modified>
</cp:coreProperties>
</file>