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C2" w:rsidRDefault="001F1FBC">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91440</wp:posOffset>
                </wp:positionV>
                <wp:extent cx="5732780" cy="581025"/>
                <wp:effectExtent l="0" t="0" r="127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58102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E13" w:rsidRPr="008842AC" w:rsidRDefault="00296E13" w:rsidP="00CD14C2">
                            <w:pPr>
                              <w:jc w:val="center"/>
                              <w:rPr>
                                <w:b/>
                                <w:color w:val="FFFFFF" w:themeColor="background1"/>
                                <w:sz w:val="40"/>
                                <w:szCs w:val="40"/>
                              </w:rPr>
                            </w:pPr>
                            <w:r w:rsidRPr="008842AC">
                              <w:rPr>
                                <w:rFonts w:hint="eastAsia"/>
                                <w:b/>
                                <w:color w:val="FFFFFF" w:themeColor="background1"/>
                                <w:sz w:val="40"/>
                                <w:szCs w:val="40"/>
                              </w:rPr>
                              <w:t>同和地区問い合わせ</w:t>
                            </w:r>
                            <w:r w:rsidRPr="008842AC">
                              <w:rPr>
                                <w:rFonts w:hint="eastAsia"/>
                                <w:b/>
                                <w:color w:val="FFFFFF" w:themeColor="background1"/>
                                <w:sz w:val="40"/>
                                <w:szCs w:val="40"/>
                              </w:rPr>
                              <w:t xml:space="preserve"> </w:t>
                            </w:r>
                            <w:r w:rsidRPr="008842AC">
                              <w:rPr>
                                <w:rFonts w:hint="eastAsia"/>
                                <w:b/>
                                <w:color w:val="FFFFFF" w:themeColor="background1"/>
                                <w:sz w:val="40"/>
                                <w:szCs w:val="40"/>
                              </w:rPr>
                              <w:t>－「聞かない・教えない」－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7.2pt;width:451.4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" fillcolor="#548dd4 [1951]" stroked="f">
                <v:textbox inset="5.85pt,.7pt,5.85pt,.7pt">
                  <w:txbxContent>
                    <w:p w:rsidR="00296E13" w:rsidRPr="008842AC" w:rsidRDefault="00296E13" w:rsidP="00CD14C2">
                      <w:pPr>
                        <w:jc w:val="center"/>
                        <w:rPr>
                          <w:b/>
                          <w:color w:val="FFFFFF" w:themeColor="background1"/>
                          <w:sz w:val="40"/>
                          <w:szCs w:val="40"/>
                        </w:rPr>
                      </w:pPr>
                      <w:r w:rsidRPr="008842AC">
                        <w:rPr>
                          <w:rFonts w:hint="eastAsia"/>
                          <w:b/>
                          <w:color w:val="FFFFFF" w:themeColor="background1"/>
                          <w:sz w:val="40"/>
                          <w:szCs w:val="40"/>
                        </w:rPr>
                        <w:t>同和地区問い合わせ</w:t>
                      </w:r>
                      <w:r w:rsidRPr="008842AC">
                        <w:rPr>
                          <w:rFonts w:hint="eastAsia"/>
                          <w:b/>
                          <w:color w:val="FFFFFF" w:themeColor="background1"/>
                          <w:sz w:val="40"/>
                          <w:szCs w:val="40"/>
                        </w:rPr>
                        <w:t xml:space="preserve"> </w:t>
                      </w:r>
                      <w:r w:rsidRPr="008842AC">
                        <w:rPr>
                          <w:rFonts w:hint="eastAsia"/>
                          <w:b/>
                          <w:color w:val="FFFFFF" w:themeColor="background1"/>
                          <w:sz w:val="40"/>
                          <w:szCs w:val="40"/>
                        </w:rPr>
                        <w:t>－「聞かない・教えない」－</w:t>
                      </w:r>
                    </w:p>
                  </w:txbxContent>
                </v:textbox>
              </v:rect>
            </w:pict>
          </mc:Fallback>
        </mc:AlternateContent>
      </w:r>
    </w:p>
    <w:p w:rsidR="00CD14C2" w:rsidRDefault="00CD14C2"/>
    <w:p w:rsidR="00CD14C2" w:rsidRDefault="00CD14C2"/>
    <w:p w:rsidR="00863778" w:rsidRPr="0085185F" w:rsidRDefault="004D6B4D" w:rsidP="001A103D">
      <w:pPr>
        <w:ind w:firstLineChars="100" w:firstLine="216"/>
        <w:rPr>
          <w:sz w:val="22"/>
        </w:rPr>
      </w:pPr>
      <w:r w:rsidRPr="0085185F">
        <w:rPr>
          <w:rFonts w:hint="eastAsia"/>
          <w:sz w:val="22"/>
        </w:rPr>
        <w:t>引っ越しや宅地建物の取引にお</w:t>
      </w:r>
      <w:r w:rsidR="002F6F75" w:rsidRPr="0085185F">
        <w:rPr>
          <w:rFonts w:hint="eastAsia"/>
          <w:sz w:val="22"/>
        </w:rPr>
        <w:t>い</w:t>
      </w:r>
      <w:r w:rsidRPr="0085185F">
        <w:rPr>
          <w:rFonts w:hint="eastAsia"/>
          <w:sz w:val="22"/>
        </w:rPr>
        <w:t>て、「同和地区の物件ですか。」「その近く</w:t>
      </w:r>
      <w:r w:rsidR="00EC518D" w:rsidRPr="0085185F">
        <w:rPr>
          <w:rFonts w:hint="eastAsia"/>
          <w:sz w:val="22"/>
        </w:rPr>
        <w:t>に</w:t>
      </w:r>
      <w:r w:rsidRPr="0085185F">
        <w:rPr>
          <w:rFonts w:hint="eastAsia"/>
          <w:sz w:val="22"/>
        </w:rPr>
        <w:t>同和地区がありますか。」といった役所への問い合わせが行われています。</w:t>
      </w:r>
    </w:p>
    <w:p w:rsidR="004D6B4D" w:rsidRPr="0085185F" w:rsidRDefault="004D6B4D" w:rsidP="001A103D">
      <w:pPr>
        <w:ind w:firstLineChars="100" w:firstLine="216"/>
        <w:rPr>
          <w:sz w:val="22"/>
        </w:rPr>
      </w:pPr>
    </w:p>
    <w:p w:rsidR="004D6B4D" w:rsidRPr="0085185F" w:rsidRDefault="00BF391F" w:rsidP="001A103D">
      <w:pPr>
        <w:ind w:firstLineChars="100" w:firstLine="216"/>
        <w:rPr>
          <w:sz w:val="22"/>
        </w:rPr>
      </w:pPr>
      <w:r w:rsidRPr="0085185F">
        <w:rPr>
          <w:rFonts w:hint="eastAsia"/>
          <w:sz w:val="22"/>
        </w:rPr>
        <w:t>平</w:t>
      </w:r>
      <w:r w:rsidRPr="0085185F">
        <w:rPr>
          <w:rFonts w:hint="eastAsia"/>
          <w:color w:val="000000" w:themeColor="text1"/>
          <w:sz w:val="22"/>
        </w:rPr>
        <w:t>成２</w:t>
      </w:r>
      <w:r w:rsidR="00972D34" w:rsidRPr="0085185F">
        <w:rPr>
          <w:rFonts w:hint="eastAsia"/>
          <w:color w:val="000000" w:themeColor="text1"/>
          <w:sz w:val="22"/>
        </w:rPr>
        <w:t>８</w:t>
      </w:r>
      <w:r w:rsidRPr="0085185F">
        <w:rPr>
          <w:rFonts w:hint="eastAsia"/>
          <w:color w:val="000000" w:themeColor="text1"/>
          <w:sz w:val="22"/>
        </w:rPr>
        <w:t>年に福</w:t>
      </w:r>
      <w:r w:rsidRPr="0085185F">
        <w:rPr>
          <w:rFonts w:hint="eastAsia"/>
          <w:sz w:val="22"/>
        </w:rPr>
        <w:t>岡県が実施した「人権問題に関する県民意識調査結果」を見ると、「同和問題に関して、人権がとくに尊重されていないと思うこと」の第１位は、「結婚問題で周囲が反対」が約６割で、</w:t>
      </w:r>
      <w:r w:rsidR="00557201" w:rsidRPr="0085185F">
        <w:rPr>
          <w:rFonts w:hint="eastAsia"/>
          <w:sz w:val="22"/>
        </w:rPr>
        <w:t>「差別的言動」、「家や土地を購入したり、マンションを建設する際に同和地区かどうかを調べる」も２割以上あげられています。</w:t>
      </w:r>
    </w:p>
    <w:p w:rsidR="00557201" w:rsidRPr="0085185F" w:rsidRDefault="00557201" w:rsidP="001A103D">
      <w:pPr>
        <w:ind w:firstLineChars="100" w:firstLine="216"/>
        <w:rPr>
          <w:sz w:val="22"/>
        </w:rPr>
      </w:pPr>
    </w:p>
    <w:p w:rsidR="00557201" w:rsidRPr="0085185F" w:rsidRDefault="00557201" w:rsidP="001A103D">
      <w:pPr>
        <w:ind w:firstLineChars="100" w:firstLine="216"/>
        <w:rPr>
          <w:sz w:val="22"/>
        </w:rPr>
      </w:pPr>
      <w:r w:rsidRPr="0085185F">
        <w:rPr>
          <w:rFonts w:hint="eastAsia"/>
          <w:sz w:val="22"/>
        </w:rPr>
        <w:t>これらの背景には、</w:t>
      </w:r>
      <w:r w:rsidR="00B8339C" w:rsidRPr="0085185F">
        <w:rPr>
          <w:rFonts w:hint="eastAsia"/>
          <w:sz w:val="22"/>
        </w:rPr>
        <w:t>同和地区（住民）に対する予断と偏見</w:t>
      </w:r>
      <w:r w:rsidRPr="0085185F">
        <w:rPr>
          <w:rFonts w:hint="eastAsia"/>
          <w:sz w:val="22"/>
        </w:rPr>
        <w:t>が残っているからではないでしょうか。このように同和地区の有無を問い合わせたり、</w:t>
      </w:r>
      <w:r w:rsidR="00AE6ED4" w:rsidRPr="0085185F">
        <w:rPr>
          <w:rFonts w:hint="eastAsia"/>
          <w:sz w:val="22"/>
        </w:rPr>
        <w:t>教えたり、</w:t>
      </w:r>
      <w:r w:rsidRPr="0085185F">
        <w:rPr>
          <w:rFonts w:hint="eastAsia"/>
          <w:sz w:val="22"/>
        </w:rPr>
        <w:t>調査することは、結果としてその土地に住む人びと全体に対する差別を助長することとなります。</w:t>
      </w:r>
    </w:p>
    <w:p w:rsidR="00557201" w:rsidRPr="0085185F" w:rsidRDefault="00557201" w:rsidP="001A103D">
      <w:pPr>
        <w:ind w:firstLineChars="100" w:firstLine="216"/>
        <w:rPr>
          <w:sz w:val="22"/>
        </w:rPr>
      </w:pPr>
    </w:p>
    <w:p w:rsidR="00557201" w:rsidRPr="0085185F" w:rsidRDefault="00557201" w:rsidP="001A103D">
      <w:pPr>
        <w:ind w:firstLineChars="100" w:firstLine="216"/>
        <w:rPr>
          <w:sz w:val="22"/>
        </w:rPr>
      </w:pPr>
      <w:r w:rsidRPr="0085185F">
        <w:rPr>
          <w:rFonts w:hint="eastAsia"/>
          <w:sz w:val="22"/>
        </w:rPr>
        <w:t>どこで暮らしているかによって差別することは</w:t>
      </w:r>
      <w:r w:rsidR="00400CEB" w:rsidRPr="0085185F">
        <w:rPr>
          <w:rFonts w:hint="eastAsia"/>
          <w:sz w:val="22"/>
        </w:rPr>
        <w:t>人権を侵害することです。住んでいる土地によって差別されることの問題を私たち一人ひとりが考える必要があります。</w:t>
      </w:r>
    </w:p>
    <w:p w:rsidR="00400CEB" w:rsidRPr="0085185F" w:rsidRDefault="00400CEB" w:rsidP="001A103D">
      <w:pPr>
        <w:ind w:firstLineChars="100" w:firstLine="216"/>
        <w:rPr>
          <w:sz w:val="22"/>
        </w:rPr>
      </w:pPr>
    </w:p>
    <w:p w:rsidR="00CC0F2D" w:rsidRDefault="00EA6519" w:rsidP="001A103D">
      <w:pPr>
        <w:ind w:firstLineChars="100" w:firstLine="216"/>
        <w:rPr>
          <w:color w:val="000000" w:themeColor="text1"/>
          <w:sz w:val="22"/>
        </w:rPr>
      </w:pPr>
      <w:r w:rsidRPr="0085185F">
        <w:rPr>
          <w:rFonts w:hint="eastAsia"/>
          <w:color w:val="000000" w:themeColor="text1"/>
          <w:sz w:val="22"/>
        </w:rPr>
        <w:t>平成２８年１２月９日、「部落差別の解消の推進に関する法律」が成立し、同月１６日に施行されました。この法律では、現在もなお部落差別が</w:t>
      </w:r>
      <w:r w:rsidR="008C7EEA" w:rsidRPr="0085185F">
        <w:rPr>
          <w:rFonts w:hint="eastAsia"/>
          <w:color w:val="000000" w:themeColor="text1"/>
          <w:sz w:val="22"/>
        </w:rPr>
        <w:t>存在するとともに、部落差別は許されないものであるとの認識の下、これを解消することが重要な課題であると明記されています。</w:t>
      </w:r>
    </w:p>
    <w:p w:rsidR="00B95671" w:rsidRDefault="00B95671" w:rsidP="001A103D">
      <w:pPr>
        <w:ind w:firstLineChars="100" w:firstLine="216"/>
        <w:rPr>
          <w:color w:val="000000" w:themeColor="text1"/>
          <w:sz w:val="22"/>
        </w:rPr>
      </w:pPr>
    </w:p>
    <w:p w:rsidR="0085185F" w:rsidRPr="00737A8E" w:rsidRDefault="003771B4" w:rsidP="001A103D">
      <w:pPr>
        <w:ind w:firstLineChars="100" w:firstLine="216"/>
        <w:rPr>
          <w:sz w:val="22"/>
        </w:rPr>
      </w:pPr>
      <w:r w:rsidRPr="00737A8E">
        <w:rPr>
          <w:rFonts w:hint="eastAsia"/>
          <w:sz w:val="22"/>
        </w:rPr>
        <w:t>福岡県では</w:t>
      </w:r>
      <w:r w:rsidR="0085185F" w:rsidRPr="00737A8E">
        <w:rPr>
          <w:rFonts w:hint="eastAsia"/>
          <w:sz w:val="22"/>
        </w:rPr>
        <w:t>、</w:t>
      </w:r>
      <w:r w:rsidR="006F72B8" w:rsidRPr="00737A8E">
        <w:rPr>
          <w:rFonts w:hint="eastAsia"/>
          <w:sz w:val="22"/>
        </w:rPr>
        <w:t>部落差別の解消の推進に関する法律</w:t>
      </w:r>
      <w:r w:rsidR="00D96A0B" w:rsidRPr="00737A8E">
        <w:rPr>
          <w:rFonts w:hint="eastAsia"/>
          <w:sz w:val="22"/>
        </w:rPr>
        <w:t>の理念を</w:t>
      </w:r>
      <w:r w:rsidR="006F72B8" w:rsidRPr="00737A8E">
        <w:rPr>
          <w:rFonts w:hint="eastAsia"/>
          <w:sz w:val="22"/>
        </w:rPr>
        <w:t>踏まえ、部落差別のない社会を実現するため</w:t>
      </w:r>
      <w:r w:rsidR="007C6C58" w:rsidRPr="00737A8E">
        <w:rPr>
          <w:rFonts w:hint="eastAsia"/>
          <w:sz w:val="22"/>
        </w:rPr>
        <w:t>「福岡県部落差別の解消の推進に関する条例」を平成３１年</w:t>
      </w:r>
      <w:r w:rsidR="006F72B8" w:rsidRPr="00737A8E">
        <w:rPr>
          <w:rFonts w:hint="eastAsia"/>
          <w:sz w:val="22"/>
        </w:rPr>
        <w:t>３月に施行しています</w:t>
      </w:r>
      <w:r w:rsidR="007C6C58" w:rsidRPr="00737A8E">
        <w:rPr>
          <w:rFonts w:hint="eastAsia"/>
          <w:sz w:val="22"/>
        </w:rPr>
        <w:t>。</w:t>
      </w:r>
    </w:p>
    <w:p w:rsidR="006F72B8" w:rsidRPr="006F72B8" w:rsidRDefault="006F72B8" w:rsidP="001A103D">
      <w:pPr>
        <w:ind w:firstLineChars="100" w:firstLine="216"/>
        <w:rPr>
          <w:color w:val="FF0000"/>
          <w:sz w:val="22"/>
        </w:rPr>
      </w:pPr>
      <w:r w:rsidRPr="00737A8E">
        <w:rPr>
          <w:rFonts w:hint="eastAsia"/>
          <w:sz w:val="22"/>
        </w:rPr>
        <w:t>この条例において、県民及び事業者は、結婚及び就職に際しての同和地区への居住に係る調査や調査に関する資料の提供など、部落差別事象の発生につながる行為をしてはならないと定めています。</w:t>
      </w:r>
    </w:p>
    <w:p w:rsidR="008C7EEA" w:rsidRPr="006F72B8" w:rsidRDefault="008C7EEA" w:rsidP="001A103D">
      <w:pPr>
        <w:ind w:firstLineChars="100" w:firstLine="216"/>
        <w:rPr>
          <w:sz w:val="22"/>
        </w:rPr>
      </w:pPr>
    </w:p>
    <w:p w:rsidR="00A76CE9" w:rsidRPr="00B95671" w:rsidRDefault="00A76CE9" w:rsidP="008842AC">
      <w:pPr>
        <w:ind w:firstLineChars="100" w:firstLine="237"/>
        <w:rPr>
          <w:b/>
          <w:color w:val="1F497D" w:themeColor="text2"/>
          <w:szCs w:val="24"/>
        </w:rPr>
      </w:pPr>
      <w:r w:rsidRPr="00B95671">
        <w:rPr>
          <w:rFonts w:hint="eastAsia"/>
          <w:b/>
          <w:color w:val="1F497D" w:themeColor="text2"/>
          <w:szCs w:val="24"/>
        </w:rPr>
        <w:t>同和地区問い合わせ</w:t>
      </w:r>
      <w:r w:rsidRPr="00B95671">
        <w:rPr>
          <w:rFonts w:hint="eastAsia"/>
          <w:b/>
          <w:color w:val="1F497D" w:themeColor="text2"/>
          <w:szCs w:val="24"/>
        </w:rPr>
        <w:t>!</w:t>
      </w:r>
      <w:r w:rsidR="00B64CFF" w:rsidRPr="00B95671">
        <w:rPr>
          <w:rFonts w:hint="eastAsia"/>
          <w:b/>
          <w:color w:val="1F497D" w:themeColor="text2"/>
          <w:szCs w:val="24"/>
        </w:rPr>
        <w:t>!</w:t>
      </w:r>
      <w:r w:rsidR="002F6F75" w:rsidRPr="00B95671">
        <w:rPr>
          <w:rFonts w:hint="eastAsia"/>
          <w:b/>
          <w:color w:val="1F497D" w:themeColor="text2"/>
          <w:szCs w:val="24"/>
        </w:rPr>
        <w:t>－</w:t>
      </w:r>
      <w:r w:rsidRPr="00B95671">
        <w:rPr>
          <w:rFonts w:hint="eastAsia"/>
          <w:b/>
          <w:color w:val="1F497D" w:themeColor="text2"/>
          <w:szCs w:val="24"/>
        </w:rPr>
        <w:t>「聞かない・教えない」</w:t>
      </w:r>
      <w:r w:rsidR="002F6F75" w:rsidRPr="00B95671">
        <w:rPr>
          <w:rFonts w:hint="eastAsia"/>
          <w:b/>
          <w:color w:val="1F497D" w:themeColor="text2"/>
          <w:szCs w:val="24"/>
        </w:rPr>
        <w:t>－</w:t>
      </w:r>
      <w:bookmarkStart w:id="0" w:name="_GoBack"/>
      <w:bookmarkEnd w:id="0"/>
    </w:p>
    <w:p w:rsidR="00CC0F2D" w:rsidRPr="00B95671" w:rsidRDefault="00CC0F2D" w:rsidP="008842AC">
      <w:pPr>
        <w:ind w:firstLineChars="100" w:firstLine="237"/>
        <w:rPr>
          <w:b/>
          <w:color w:val="1F497D" w:themeColor="text2"/>
          <w:szCs w:val="24"/>
        </w:rPr>
      </w:pPr>
      <w:r w:rsidRPr="00B95671">
        <w:rPr>
          <w:rFonts w:hint="eastAsia"/>
          <w:b/>
          <w:color w:val="1F497D" w:themeColor="text2"/>
          <w:szCs w:val="24"/>
        </w:rPr>
        <w:t>県民の皆さんのご協力とご理解をお願いします。</w:t>
      </w:r>
    </w:p>
    <w:p w:rsidR="00471283" w:rsidRPr="00B95671" w:rsidRDefault="00B95671" w:rsidP="008842AC">
      <w:pPr>
        <w:ind w:firstLineChars="100" w:firstLine="276"/>
        <w:rPr>
          <w:b/>
          <w:color w:val="1F497D" w:themeColor="text2"/>
          <w:szCs w:val="24"/>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94615</wp:posOffset>
                </wp:positionV>
                <wp:extent cx="5732780" cy="200025"/>
                <wp:effectExtent l="1270" t="0" r="0" b="31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200025"/>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42F81" id="Rectangle 3" o:spid="_x0000_s1026" style="position:absolute;left:0;text-align:left;margin-left:-1.05pt;margin-top:7.45pt;width:451.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" fillcolor="#95b3d7 [1940]" stroked="f">
                <v:textbox inset="5.85pt,.7pt,5.85pt,.7pt"/>
              </v:rect>
            </w:pict>
          </mc:Fallback>
        </mc:AlternateContent>
      </w:r>
    </w:p>
    <w:p w:rsidR="00CC0F2D" w:rsidRDefault="001F1FBC">
      <w:r>
        <w:rPr>
          <w:noProof/>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97155</wp:posOffset>
                </wp:positionV>
                <wp:extent cx="2247900" cy="631825"/>
                <wp:effectExtent l="19050" t="0" r="19050" b="539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31825"/>
                        </a:xfrm>
                        <a:prstGeom prst="wedgeEllipseCallout">
                          <a:avLst>
                            <a:gd name="adj1" fmla="val -47120"/>
                            <a:gd name="adj2" fmla="val 58759"/>
                          </a:avLst>
                        </a:prstGeom>
                        <a:solidFill>
                          <a:schemeClr val="accent2">
                            <a:lumMod val="40000"/>
                            <a:lumOff val="60000"/>
                            <a:alpha val="88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E13" w:rsidRPr="00B95671" w:rsidRDefault="00296E13">
                            <w:pPr>
                              <w:rPr>
                                <w:b/>
                                <w:color w:val="1F497D" w:themeColor="text2"/>
                                <w:szCs w:val="24"/>
                              </w:rPr>
                            </w:pPr>
                            <w:r w:rsidRPr="00B95671">
                              <w:rPr>
                                <w:rFonts w:hint="eastAsia"/>
                                <w:b/>
                                <w:color w:val="1F497D" w:themeColor="text2"/>
                                <w:szCs w:val="24"/>
                              </w:rPr>
                              <w:t>ここは</w:t>
                            </w:r>
                          </w:p>
                          <w:p w:rsidR="00296E13" w:rsidRPr="00B95671" w:rsidRDefault="00296E13">
                            <w:pPr>
                              <w:rPr>
                                <w:b/>
                                <w:color w:val="1F497D" w:themeColor="text2"/>
                                <w:szCs w:val="24"/>
                              </w:rPr>
                            </w:pPr>
                            <w:r w:rsidRPr="00B95671">
                              <w:rPr>
                                <w:rFonts w:hint="eastAsia"/>
                                <w:b/>
                                <w:color w:val="1F497D" w:themeColor="text2"/>
                                <w:szCs w:val="24"/>
                              </w:rPr>
                              <w:t>同和地区ですか？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7" type="#_x0000_t63" style="position:absolute;left:0;text-align:left;margin-left:16.1pt;margin-top:7.65pt;width:177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" adj="622,23492" fillcolor="#e5b8b7 [1301]" stroked="f">
                <v:fill opacity="57568f"/>
                <v:textbox inset="5.85pt,.7pt,5.85pt,.7pt">
                  <w:txbxContent>
                    <w:p w:rsidR="00296E13" w:rsidRPr="00B95671" w:rsidRDefault="00296E13">
                      <w:pPr>
                        <w:rPr>
                          <w:b/>
                          <w:color w:val="1F497D" w:themeColor="text2"/>
                          <w:szCs w:val="24"/>
                        </w:rPr>
                      </w:pPr>
                      <w:r w:rsidRPr="00B95671">
                        <w:rPr>
                          <w:rFonts w:hint="eastAsia"/>
                          <w:b/>
                          <w:color w:val="1F497D" w:themeColor="text2"/>
                          <w:szCs w:val="24"/>
                        </w:rPr>
                        <w:t>ここは</w:t>
                      </w:r>
                    </w:p>
                    <w:p w:rsidR="00296E13" w:rsidRPr="00B95671" w:rsidRDefault="00296E13">
                      <w:pPr>
                        <w:rPr>
                          <w:b/>
                          <w:color w:val="1F497D" w:themeColor="text2"/>
                          <w:szCs w:val="24"/>
                        </w:rPr>
                      </w:pPr>
                      <w:r w:rsidRPr="00B95671">
                        <w:rPr>
                          <w:rFonts w:hint="eastAsia"/>
                          <w:b/>
                          <w:color w:val="1F497D" w:themeColor="text2"/>
                          <w:szCs w:val="24"/>
                        </w:rPr>
                        <w:t>同和地区ですか？</w:t>
                      </w:r>
                    </w:p>
                  </w:txbxContent>
                </v:textbox>
              </v:shape>
            </w:pict>
          </mc:Fallback>
        </mc:AlternateContent>
      </w:r>
    </w:p>
    <w:p w:rsidR="00557201" w:rsidRDefault="001F1FBC">
      <w:r>
        <w:rPr>
          <w:noProof/>
        </w:rPr>
        <mc:AlternateContent>
          <mc:Choice Requires="wps">
            <w:drawing>
              <wp:anchor distT="0" distB="0" distL="114300" distR="114300" simplePos="0" relativeHeight="251662336" behindDoc="0" locked="0" layoutInCell="1" allowOverlap="1">
                <wp:simplePos x="0" y="0"/>
                <wp:positionH relativeFrom="column">
                  <wp:posOffset>2623820</wp:posOffset>
                </wp:positionH>
                <wp:positionV relativeFrom="paragraph">
                  <wp:posOffset>12065</wp:posOffset>
                </wp:positionV>
                <wp:extent cx="3105150" cy="13525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E13" w:rsidRPr="00B95671" w:rsidRDefault="00296E13" w:rsidP="00563D78">
                            <w:pPr>
                              <w:ind w:firstLineChars="200" w:firstLine="472"/>
                              <w:rPr>
                                <w:szCs w:val="24"/>
                              </w:rPr>
                            </w:pPr>
                            <w:r w:rsidRPr="00B95671">
                              <w:rPr>
                                <w:rFonts w:hint="eastAsia"/>
                                <w:szCs w:val="24"/>
                              </w:rPr>
                              <w:t>◆福岡県人権・同和対策局調整課</w:t>
                            </w:r>
                          </w:p>
                          <w:p w:rsidR="00296E13" w:rsidRPr="00B95671" w:rsidRDefault="00296E13" w:rsidP="00563D78">
                            <w:pPr>
                              <w:ind w:firstLineChars="300" w:firstLine="709"/>
                              <w:rPr>
                                <w:szCs w:val="24"/>
                              </w:rPr>
                            </w:pPr>
                            <w:r w:rsidRPr="00B95671">
                              <w:rPr>
                                <w:rFonts w:hint="eastAsia"/>
                                <w:szCs w:val="24"/>
                              </w:rPr>
                              <w:t>（調整係）　℡</w:t>
                            </w:r>
                            <w:r w:rsidRPr="00B95671">
                              <w:rPr>
                                <w:rFonts w:hint="eastAsia"/>
                                <w:szCs w:val="24"/>
                              </w:rPr>
                              <w:t>092-643-3325</w:t>
                            </w:r>
                          </w:p>
                          <w:p w:rsidR="00296E13" w:rsidRPr="00B95671" w:rsidRDefault="00296E13">
                            <w:pPr>
                              <w:rPr>
                                <w:szCs w:val="24"/>
                              </w:rPr>
                            </w:pPr>
                          </w:p>
                          <w:p w:rsidR="00296E13" w:rsidRPr="00B95671" w:rsidRDefault="00296E13" w:rsidP="00563D78">
                            <w:pPr>
                              <w:ind w:firstLineChars="200" w:firstLine="472"/>
                              <w:rPr>
                                <w:szCs w:val="24"/>
                              </w:rPr>
                            </w:pPr>
                            <w:r w:rsidRPr="00B95671">
                              <w:rPr>
                                <w:rFonts w:hint="eastAsia"/>
                                <w:szCs w:val="24"/>
                              </w:rPr>
                              <w:t>◆福岡県建築都市部建築指導課</w:t>
                            </w:r>
                          </w:p>
                          <w:p w:rsidR="00296E13" w:rsidRPr="00B95671" w:rsidRDefault="00296E13" w:rsidP="00563D78">
                            <w:pPr>
                              <w:ind w:firstLineChars="300" w:firstLine="709"/>
                              <w:rPr>
                                <w:szCs w:val="24"/>
                              </w:rPr>
                            </w:pPr>
                            <w:r w:rsidRPr="00B95671">
                              <w:rPr>
                                <w:rFonts w:hint="eastAsia"/>
                                <w:szCs w:val="24"/>
                              </w:rPr>
                              <w:t>（宅建業係）℡</w:t>
                            </w:r>
                            <w:r w:rsidRPr="00B95671">
                              <w:rPr>
                                <w:rFonts w:hint="eastAsia"/>
                                <w:szCs w:val="24"/>
                              </w:rPr>
                              <w:t>092-643-3718</w:t>
                            </w:r>
                          </w:p>
                          <w:p w:rsidR="00296E13" w:rsidRPr="001C201C" w:rsidRDefault="00296E13" w:rsidP="00F64533">
                            <w:pPr>
                              <w:ind w:right="354"/>
                              <w:jc w:val="right"/>
                              <w:rPr>
                                <w:sz w:val="28"/>
                                <w:szCs w:val="28"/>
                              </w:rPr>
                            </w:pPr>
                          </w:p>
                          <w:p w:rsidR="00296E13" w:rsidRPr="001C201C" w:rsidRDefault="00296E13">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06.6pt;margin-top:.95pt;width:244.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A7hAIAAAw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" stroked="f">
                <v:textbox inset="5.85pt,.7pt,5.85pt,.7pt">
                  <w:txbxContent>
                    <w:p w:rsidR="00296E13" w:rsidRPr="00B95671" w:rsidRDefault="00296E13" w:rsidP="00563D78">
                      <w:pPr>
                        <w:ind w:firstLineChars="200" w:firstLine="472"/>
                        <w:rPr>
                          <w:szCs w:val="24"/>
                        </w:rPr>
                      </w:pPr>
                      <w:r w:rsidRPr="00B95671">
                        <w:rPr>
                          <w:rFonts w:hint="eastAsia"/>
                          <w:szCs w:val="24"/>
                        </w:rPr>
                        <w:t>◆福岡県人権・同和対策局調整課</w:t>
                      </w:r>
                    </w:p>
                    <w:p w:rsidR="00296E13" w:rsidRPr="00B95671" w:rsidRDefault="00296E13" w:rsidP="00563D78">
                      <w:pPr>
                        <w:ind w:firstLineChars="300" w:firstLine="709"/>
                        <w:rPr>
                          <w:szCs w:val="24"/>
                        </w:rPr>
                      </w:pPr>
                      <w:r w:rsidRPr="00B95671">
                        <w:rPr>
                          <w:rFonts w:hint="eastAsia"/>
                          <w:szCs w:val="24"/>
                        </w:rPr>
                        <w:t>（調整係）　℡</w:t>
                      </w:r>
                      <w:r w:rsidRPr="00B95671">
                        <w:rPr>
                          <w:rFonts w:hint="eastAsia"/>
                          <w:szCs w:val="24"/>
                        </w:rPr>
                        <w:t>092-643-3325</w:t>
                      </w:r>
                    </w:p>
                    <w:p w:rsidR="00296E13" w:rsidRPr="00B95671" w:rsidRDefault="00296E13">
                      <w:pPr>
                        <w:rPr>
                          <w:szCs w:val="24"/>
                        </w:rPr>
                      </w:pPr>
                    </w:p>
                    <w:p w:rsidR="00296E13" w:rsidRPr="00B95671" w:rsidRDefault="00296E13" w:rsidP="00563D78">
                      <w:pPr>
                        <w:ind w:firstLineChars="200" w:firstLine="472"/>
                        <w:rPr>
                          <w:szCs w:val="24"/>
                        </w:rPr>
                      </w:pPr>
                      <w:r w:rsidRPr="00B95671">
                        <w:rPr>
                          <w:rFonts w:hint="eastAsia"/>
                          <w:szCs w:val="24"/>
                        </w:rPr>
                        <w:t>◆福岡県建築都市部建築指導課</w:t>
                      </w:r>
                    </w:p>
                    <w:p w:rsidR="00296E13" w:rsidRPr="00B95671" w:rsidRDefault="00296E13" w:rsidP="00563D78">
                      <w:pPr>
                        <w:ind w:firstLineChars="300" w:firstLine="709"/>
                        <w:rPr>
                          <w:szCs w:val="24"/>
                        </w:rPr>
                      </w:pPr>
                      <w:r w:rsidRPr="00B95671">
                        <w:rPr>
                          <w:rFonts w:hint="eastAsia"/>
                          <w:szCs w:val="24"/>
                        </w:rPr>
                        <w:t>（宅建業係）℡</w:t>
                      </w:r>
                      <w:r w:rsidRPr="00B95671">
                        <w:rPr>
                          <w:rFonts w:hint="eastAsia"/>
                          <w:szCs w:val="24"/>
                        </w:rPr>
                        <w:t>092-643-3718</w:t>
                      </w:r>
                    </w:p>
                    <w:p w:rsidR="00296E13" w:rsidRPr="001C201C" w:rsidRDefault="00296E13" w:rsidP="00F64533">
                      <w:pPr>
                        <w:ind w:right="354"/>
                        <w:jc w:val="right"/>
                        <w:rPr>
                          <w:sz w:val="28"/>
                          <w:szCs w:val="28"/>
                        </w:rPr>
                      </w:pPr>
                    </w:p>
                    <w:p w:rsidR="00296E13" w:rsidRPr="001C201C" w:rsidRDefault="00296E13">
                      <w:pPr>
                        <w:rPr>
                          <w:sz w:val="28"/>
                          <w:szCs w:val="28"/>
                        </w:rPr>
                      </w:pPr>
                    </w:p>
                  </w:txbxContent>
                </v:textbox>
              </v:rect>
            </w:pict>
          </mc:Fallback>
        </mc:AlternateContent>
      </w:r>
    </w:p>
    <w:p w:rsidR="00557201" w:rsidRDefault="00557201"/>
    <w:p w:rsidR="00557201" w:rsidRDefault="001F1FBC">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75565</wp:posOffset>
                </wp:positionV>
                <wp:extent cx="2503805" cy="838200"/>
                <wp:effectExtent l="10795" t="12700" r="9525" b="158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838200"/>
                        </a:xfrm>
                        <a:prstGeom prst="rect">
                          <a:avLst/>
                        </a:prstGeom>
                        <a:solidFill>
                          <a:srgbClr val="FFFFFF"/>
                        </a:solidFill>
                        <a:ln w="15875">
                          <a:solidFill>
                            <a:schemeClr val="tx2">
                              <a:lumMod val="60000"/>
                              <a:lumOff val="40000"/>
                            </a:schemeClr>
                          </a:solidFill>
                          <a:prstDash val="sysDot"/>
                          <a:miter lim="800000"/>
                          <a:headEnd/>
                          <a:tailEnd/>
                        </a:ln>
                      </wps:spPr>
                      <wps:txbx>
                        <w:txbxContent>
                          <w:p w:rsidR="00296E13" w:rsidRPr="00EE6886" w:rsidRDefault="00296E13" w:rsidP="001A103D">
                            <w:pPr>
                              <w:jc w:val="center"/>
                              <w:rPr>
                                <w:b/>
                                <w:color w:val="1F497D" w:themeColor="text2"/>
                              </w:rPr>
                            </w:pPr>
                            <w:r w:rsidRPr="00EE6886">
                              <w:rPr>
                                <w:rFonts w:hint="eastAsia"/>
                                <w:b/>
                                <w:color w:val="1F497D" w:themeColor="text2"/>
                              </w:rPr>
                              <w:t>そのようなご質問は</w:t>
                            </w:r>
                          </w:p>
                          <w:p w:rsidR="00296E13" w:rsidRDefault="00296E13" w:rsidP="001A103D">
                            <w:pPr>
                              <w:jc w:val="center"/>
                              <w:rPr>
                                <w:b/>
                                <w:color w:val="1F497D" w:themeColor="text2"/>
                              </w:rPr>
                            </w:pPr>
                            <w:r>
                              <w:rPr>
                                <w:rFonts w:hint="eastAsia"/>
                                <w:b/>
                                <w:color w:val="1F497D" w:themeColor="text2"/>
                              </w:rPr>
                              <w:t>そこに住む人びと全体に対する</w:t>
                            </w:r>
                          </w:p>
                          <w:p w:rsidR="00296E13" w:rsidRPr="00EE6886" w:rsidRDefault="00296E13" w:rsidP="001A103D">
                            <w:pPr>
                              <w:jc w:val="center"/>
                              <w:rPr>
                                <w:b/>
                                <w:color w:val="1F497D" w:themeColor="text2"/>
                              </w:rPr>
                            </w:pPr>
                            <w:r>
                              <w:rPr>
                                <w:rFonts w:hint="eastAsia"/>
                                <w:b/>
                                <w:color w:val="1F497D" w:themeColor="text2"/>
                              </w:rPr>
                              <w:t>差別につながります。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pt;margin-top:5.95pt;width:197.1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" strokecolor="#548dd4 [1951]" strokeweight="1.25pt">
                <v:stroke dashstyle="1 1"/>
                <v:textbox inset="5.85pt,.7pt,5.85pt,.7pt">
                  <w:txbxContent>
                    <w:p w:rsidR="00296E13" w:rsidRPr="00EE6886" w:rsidRDefault="00296E13" w:rsidP="001A103D">
                      <w:pPr>
                        <w:jc w:val="center"/>
                        <w:rPr>
                          <w:b/>
                          <w:color w:val="1F497D" w:themeColor="text2"/>
                        </w:rPr>
                      </w:pPr>
                      <w:r w:rsidRPr="00EE6886">
                        <w:rPr>
                          <w:rFonts w:hint="eastAsia"/>
                          <w:b/>
                          <w:color w:val="1F497D" w:themeColor="text2"/>
                        </w:rPr>
                        <w:t>そのようなご質問は</w:t>
                      </w:r>
                    </w:p>
                    <w:p w:rsidR="00296E13" w:rsidRDefault="00296E13" w:rsidP="001A103D">
                      <w:pPr>
                        <w:jc w:val="center"/>
                        <w:rPr>
                          <w:b/>
                          <w:color w:val="1F497D" w:themeColor="text2"/>
                        </w:rPr>
                      </w:pPr>
                      <w:r>
                        <w:rPr>
                          <w:rFonts w:hint="eastAsia"/>
                          <w:b/>
                          <w:color w:val="1F497D" w:themeColor="text2"/>
                        </w:rPr>
                        <w:t>そこに住む人びと全体に対する</w:t>
                      </w:r>
                    </w:p>
                    <w:p w:rsidR="00296E13" w:rsidRPr="00EE6886" w:rsidRDefault="00296E13" w:rsidP="001A103D">
                      <w:pPr>
                        <w:jc w:val="center"/>
                        <w:rPr>
                          <w:b/>
                          <w:color w:val="1F497D" w:themeColor="text2"/>
                        </w:rPr>
                      </w:pPr>
                      <w:r>
                        <w:rPr>
                          <w:rFonts w:hint="eastAsia"/>
                          <w:b/>
                          <w:color w:val="1F497D" w:themeColor="text2"/>
                        </w:rPr>
                        <w:t>差別につながります。</w:t>
                      </w:r>
                    </w:p>
                  </w:txbxContent>
                </v:textbox>
              </v:rect>
            </w:pict>
          </mc:Fallback>
        </mc:AlternateContent>
      </w:r>
    </w:p>
    <w:p w:rsidR="00557201" w:rsidRDefault="00557201"/>
    <w:sectPr w:rsidR="00557201" w:rsidSect="00350EFE">
      <w:pgSz w:w="11906" w:h="16838" w:code="9"/>
      <w:pgMar w:top="1191" w:right="1418" w:bottom="1191" w:left="1418" w:header="851" w:footer="992" w:gutter="0"/>
      <w:cols w:space="425"/>
      <w:docGrid w:type="linesAndChars" w:linePitch="38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A9" w:rsidRDefault="00C70FA9" w:rsidP="00AF2321">
      <w:r>
        <w:separator/>
      </w:r>
    </w:p>
  </w:endnote>
  <w:endnote w:type="continuationSeparator" w:id="0">
    <w:p w:rsidR="00C70FA9" w:rsidRDefault="00C70FA9" w:rsidP="00AF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A9" w:rsidRDefault="00C70FA9" w:rsidP="00AF2321">
      <w:r>
        <w:separator/>
      </w:r>
    </w:p>
  </w:footnote>
  <w:footnote w:type="continuationSeparator" w:id="0">
    <w:p w:rsidR="00C70FA9" w:rsidRDefault="00C70FA9" w:rsidP="00AF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96"/>
    <w:rsid w:val="000054CD"/>
    <w:rsid w:val="00043AC1"/>
    <w:rsid w:val="00091636"/>
    <w:rsid w:val="000C3643"/>
    <w:rsid w:val="001A103D"/>
    <w:rsid w:val="001A2196"/>
    <w:rsid w:val="001C201C"/>
    <w:rsid w:val="001F1FBC"/>
    <w:rsid w:val="00237CA3"/>
    <w:rsid w:val="002805F3"/>
    <w:rsid w:val="00296E13"/>
    <w:rsid w:val="002D0B0A"/>
    <w:rsid w:val="002F6F75"/>
    <w:rsid w:val="003471F7"/>
    <w:rsid w:val="00350DC6"/>
    <w:rsid w:val="00350EFE"/>
    <w:rsid w:val="003771B4"/>
    <w:rsid w:val="00400CEB"/>
    <w:rsid w:val="00471283"/>
    <w:rsid w:val="00474204"/>
    <w:rsid w:val="004A6281"/>
    <w:rsid w:val="004D6B4D"/>
    <w:rsid w:val="00557201"/>
    <w:rsid w:val="00563D78"/>
    <w:rsid w:val="00565594"/>
    <w:rsid w:val="0061257D"/>
    <w:rsid w:val="0066561A"/>
    <w:rsid w:val="006A2C21"/>
    <w:rsid w:val="006F72B8"/>
    <w:rsid w:val="00737A8E"/>
    <w:rsid w:val="00745F36"/>
    <w:rsid w:val="007831C5"/>
    <w:rsid w:val="007C6C58"/>
    <w:rsid w:val="007D79C3"/>
    <w:rsid w:val="00804BB8"/>
    <w:rsid w:val="00810C74"/>
    <w:rsid w:val="0085185F"/>
    <w:rsid w:val="00863778"/>
    <w:rsid w:val="00871682"/>
    <w:rsid w:val="008842AC"/>
    <w:rsid w:val="008C4580"/>
    <w:rsid w:val="008C7EEA"/>
    <w:rsid w:val="00972D34"/>
    <w:rsid w:val="00A76CE9"/>
    <w:rsid w:val="00AD0AB8"/>
    <w:rsid w:val="00AE6ED4"/>
    <w:rsid w:val="00AF2321"/>
    <w:rsid w:val="00B64CFF"/>
    <w:rsid w:val="00B8339C"/>
    <w:rsid w:val="00B95671"/>
    <w:rsid w:val="00BF391F"/>
    <w:rsid w:val="00C46D16"/>
    <w:rsid w:val="00C5078C"/>
    <w:rsid w:val="00C635D2"/>
    <w:rsid w:val="00C70FA9"/>
    <w:rsid w:val="00C740BE"/>
    <w:rsid w:val="00CB4319"/>
    <w:rsid w:val="00CC0F2D"/>
    <w:rsid w:val="00CD14C2"/>
    <w:rsid w:val="00D87A84"/>
    <w:rsid w:val="00D96A0B"/>
    <w:rsid w:val="00DF47D2"/>
    <w:rsid w:val="00DF618E"/>
    <w:rsid w:val="00EA6519"/>
    <w:rsid w:val="00EC518D"/>
    <w:rsid w:val="00EE6886"/>
    <w:rsid w:val="00F64533"/>
    <w:rsid w:val="00F7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BD333FB-BD54-4722-88AB-1A99DDC9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C2"/>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5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4580"/>
    <w:rPr>
      <w:rFonts w:asciiTheme="majorHAnsi" w:eastAsiaTheme="majorEastAsia" w:hAnsiTheme="majorHAnsi" w:cstheme="majorBidi"/>
      <w:sz w:val="18"/>
      <w:szCs w:val="18"/>
    </w:rPr>
  </w:style>
  <w:style w:type="paragraph" w:styleId="a5">
    <w:name w:val="header"/>
    <w:basedOn w:val="a"/>
    <w:link w:val="a6"/>
    <w:uiPriority w:val="99"/>
    <w:semiHidden/>
    <w:unhideWhenUsed/>
    <w:rsid w:val="00AF2321"/>
    <w:pPr>
      <w:tabs>
        <w:tab w:val="center" w:pos="4252"/>
        <w:tab w:val="right" w:pos="8504"/>
      </w:tabs>
      <w:snapToGrid w:val="0"/>
    </w:pPr>
  </w:style>
  <w:style w:type="character" w:customStyle="1" w:styleId="a6">
    <w:name w:val="ヘッダー (文字)"/>
    <w:basedOn w:val="a0"/>
    <w:link w:val="a5"/>
    <w:uiPriority w:val="99"/>
    <w:semiHidden/>
    <w:rsid w:val="00AF2321"/>
    <w:rPr>
      <w:rFonts w:eastAsia="HG丸ｺﾞｼｯｸM-PRO"/>
      <w:sz w:val="24"/>
    </w:rPr>
  </w:style>
  <w:style w:type="paragraph" w:styleId="a7">
    <w:name w:val="footer"/>
    <w:basedOn w:val="a"/>
    <w:link w:val="a8"/>
    <w:uiPriority w:val="99"/>
    <w:semiHidden/>
    <w:unhideWhenUsed/>
    <w:rsid w:val="00AF2321"/>
    <w:pPr>
      <w:tabs>
        <w:tab w:val="center" w:pos="4252"/>
        <w:tab w:val="right" w:pos="8504"/>
      </w:tabs>
      <w:snapToGrid w:val="0"/>
    </w:pPr>
  </w:style>
  <w:style w:type="character" w:customStyle="1" w:styleId="a8">
    <w:name w:val="フッター (文字)"/>
    <w:basedOn w:val="a0"/>
    <w:link w:val="a7"/>
    <w:uiPriority w:val="99"/>
    <w:semiHidden/>
    <w:rsid w:val="00AF2321"/>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10</cp:revision>
  <cp:lastPrinted>2020-08-18T03:01:00Z</cp:lastPrinted>
  <dcterms:created xsi:type="dcterms:W3CDTF">2020-07-01T08:34:00Z</dcterms:created>
  <dcterms:modified xsi:type="dcterms:W3CDTF">2020-08-18T03:02:00Z</dcterms:modified>
</cp:coreProperties>
</file>