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7AC81" w14:textId="02239EED" w:rsidR="00C808DB" w:rsidRPr="00E37C6C" w:rsidRDefault="00C97032" w:rsidP="00C808DB">
      <w:pPr>
        <w:jc w:val="center"/>
        <w:rPr>
          <w:rFonts w:ascii="BIZ UD明朝 Medium" w:eastAsia="BIZ UD明朝 Medium" w:hAnsi="BIZ UD明朝 Medium"/>
          <w:b/>
          <w:bCs/>
          <w:sz w:val="22"/>
        </w:rPr>
      </w:pPr>
      <w:r w:rsidRPr="00C97032">
        <w:rPr>
          <w:rFonts w:ascii="BIZ UD明朝 Medium" w:eastAsia="BIZ UD明朝 Medium" w:hAnsi="BIZ UD明朝 Medium" w:hint="eastAsia"/>
          <w:b/>
          <w:bCs/>
          <w:sz w:val="22"/>
        </w:rPr>
        <w:t>「半導体全製造工程見学会・交流会」企画・運営</w:t>
      </w:r>
      <w:r w:rsidR="00C675FF" w:rsidRPr="00E37C6C">
        <w:rPr>
          <w:rFonts w:ascii="BIZ UD明朝 Medium" w:eastAsia="BIZ UD明朝 Medium" w:hAnsi="BIZ UD明朝 Medium" w:hint="eastAsia"/>
          <w:b/>
          <w:bCs/>
          <w:sz w:val="22"/>
        </w:rPr>
        <w:t>業務委託仕様書</w:t>
      </w:r>
    </w:p>
    <w:p w14:paraId="208467E2" w14:textId="77777777" w:rsidR="00C808DB" w:rsidRPr="00C675FF" w:rsidRDefault="00C808DB" w:rsidP="00B13FAE">
      <w:pPr>
        <w:rPr>
          <w:sz w:val="22"/>
        </w:rPr>
      </w:pPr>
    </w:p>
    <w:p w14:paraId="3D7952AB" w14:textId="2C1FBA42" w:rsidR="000C7610" w:rsidRPr="00E37C6C" w:rsidRDefault="000C7610" w:rsidP="000C7610">
      <w:pPr>
        <w:rPr>
          <w:rFonts w:ascii="BIZ UD明朝 Medium" w:eastAsia="BIZ UD明朝 Medium" w:hAnsi="BIZ UD明朝 Medium"/>
          <w:b/>
          <w:bCs/>
          <w:sz w:val="22"/>
        </w:rPr>
      </w:pPr>
      <w:r w:rsidRPr="00E37C6C">
        <w:rPr>
          <w:rFonts w:ascii="BIZ UD明朝 Medium" w:eastAsia="BIZ UD明朝 Medium" w:hAnsi="BIZ UD明朝 Medium" w:hint="eastAsia"/>
          <w:b/>
          <w:bCs/>
          <w:sz w:val="22"/>
        </w:rPr>
        <w:t>１</w:t>
      </w:r>
      <w:r w:rsidR="00C675FF" w:rsidRPr="00E37C6C">
        <w:rPr>
          <w:rFonts w:ascii="BIZ UD明朝 Medium" w:eastAsia="BIZ UD明朝 Medium" w:hAnsi="BIZ UD明朝 Medium" w:hint="eastAsia"/>
          <w:b/>
          <w:bCs/>
          <w:sz w:val="22"/>
        </w:rPr>
        <w:t xml:space="preserve">　委託</w:t>
      </w:r>
      <w:r w:rsidRPr="00E37C6C">
        <w:rPr>
          <w:rFonts w:ascii="BIZ UD明朝 Medium" w:eastAsia="BIZ UD明朝 Medium" w:hAnsi="BIZ UD明朝 Medium" w:hint="eastAsia"/>
          <w:b/>
          <w:bCs/>
          <w:sz w:val="22"/>
        </w:rPr>
        <w:t>業務</w:t>
      </w:r>
      <w:r w:rsidR="00C675FF" w:rsidRPr="00E37C6C">
        <w:rPr>
          <w:rFonts w:ascii="BIZ UD明朝 Medium" w:eastAsia="BIZ UD明朝 Medium" w:hAnsi="BIZ UD明朝 Medium" w:hint="eastAsia"/>
          <w:b/>
          <w:bCs/>
          <w:sz w:val="22"/>
        </w:rPr>
        <w:t>名</w:t>
      </w:r>
    </w:p>
    <w:p w14:paraId="72653772" w14:textId="32FCC1A5" w:rsidR="000C7610" w:rsidRPr="00E37C6C" w:rsidRDefault="00C97032" w:rsidP="00C675FF">
      <w:pPr>
        <w:ind w:firstLineChars="200" w:firstLine="440"/>
        <w:rPr>
          <w:rFonts w:ascii="BIZ UD明朝 Medium" w:eastAsia="BIZ UD明朝 Medium" w:hAnsi="BIZ UD明朝 Medium"/>
          <w:sz w:val="22"/>
        </w:rPr>
      </w:pPr>
      <w:r w:rsidRPr="00C97032">
        <w:rPr>
          <w:rFonts w:ascii="BIZ UD明朝 Medium" w:eastAsia="BIZ UD明朝 Medium" w:hAnsi="BIZ UD明朝 Medium" w:hint="eastAsia"/>
          <w:sz w:val="22"/>
        </w:rPr>
        <w:t>「半導体全製造工程見学会・交流会」企画・運営</w:t>
      </w:r>
      <w:r w:rsidR="000C7610" w:rsidRPr="00E37C6C">
        <w:rPr>
          <w:rFonts w:ascii="BIZ UD明朝 Medium" w:eastAsia="BIZ UD明朝 Medium" w:hAnsi="BIZ UD明朝 Medium" w:hint="eastAsia"/>
          <w:sz w:val="22"/>
        </w:rPr>
        <w:t>業務（以下「業務」という。）</w:t>
      </w:r>
    </w:p>
    <w:p w14:paraId="062904B7" w14:textId="77777777" w:rsidR="00C808DB" w:rsidRPr="00E37C6C" w:rsidRDefault="00C808DB" w:rsidP="000C7610">
      <w:pPr>
        <w:rPr>
          <w:rFonts w:ascii="BIZ UD明朝 Medium" w:eastAsia="BIZ UD明朝 Medium" w:hAnsi="BIZ UD明朝 Medium"/>
          <w:sz w:val="22"/>
        </w:rPr>
      </w:pPr>
    </w:p>
    <w:p w14:paraId="300CFBA3" w14:textId="7242B704" w:rsidR="000C7610" w:rsidRPr="00E37C6C" w:rsidRDefault="000C7610" w:rsidP="000C7610">
      <w:pPr>
        <w:rPr>
          <w:rFonts w:ascii="BIZ UD明朝 Medium" w:eastAsia="BIZ UD明朝 Medium" w:hAnsi="BIZ UD明朝 Medium"/>
          <w:b/>
          <w:bCs/>
          <w:sz w:val="22"/>
        </w:rPr>
      </w:pPr>
      <w:r w:rsidRPr="00E37C6C">
        <w:rPr>
          <w:rFonts w:ascii="BIZ UD明朝 Medium" w:eastAsia="BIZ UD明朝 Medium" w:hAnsi="BIZ UD明朝 Medium" w:hint="eastAsia"/>
          <w:b/>
          <w:bCs/>
          <w:sz w:val="22"/>
        </w:rPr>
        <w:t>２</w:t>
      </w:r>
      <w:r w:rsidR="00C675FF" w:rsidRPr="00E37C6C">
        <w:rPr>
          <w:rFonts w:ascii="BIZ UD明朝 Medium" w:eastAsia="BIZ UD明朝 Medium" w:hAnsi="BIZ UD明朝 Medium" w:hint="eastAsia"/>
          <w:b/>
          <w:bCs/>
          <w:sz w:val="22"/>
        </w:rPr>
        <w:t xml:space="preserve">　事業</w:t>
      </w:r>
      <w:r w:rsidRPr="00E37C6C">
        <w:rPr>
          <w:rFonts w:ascii="BIZ UD明朝 Medium" w:eastAsia="BIZ UD明朝 Medium" w:hAnsi="BIZ UD明朝 Medium" w:hint="eastAsia"/>
          <w:b/>
          <w:bCs/>
          <w:sz w:val="22"/>
        </w:rPr>
        <w:t>目的</w:t>
      </w:r>
    </w:p>
    <w:p w14:paraId="143C4D6B" w14:textId="0F25CF0D" w:rsidR="000C7610" w:rsidRPr="00E37C6C" w:rsidRDefault="00C675FF" w:rsidP="007F5525">
      <w:pPr>
        <w:ind w:leftChars="100" w:left="210" w:firstLineChars="100" w:firstLine="220"/>
        <w:rPr>
          <w:rFonts w:ascii="BIZ UD明朝 Medium" w:eastAsia="BIZ UD明朝 Medium" w:hAnsi="BIZ UD明朝 Medium"/>
          <w:sz w:val="22"/>
        </w:rPr>
      </w:pPr>
      <w:r w:rsidRPr="00E37C6C">
        <w:rPr>
          <w:rFonts w:ascii="BIZ UD明朝 Medium" w:eastAsia="BIZ UD明朝 Medium" w:hAnsi="BIZ UD明朝 Medium" w:hint="eastAsia"/>
          <w:sz w:val="22"/>
        </w:rPr>
        <w:t>本業務は、</w:t>
      </w:r>
      <w:bookmarkStart w:id="0" w:name="_Hlk228200831"/>
      <w:r w:rsidR="00CF1D36">
        <w:rPr>
          <w:rFonts w:ascii="BIZ UD明朝 Medium" w:eastAsia="BIZ UD明朝 Medium" w:hAnsi="BIZ UD明朝 Medium" w:hint="eastAsia"/>
          <w:sz w:val="22"/>
        </w:rPr>
        <w:t>高専、大学、大学院生に対し、</w:t>
      </w:r>
      <w:r w:rsidR="00560789" w:rsidRPr="00560789">
        <w:rPr>
          <w:rFonts w:ascii="BIZ UD明朝 Medium" w:eastAsia="BIZ UD明朝 Medium" w:hAnsi="BIZ UD明朝 Medium" w:hint="eastAsia"/>
          <w:sz w:val="22"/>
        </w:rPr>
        <w:t>半導体</w:t>
      </w:r>
      <w:r w:rsidR="00272E2C">
        <w:rPr>
          <w:rFonts w:ascii="BIZ UD明朝 Medium" w:eastAsia="BIZ UD明朝 Medium" w:hAnsi="BIZ UD明朝 Medium" w:hint="eastAsia"/>
          <w:sz w:val="22"/>
        </w:rPr>
        <w:t>の全製造工程を一貫して学べる見学会や</w:t>
      </w:r>
      <w:r w:rsidR="007F5525" w:rsidRPr="007F5525">
        <w:rPr>
          <w:rFonts w:ascii="BIZ UD明朝 Medium" w:eastAsia="BIZ UD明朝 Medium" w:hAnsi="BIZ UD明朝 Medium" w:hint="eastAsia"/>
          <w:sz w:val="22"/>
        </w:rPr>
        <w:t>エンジニアとの交流会を実施</w:t>
      </w:r>
      <w:r w:rsidR="007F5525">
        <w:rPr>
          <w:rFonts w:ascii="BIZ UD明朝 Medium" w:eastAsia="BIZ UD明朝 Medium" w:hAnsi="BIZ UD明朝 Medium" w:hint="eastAsia"/>
          <w:sz w:val="22"/>
        </w:rPr>
        <w:t>し</w:t>
      </w:r>
      <w:r w:rsidR="00560789" w:rsidRPr="00560789">
        <w:rPr>
          <w:rFonts w:ascii="BIZ UD明朝 Medium" w:eastAsia="BIZ UD明朝 Medium" w:hAnsi="BIZ UD明朝 Medium" w:hint="eastAsia"/>
          <w:sz w:val="22"/>
        </w:rPr>
        <w:t>、半導体関連産業への就職を志す人材を創出する</w:t>
      </w:r>
      <w:r w:rsidR="008149EA" w:rsidRPr="00E37C6C">
        <w:rPr>
          <w:rFonts w:ascii="BIZ UD明朝 Medium" w:eastAsia="BIZ UD明朝 Medium" w:hAnsi="BIZ UD明朝 Medium" w:hint="eastAsia"/>
          <w:sz w:val="22"/>
        </w:rPr>
        <w:t>ことを目的とする。</w:t>
      </w:r>
      <w:bookmarkEnd w:id="0"/>
    </w:p>
    <w:p w14:paraId="55CA3E58" w14:textId="77777777" w:rsidR="00C675FF" w:rsidRPr="00E37C6C" w:rsidRDefault="00C675FF" w:rsidP="000C7610">
      <w:pPr>
        <w:rPr>
          <w:rFonts w:ascii="BIZ UD明朝 Medium" w:eastAsia="BIZ UD明朝 Medium" w:hAnsi="BIZ UD明朝 Medium"/>
          <w:sz w:val="22"/>
        </w:rPr>
      </w:pPr>
    </w:p>
    <w:p w14:paraId="028055D4" w14:textId="60D7431D" w:rsidR="004461AD" w:rsidRPr="00E37C6C" w:rsidRDefault="004461AD" w:rsidP="00B9586A">
      <w:pPr>
        <w:widowControl/>
        <w:rPr>
          <w:rFonts w:ascii="BIZ UD明朝 Medium" w:eastAsia="BIZ UD明朝 Medium" w:hAnsi="BIZ UD明朝 Medium"/>
          <w:b/>
          <w:bCs/>
          <w:sz w:val="22"/>
        </w:rPr>
      </w:pPr>
      <w:r w:rsidRPr="00E37C6C">
        <w:rPr>
          <w:rFonts w:ascii="BIZ UD明朝 Medium" w:eastAsia="BIZ UD明朝 Medium" w:hAnsi="BIZ UD明朝 Medium" w:hint="eastAsia"/>
          <w:b/>
          <w:bCs/>
          <w:sz w:val="22"/>
        </w:rPr>
        <w:t>３　委託期間</w:t>
      </w:r>
    </w:p>
    <w:p w14:paraId="6A8B1198" w14:textId="1970FCFA" w:rsidR="004461AD" w:rsidRPr="00E37C6C" w:rsidRDefault="004461AD" w:rsidP="00B9586A">
      <w:pPr>
        <w:widowControl/>
        <w:rPr>
          <w:rFonts w:ascii="BIZ UD明朝 Medium" w:eastAsia="BIZ UD明朝 Medium" w:hAnsi="BIZ UD明朝 Medium"/>
          <w:sz w:val="22"/>
        </w:rPr>
      </w:pPr>
      <w:r w:rsidRPr="00E37C6C">
        <w:rPr>
          <w:rFonts w:ascii="BIZ UD明朝 Medium" w:eastAsia="BIZ UD明朝 Medium" w:hAnsi="BIZ UD明朝 Medium" w:hint="eastAsia"/>
          <w:sz w:val="22"/>
        </w:rPr>
        <w:t xml:space="preserve">　　契約締結の日から令和９年３月３１日まで</w:t>
      </w:r>
    </w:p>
    <w:p w14:paraId="482D075D" w14:textId="77777777" w:rsidR="004461AD" w:rsidRPr="00E37C6C" w:rsidRDefault="004461AD" w:rsidP="000C7610">
      <w:pPr>
        <w:rPr>
          <w:rFonts w:ascii="BIZ UD明朝 Medium" w:eastAsia="BIZ UD明朝 Medium" w:hAnsi="BIZ UD明朝 Medium"/>
          <w:sz w:val="22"/>
        </w:rPr>
      </w:pPr>
    </w:p>
    <w:p w14:paraId="5F5498CA" w14:textId="28C0AEA5" w:rsidR="000C7610" w:rsidRPr="00E37C6C" w:rsidRDefault="004461AD" w:rsidP="000C7610">
      <w:pPr>
        <w:rPr>
          <w:rFonts w:ascii="BIZ UD明朝 Medium" w:eastAsia="BIZ UD明朝 Medium" w:hAnsi="BIZ UD明朝 Medium"/>
          <w:b/>
          <w:bCs/>
          <w:sz w:val="22"/>
        </w:rPr>
      </w:pPr>
      <w:r w:rsidRPr="00E37C6C">
        <w:rPr>
          <w:rFonts w:ascii="BIZ UD明朝 Medium" w:eastAsia="BIZ UD明朝 Medium" w:hAnsi="BIZ UD明朝 Medium" w:hint="eastAsia"/>
          <w:b/>
          <w:bCs/>
          <w:sz w:val="22"/>
        </w:rPr>
        <w:t>４</w:t>
      </w:r>
      <w:r w:rsidR="00545282" w:rsidRPr="00E37C6C">
        <w:rPr>
          <w:rFonts w:ascii="BIZ UD明朝 Medium" w:eastAsia="BIZ UD明朝 Medium" w:hAnsi="BIZ UD明朝 Medium" w:hint="eastAsia"/>
          <w:b/>
          <w:bCs/>
          <w:sz w:val="22"/>
        </w:rPr>
        <w:t xml:space="preserve">　委託</w:t>
      </w:r>
      <w:r w:rsidR="000C7610" w:rsidRPr="00E37C6C">
        <w:rPr>
          <w:rFonts w:ascii="BIZ UD明朝 Medium" w:eastAsia="BIZ UD明朝 Medium" w:hAnsi="BIZ UD明朝 Medium" w:hint="eastAsia"/>
          <w:b/>
          <w:bCs/>
          <w:sz w:val="22"/>
        </w:rPr>
        <w:t>業務内容</w:t>
      </w:r>
    </w:p>
    <w:p w14:paraId="03305F00" w14:textId="7D3D43D4" w:rsidR="00272E2C" w:rsidRPr="00272E2C" w:rsidRDefault="00272E2C" w:rsidP="00B9586A">
      <w:pPr>
        <w:widowControl/>
        <w:rPr>
          <w:rFonts w:ascii="BIZ UD明朝 Medium" w:eastAsia="BIZ UD明朝 Medium" w:hAnsi="BIZ UD明朝 Medium"/>
          <w:sz w:val="22"/>
        </w:rPr>
      </w:pPr>
      <w:r w:rsidRPr="00272E2C">
        <w:rPr>
          <w:rFonts w:ascii="BIZ UD明朝 Medium" w:eastAsia="BIZ UD明朝 Medium" w:hAnsi="BIZ UD明朝 Medium" w:hint="eastAsia"/>
          <w:sz w:val="22"/>
        </w:rPr>
        <w:t>（１）</w:t>
      </w:r>
      <w:r w:rsidR="004D4F18" w:rsidRPr="004D4F18">
        <w:rPr>
          <w:rFonts w:ascii="BIZ UD明朝 Medium" w:eastAsia="BIZ UD明朝 Medium" w:hAnsi="BIZ UD明朝 Medium" w:hint="eastAsia"/>
          <w:sz w:val="22"/>
        </w:rPr>
        <w:t>半導体全製造工程見学会・交流会</w:t>
      </w:r>
      <w:r w:rsidRPr="00272E2C">
        <w:rPr>
          <w:rFonts w:ascii="BIZ UD明朝 Medium" w:eastAsia="BIZ UD明朝 Medium" w:hAnsi="BIZ UD明朝 Medium" w:hint="eastAsia"/>
          <w:sz w:val="22"/>
        </w:rPr>
        <w:t>の実施</w:t>
      </w:r>
    </w:p>
    <w:p w14:paraId="71B92BC2" w14:textId="6445DEF7" w:rsidR="00272E2C" w:rsidRPr="00272E2C" w:rsidRDefault="004D4F18" w:rsidP="00B9586A">
      <w:pPr>
        <w:widowControl/>
        <w:ind w:leftChars="202" w:left="424" w:firstLineChars="106" w:firstLine="233"/>
        <w:rPr>
          <w:rFonts w:ascii="BIZ UD明朝 Medium" w:eastAsia="BIZ UD明朝 Medium" w:hAnsi="BIZ UD明朝 Medium"/>
          <w:sz w:val="22"/>
        </w:rPr>
      </w:pPr>
      <w:r>
        <w:rPr>
          <w:rFonts w:ascii="BIZ UD明朝 Medium" w:eastAsia="BIZ UD明朝 Medium" w:hAnsi="BIZ UD明朝 Medium" w:hint="eastAsia"/>
          <w:sz w:val="22"/>
        </w:rPr>
        <w:t>参加者</w:t>
      </w:r>
      <w:r w:rsidR="00272E2C" w:rsidRPr="00272E2C">
        <w:rPr>
          <w:rFonts w:ascii="BIZ UD明朝 Medium" w:eastAsia="BIZ UD明朝 Medium" w:hAnsi="BIZ UD明朝 Medium" w:hint="eastAsia"/>
          <w:sz w:val="22"/>
        </w:rPr>
        <w:t>が県内</w:t>
      </w:r>
      <w:r>
        <w:rPr>
          <w:rFonts w:ascii="BIZ UD明朝 Medium" w:eastAsia="BIZ UD明朝 Medium" w:hAnsi="BIZ UD明朝 Medium" w:hint="eastAsia"/>
          <w:sz w:val="22"/>
        </w:rPr>
        <w:t>半導体関連</w:t>
      </w:r>
      <w:r w:rsidR="00272E2C" w:rsidRPr="00272E2C">
        <w:rPr>
          <w:rFonts w:ascii="BIZ UD明朝 Medium" w:eastAsia="BIZ UD明朝 Medium" w:hAnsi="BIZ UD明朝 Medium" w:hint="eastAsia"/>
          <w:sz w:val="22"/>
        </w:rPr>
        <w:t>企業</w:t>
      </w:r>
      <w:r w:rsidR="00AC08B0">
        <w:rPr>
          <w:rFonts w:ascii="BIZ UD明朝 Medium" w:eastAsia="BIZ UD明朝 Medium" w:hAnsi="BIZ UD明朝 Medium" w:hint="eastAsia"/>
          <w:sz w:val="22"/>
        </w:rPr>
        <w:t>（以下「企業」という。）等</w:t>
      </w:r>
      <w:r w:rsidR="00272E2C" w:rsidRPr="00272E2C">
        <w:rPr>
          <w:rFonts w:ascii="BIZ UD明朝 Medium" w:eastAsia="BIZ UD明朝 Medium" w:hAnsi="BIZ UD明朝 Medium" w:hint="eastAsia"/>
          <w:sz w:val="22"/>
        </w:rPr>
        <w:t>を訪問し、工場等の施設見学や体験に加え、</w:t>
      </w:r>
      <w:r>
        <w:rPr>
          <w:rFonts w:ascii="BIZ UD明朝 Medium" w:eastAsia="BIZ UD明朝 Medium" w:hAnsi="BIZ UD明朝 Medium" w:hint="eastAsia"/>
          <w:sz w:val="22"/>
        </w:rPr>
        <w:t>エンジニア</w:t>
      </w:r>
      <w:r w:rsidR="00272E2C" w:rsidRPr="00272E2C">
        <w:rPr>
          <w:rFonts w:ascii="BIZ UD明朝 Medium" w:eastAsia="BIZ UD明朝 Medium" w:hAnsi="BIZ UD明朝 Medium" w:hint="eastAsia"/>
          <w:sz w:val="22"/>
        </w:rPr>
        <w:t>との交流等を通じて、</w:t>
      </w:r>
      <w:r w:rsidR="00B9586A" w:rsidRPr="00B9586A">
        <w:rPr>
          <w:rFonts w:ascii="BIZ UD明朝 Medium" w:eastAsia="BIZ UD明朝 Medium" w:hAnsi="BIZ UD明朝 Medium" w:hint="eastAsia"/>
          <w:sz w:val="22"/>
        </w:rPr>
        <w:t>半導体関連産業への就職を志す人材を</w:t>
      </w:r>
      <w:r w:rsidR="00272E2C" w:rsidRPr="00272E2C">
        <w:rPr>
          <w:rFonts w:ascii="BIZ UD明朝 Medium" w:eastAsia="BIZ UD明朝 Medium" w:hAnsi="BIZ UD明朝 Medium" w:hint="eastAsia"/>
          <w:sz w:val="22"/>
        </w:rPr>
        <w:t>創出する</w:t>
      </w:r>
      <w:r w:rsidR="00B9586A" w:rsidRPr="00B9586A">
        <w:rPr>
          <w:rFonts w:ascii="BIZ UD明朝 Medium" w:eastAsia="BIZ UD明朝 Medium" w:hAnsi="BIZ UD明朝 Medium" w:hint="eastAsia"/>
          <w:sz w:val="22"/>
        </w:rPr>
        <w:t>見学会・交流会</w:t>
      </w:r>
      <w:r w:rsidR="00272E2C" w:rsidRPr="00272E2C">
        <w:rPr>
          <w:rFonts w:ascii="BIZ UD明朝 Medium" w:eastAsia="BIZ UD明朝 Medium" w:hAnsi="BIZ UD明朝 Medium" w:hint="eastAsia"/>
          <w:sz w:val="22"/>
        </w:rPr>
        <w:t>を実施。</w:t>
      </w:r>
    </w:p>
    <w:p w14:paraId="67D0AA7C" w14:textId="77777777" w:rsidR="00272E2C" w:rsidRPr="00272E2C" w:rsidRDefault="00272E2C" w:rsidP="00B9586A">
      <w:pPr>
        <w:widowControl/>
        <w:rPr>
          <w:rFonts w:ascii="BIZ UD明朝 Medium" w:eastAsia="BIZ UD明朝 Medium" w:hAnsi="BIZ UD明朝 Medium"/>
          <w:sz w:val="22"/>
        </w:rPr>
      </w:pPr>
      <w:r w:rsidRPr="00272E2C">
        <w:rPr>
          <w:rFonts w:ascii="BIZ UD明朝 Medium" w:eastAsia="BIZ UD明朝 Medium" w:hAnsi="BIZ UD明朝 Medium" w:hint="eastAsia"/>
          <w:sz w:val="22"/>
        </w:rPr>
        <w:t xml:space="preserve">　　ア　実施時期</w:t>
      </w:r>
    </w:p>
    <w:p w14:paraId="4B29554D" w14:textId="5A818D6D" w:rsidR="00272E2C" w:rsidRPr="00272E2C" w:rsidRDefault="00272E2C" w:rsidP="00B9586A">
      <w:pPr>
        <w:widowControl/>
        <w:ind w:leftChars="326" w:left="685" w:firstLineChars="88" w:firstLine="194"/>
        <w:rPr>
          <w:rFonts w:ascii="BIZ UD明朝 Medium" w:eastAsia="BIZ UD明朝 Medium" w:hAnsi="BIZ UD明朝 Medium"/>
          <w:sz w:val="22"/>
        </w:rPr>
      </w:pPr>
      <w:r w:rsidRPr="00272E2C">
        <w:rPr>
          <w:rFonts w:ascii="BIZ UD明朝 Medium" w:eastAsia="BIZ UD明朝 Medium" w:hAnsi="BIZ UD明朝 Medium" w:hint="eastAsia"/>
          <w:sz w:val="22"/>
        </w:rPr>
        <w:t>令和</w:t>
      </w:r>
      <w:r w:rsidR="004D4F18">
        <w:rPr>
          <w:rFonts w:ascii="BIZ UD明朝 Medium" w:eastAsia="BIZ UD明朝 Medium" w:hAnsi="BIZ UD明朝 Medium" w:hint="eastAsia"/>
          <w:sz w:val="22"/>
        </w:rPr>
        <w:t>８</w:t>
      </w:r>
      <w:r w:rsidRPr="00272E2C">
        <w:rPr>
          <w:rFonts w:ascii="BIZ UD明朝 Medium" w:eastAsia="BIZ UD明朝 Medium" w:hAnsi="BIZ UD明朝 Medium" w:hint="eastAsia"/>
          <w:sz w:val="22"/>
        </w:rPr>
        <w:t>年８月から</w:t>
      </w:r>
      <w:r w:rsidR="004D4F18">
        <w:rPr>
          <w:rFonts w:ascii="BIZ UD明朝 Medium" w:eastAsia="BIZ UD明朝 Medium" w:hAnsi="BIZ UD明朝 Medium" w:hint="eastAsia"/>
          <w:sz w:val="22"/>
        </w:rPr>
        <w:t>１０</w:t>
      </w:r>
      <w:r w:rsidRPr="00272E2C">
        <w:rPr>
          <w:rFonts w:ascii="BIZ UD明朝 Medium" w:eastAsia="BIZ UD明朝 Medium" w:hAnsi="BIZ UD明朝 Medium" w:hint="eastAsia"/>
          <w:sz w:val="22"/>
        </w:rPr>
        <w:t>月まで</w:t>
      </w:r>
      <w:r w:rsidR="004D4F18">
        <w:rPr>
          <w:rFonts w:ascii="BIZ UD明朝 Medium" w:eastAsia="BIZ UD明朝 Medium" w:hAnsi="BIZ UD明朝 Medium" w:hint="eastAsia"/>
          <w:sz w:val="22"/>
        </w:rPr>
        <w:t>の</w:t>
      </w:r>
      <w:r w:rsidR="006B3362">
        <w:rPr>
          <w:rFonts w:ascii="BIZ UD明朝 Medium" w:eastAsia="BIZ UD明朝 Medium" w:hAnsi="BIZ UD明朝 Medium" w:hint="eastAsia"/>
          <w:sz w:val="22"/>
        </w:rPr>
        <w:t>間。特に、</w:t>
      </w:r>
      <w:r w:rsidRPr="00272E2C">
        <w:rPr>
          <w:rFonts w:ascii="BIZ UD明朝 Medium" w:eastAsia="BIZ UD明朝 Medium" w:hAnsi="BIZ UD明朝 Medium" w:hint="eastAsia"/>
          <w:sz w:val="22"/>
        </w:rPr>
        <w:t>学生の長期休暇（夏休み</w:t>
      </w:r>
      <w:r w:rsidR="00C97032">
        <w:rPr>
          <w:rFonts w:ascii="BIZ UD明朝 Medium" w:eastAsia="BIZ UD明朝 Medium" w:hAnsi="BIZ UD明朝 Medium" w:hint="eastAsia"/>
          <w:sz w:val="22"/>
        </w:rPr>
        <w:t>等</w:t>
      </w:r>
      <w:r w:rsidRPr="00272E2C">
        <w:rPr>
          <w:rFonts w:ascii="BIZ UD明朝 Medium" w:eastAsia="BIZ UD明朝 Medium" w:hAnsi="BIZ UD明朝 Medium" w:hint="eastAsia"/>
          <w:sz w:val="22"/>
        </w:rPr>
        <w:t>）に合わせ実施すること。</w:t>
      </w:r>
    </w:p>
    <w:p w14:paraId="0BBA474A" w14:textId="77777777" w:rsidR="00272E2C" w:rsidRPr="00272E2C" w:rsidRDefault="00272E2C" w:rsidP="00B9586A">
      <w:pPr>
        <w:widowControl/>
        <w:rPr>
          <w:rFonts w:ascii="BIZ UD明朝 Medium" w:eastAsia="BIZ UD明朝 Medium" w:hAnsi="BIZ UD明朝 Medium"/>
          <w:sz w:val="22"/>
        </w:rPr>
      </w:pPr>
      <w:r w:rsidRPr="00272E2C">
        <w:rPr>
          <w:rFonts w:ascii="BIZ UD明朝 Medium" w:eastAsia="BIZ UD明朝 Medium" w:hAnsi="BIZ UD明朝 Medium" w:hint="eastAsia"/>
          <w:sz w:val="22"/>
        </w:rPr>
        <w:t xml:space="preserve">　　イ　実施方法</w:t>
      </w:r>
    </w:p>
    <w:p w14:paraId="044D8CF8" w14:textId="5223E2C2" w:rsidR="00272E2C" w:rsidRPr="00272E2C" w:rsidRDefault="00272E2C" w:rsidP="00B9586A">
      <w:pPr>
        <w:widowControl/>
        <w:rPr>
          <w:rFonts w:ascii="BIZ UD明朝 Medium" w:eastAsia="BIZ UD明朝 Medium" w:hAnsi="BIZ UD明朝 Medium"/>
          <w:sz w:val="22"/>
        </w:rPr>
      </w:pPr>
      <w:r w:rsidRPr="00272E2C">
        <w:rPr>
          <w:rFonts w:ascii="BIZ UD明朝 Medium" w:eastAsia="BIZ UD明朝 Medium" w:hAnsi="BIZ UD明朝 Medium" w:hint="eastAsia"/>
          <w:sz w:val="22"/>
        </w:rPr>
        <w:t xml:space="preserve">　　　　中型バス等により、参加者を企業</w:t>
      </w:r>
      <w:r w:rsidR="004D4F18">
        <w:rPr>
          <w:rFonts w:ascii="BIZ UD明朝 Medium" w:eastAsia="BIZ UD明朝 Medium" w:hAnsi="BIZ UD明朝 Medium" w:hint="eastAsia"/>
          <w:sz w:val="22"/>
        </w:rPr>
        <w:t>等</w:t>
      </w:r>
      <w:r w:rsidRPr="00272E2C">
        <w:rPr>
          <w:rFonts w:ascii="BIZ UD明朝 Medium" w:eastAsia="BIZ UD明朝 Medium" w:hAnsi="BIZ UD明朝 Medium" w:hint="eastAsia"/>
          <w:sz w:val="22"/>
        </w:rPr>
        <w:t>へ案内する。</w:t>
      </w:r>
    </w:p>
    <w:p w14:paraId="2E25CA94" w14:textId="77777777" w:rsidR="00272E2C" w:rsidRDefault="00272E2C" w:rsidP="00B9586A">
      <w:pPr>
        <w:widowControl/>
        <w:rPr>
          <w:rFonts w:ascii="BIZ UD明朝 Medium" w:eastAsia="BIZ UD明朝 Medium" w:hAnsi="BIZ UD明朝 Medium"/>
          <w:sz w:val="22"/>
        </w:rPr>
      </w:pPr>
      <w:r w:rsidRPr="00272E2C">
        <w:rPr>
          <w:rFonts w:ascii="BIZ UD明朝 Medium" w:eastAsia="BIZ UD明朝 Medium" w:hAnsi="BIZ UD明朝 Medium" w:hint="eastAsia"/>
          <w:sz w:val="22"/>
        </w:rPr>
        <w:t xml:space="preserve">　　ウ　実施内容</w:t>
      </w:r>
    </w:p>
    <w:p w14:paraId="674CB243" w14:textId="41968D25" w:rsidR="00C97032" w:rsidRPr="00272E2C" w:rsidRDefault="00C97032" w:rsidP="00B9586A">
      <w:pPr>
        <w:widowControl/>
        <w:rPr>
          <w:rFonts w:ascii="BIZ UD明朝 Medium" w:eastAsia="BIZ UD明朝 Medium" w:hAnsi="BIZ UD明朝 Medium"/>
          <w:sz w:val="22"/>
        </w:rPr>
      </w:pPr>
      <w:r>
        <w:rPr>
          <w:rFonts w:ascii="BIZ UD明朝 Medium" w:eastAsia="BIZ UD明朝 Medium" w:hAnsi="BIZ UD明朝 Medium" w:hint="eastAsia"/>
          <w:sz w:val="22"/>
        </w:rPr>
        <w:t xml:space="preserve">　　　・　福岡半導体リスキリングセンターを活用し、</w:t>
      </w:r>
      <w:r w:rsidR="0037344B">
        <w:rPr>
          <w:rFonts w:ascii="BIZ UD明朝 Medium" w:eastAsia="BIZ UD明朝 Medium" w:hAnsi="BIZ UD明朝 Medium" w:hint="eastAsia"/>
          <w:sz w:val="22"/>
        </w:rPr>
        <w:t>座学</w:t>
      </w:r>
      <w:r>
        <w:rPr>
          <w:rFonts w:ascii="BIZ UD明朝 Medium" w:eastAsia="BIZ UD明朝 Medium" w:hAnsi="BIZ UD明朝 Medium" w:hint="eastAsia"/>
          <w:sz w:val="22"/>
        </w:rPr>
        <w:t>を実施すること。</w:t>
      </w:r>
    </w:p>
    <w:p w14:paraId="339CB119" w14:textId="3D22065B" w:rsidR="002B59B0" w:rsidRDefault="00272E2C" w:rsidP="00B9586A">
      <w:pPr>
        <w:widowControl/>
        <w:ind w:leftChars="315" w:left="850" w:hangingChars="86" w:hanging="189"/>
        <w:rPr>
          <w:rFonts w:ascii="BIZ UD明朝 Medium" w:eastAsia="BIZ UD明朝 Medium" w:hAnsi="BIZ UD明朝 Medium"/>
          <w:sz w:val="22"/>
        </w:rPr>
      </w:pPr>
      <w:r w:rsidRPr="00272E2C">
        <w:rPr>
          <w:rFonts w:ascii="BIZ UD明朝 Medium" w:eastAsia="BIZ UD明朝 Medium" w:hAnsi="BIZ UD明朝 Medium" w:hint="eastAsia"/>
          <w:sz w:val="22"/>
        </w:rPr>
        <w:t xml:space="preserve">・　</w:t>
      </w:r>
      <w:r w:rsidR="002B59B0">
        <w:rPr>
          <w:rFonts w:ascii="BIZ UD明朝 Medium" w:eastAsia="BIZ UD明朝 Medium" w:hAnsi="BIZ UD明朝 Medium" w:hint="eastAsia"/>
          <w:sz w:val="22"/>
        </w:rPr>
        <w:t>半導体の全製造工程を一貫して学べるよう、以下の工程を見学できる企業を訪問する見学会・交流会</w:t>
      </w:r>
      <w:r w:rsidRPr="00272E2C">
        <w:rPr>
          <w:rFonts w:ascii="BIZ UD明朝 Medium" w:eastAsia="BIZ UD明朝 Medium" w:hAnsi="BIZ UD明朝 Medium" w:hint="eastAsia"/>
          <w:sz w:val="22"/>
        </w:rPr>
        <w:t>を企画・実施すること。</w:t>
      </w:r>
    </w:p>
    <w:p w14:paraId="2CC3C755" w14:textId="7601223A" w:rsidR="003C6F43" w:rsidRDefault="002B59B0" w:rsidP="00B9586A">
      <w:pPr>
        <w:widowControl/>
        <w:ind w:leftChars="315" w:left="850" w:hangingChars="86" w:hanging="189"/>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3C6F43">
        <w:rPr>
          <w:rFonts w:ascii="BIZ UD明朝 Medium" w:eastAsia="BIZ UD明朝 Medium" w:hAnsi="BIZ UD明朝 Medium" w:hint="eastAsia"/>
          <w:sz w:val="22"/>
        </w:rPr>
        <w:t>①材料</w:t>
      </w:r>
    </w:p>
    <w:p w14:paraId="5EA4BEA9" w14:textId="57A3362F" w:rsidR="002B59B0" w:rsidRDefault="003C6F43" w:rsidP="003C6F43">
      <w:pPr>
        <w:widowControl/>
        <w:ind w:leftChars="315" w:left="661" w:firstLineChars="200" w:firstLine="440"/>
        <w:rPr>
          <w:rFonts w:ascii="BIZ UD明朝 Medium" w:eastAsia="BIZ UD明朝 Medium" w:hAnsi="BIZ UD明朝 Medium"/>
          <w:sz w:val="22"/>
        </w:rPr>
      </w:pPr>
      <w:r>
        <w:rPr>
          <w:rFonts w:ascii="BIZ UD明朝 Medium" w:eastAsia="BIZ UD明朝 Medium" w:hAnsi="BIZ UD明朝 Medium" w:hint="eastAsia"/>
          <w:sz w:val="22"/>
        </w:rPr>
        <w:t>②</w:t>
      </w:r>
      <w:r w:rsidR="002B59B0">
        <w:rPr>
          <w:rFonts w:ascii="BIZ UD明朝 Medium" w:eastAsia="BIZ UD明朝 Medium" w:hAnsi="BIZ UD明朝 Medium" w:hint="eastAsia"/>
          <w:sz w:val="22"/>
        </w:rPr>
        <w:t>設計</w:t>
      </w:r>
    </w:p>
    <w:p w14:paraId="0CA34C2B" w14:textId="328D0511" w:rsidR="002B59B0" w:rsidRDefault="002B59B0" w:rsidP="00B9586A">
      <w:pPr>
        <w:widowControl/>
        <w:ind w:leftChars="315" w:left="850" w:hangingChars="86" w:hanging="189"/>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3C6F43">
        <w:rPr>
          <w:rFonts w:ascii="BIZ UD明朝 Medium" w:eastAsia="BIZ UD明朝 Medium" w:hAnsi="BIZ UD明朝 Medium" w:hint="eastAsia"/>
          <w:sz w:val="22"/>
        </w:rPr>
        <w:t>③</w:t>
      </w:r>
      <w:r>
        <w:rPr>
          <w:rFonts w:ascii="BIZ UD明朝 Medium" w:eastAsia="BIZ UD明朝 Medium" w:hAnsi="BIZ UD明朝 Medium" w:hint="eastAsia"/>
          <w:sz w:val="22"/>
        </w:rPr>
        <w:t>前工程</w:t>
      </w:r>
    </w:p>
    <w:p w14:paraId="2DF380C1" w14:textId="2FB0F6B7" w:rsidR="002B59B0" w:rsidRDefault="002B59B0" w:rsidP="00B9586A">
      <w:pPr>
        <w:widowControl/>
        <w:ind w:leftChars="315" w:left="850" w:hangingChars="86" w:hanging="189"/>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3C6F43">
        <w:rPr>
          <w:rFonts w:ascii="BIZ UD明朝 Medium" w:eastAsia="BIZ UD明朝 Medium" w:hAnsi="BIZ UD明朝 Medium" w:hint="eastAsia"/>
          <w:sz w:val="22"/>
        </w:rPr>
        <w:t>④</w:t>
      </w:r>
      <w:r>
        <w:rPr>
          <w:rFonts w:ascii="BIZ UD明朝 Medium" w:eastAsia="BIZ UD明朝 Medium" w:hAnsi="BIZ UD明朝 Medium" w:hint="eastAsia"/>
          <w:sz w:val="22"/>
        </w:rPr>
        <w:t>後工程</w:t>
      </w:r>
    </w:p>
    <w:p w14:paraId="3EC6AE27" w14:textId="3E800141" w:rsidR="002B59B0" w:rsidRDefault="002B59B0" w:rsidP="00B9586A">
      <w:pPr>
        <w:widowControl/>
        <w:ind w:leftChars="315" w:left="850" w:hangingChars="86" w:hanging="189"/>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3C6F43">
        <w:rPr>
          <w:rFonts w:ascii="BIZ UD明朝 Medium" w:eastAsia="BIZ UD明朝 Medium" w:hAnsi="BIZ UD明朝 Medium" w:hint="eastAsia"/>
          <w:sz w:val="22"/>
        </w:rPr>
        <w:t>⑤</w:t>
      </w:r>
      <w:r>
        <w:rPr>
          <w:rFonts w:ascii="BIZ UD明朝 Medium" w:eastAsia="BIZ UD明朝 Medium" w:hAnsi="BIZ UD明朝 Medium" w:hint="eastAsia"/>
          <w:sz w:val="22"/>
        </w:rPr>
        <w:t>試験・検査</w:t>
      </w:r>
    </w:p>
    <w:p w14:paraId="3CDCAE64" w14:textId="6ED6A01E" w:rsidR="002B59B0" w:rsidRPr="002B59B0" w:rsidRDefault="002B59B0" w:rsidP="00B9586A">
      <w:pPr>
        <w:widowControl/>
        <w:ind w:leftChars="315" w:left="850" w:hangingChars="86" w:hanging="189"/>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3C6F43">
        <w:rPr>
          <w:rFonts w:ascii="BIZ UD明朝 Medium" w:eastAsia="BIZ UD明朝 Medium" w:hAnsi="BIZ UD明朝 Medium" w:hint="eastAsia"/>
          <w:sz w:val="22"/>
        </w:rPr>
        <w:t>⑥</w:t>
      </w:r>
      <w:r>
        <w:rPr>
          <w:rFonts w:ascii="BIZ UD明朝 Medium" w:eastAsia="BIZ UD明朝 Medium" w:hAnsi="BIZ UD明朝 Medium" w:hint="eastAsia"/>
          <w:sz w:val="22"/>
        </w:rPr>
        <w:t>製造装置</w:t>
      </w:r>
    </w:p>
    <w:p w14:paraId="01D1EFB1" w14:textId="13067040" w:rsidR="00272E2C" w:rsidRPr="00272E2C" w:rsidRDefault="00272E2C" w:rsidP="00B9586A">
      <w:pPr>
        <w:widowControl/>
        <w:ind w:leftChars="315" w:left="850" w:hangingChars="86" w:hanging="189"/>
        <w:rPr>
          <w:rFonts w:ascii="BIZ UD明朝 Medium" w:eastAsia="BIZ UD明朝 Medium" w:hAnsi="BIZ UD明朝 Medium"/>
          <w:sz w:val="22"/>
        </w:rPr>
      </w:pPr>
      <w:r w:rsidRPr="00272E2C">
        <w:rPr>
          <w:rFonts w:ascii="BIZ UD明朝 Medium" w:eastAsia="BIZ UD明朝 Medium" w:hAnsi="BIZ UD明朝 Medium" w:hint="eastAsia"/>
          <w:sz w:val="22"/>
        </w:rPr>
        <w:t>・　企業ごとに、以下の内容を盛り込むこと。</w:t>
      </w:r>
    </w:p>
    <w:p w14:paraId="6DE5097A" w14:textId="77777777" w:rsidR="00272E2C" w:rsidRPr="00272E2C" w:rsidRDefault="00272E2C" w:rsidP="00B9586A">
      <w:pPr>
        <w:widowControl/>
        <w:ind w:firstLineChars="500" w:firstLine="1100"/>
        <w:rPr>
          <w:rFonts w:ascii="BIZ UD明朝 Medium" w:eastAsia="BIZ UD明朝 Medium" w:hAnsi="BIZ UD明朝 Medium"/>
          <w:sz w:val="22"/>
        </w:rPr>
      </w:pPr>
      <w:r w:rsidRPr="00272E2C">
        <w:rPr>
          <w:rFonts w:ascii="BIZ UD明朝 Medium" w:eastAsia="BIZ UD明朝 Medium" w:hAnsi="BIZ UD明朝 Medium" w:hint="eastAsia"/>
          <w:sz w:val="22"/>
        </w:rPr>
        <w:t>①企業概要説明</w:t>
      </w:r>
    </w:p>
    <w:p w14:paraId="06A985A9" w14:textId="77777777" w:rsidR="00272E2C" w:rsidRPr="00272E2C" w:rsidRDefault="00272E2C" w:rsidP="00B9586A">
      <w:pPr>
        <w:widowControl/>
        <w:ind w:firstLineChars="500" w:firstLine="1100"/>
        <w:rPr>
          <w:rFonts w:ascii="BIZ UD明朝 Medium" w:eastAsia="BIZ UD明朝 Medium" w:hAnsi="BIZ UD明朝 Medium"/>
          <w:sz w:val="22"/>
        </w:rPr>
      </w:pPr>
      <w:r w:rsidRPr="00272E2C">
        <w:rPr>
          <w:rFonts w:ascii="BIZ UD明朝 Medium" w:eastAsia="BIZ UD明朝 Medium" w:hAnsi="BIZ UD明朝 Medium" w:hint="eastAsia"/>
          <w:sz w:val="22"/>
        </w:rPr>
        <w:t>②工場等の施設見学・体験等</w:t>
      </w:r>
    </w:p>
    <w:p w14:paraId="30796403" w14:textId="51F1BA77" w:rsidR="00272E2C" w:rsidRPr="00272E2C" w:rsidRDefault="00272E2C" w:rsidP="00B9586A">
      <w:pPr>
        <w:widowControl/>
        <w:ind w:firstLineChars="500" w:firstLine="1100"/>
        <w:rPr>
          <w:rFonts w:ascii="BIZ UD明朝 Medium" w:eastAsia="BIZ UD明朝 Medium" w:hAnsi="BIZ UD明朝 Medium"/>
          <w:sz w:val="22"/>
        </w:rPr>
      </w:pPr>
      <w:r w:rsidRPr="00272E2C">
        <w:rPr>
          <w:rFonts w:ascii="BIZ UD明朝 Medium" w:eastAsia="BIZ UD明朝 Medium" w:hAnsi="BIZ UD明朝 Medium" w:hint="eastAsia"/>
          <w:sz w:val="22"/>
        </w:rPr>
        <w:t>③</w:t>
      </w:r>
      <w:r w:rsidR="004D4F18">
        <w:rPr>
          <w:rFonts w:ascii="BIZ UD明朝 Medium" w:eastAsia="BIZ UD明朝 Medium" w:hAnsi="BIZ UD明朝 Medium" w:hint="eastAsia"/>
          <w:sz w:val="22"/>
        </w:rPr>
        <w:t>エンジニア</w:t>
      </w:r>
      <w:r w:rsidRPr="00272E2C">
        <w:rPr>
          <w:rFonts w:ascii="BIZ UD明朝 Medium" w:eastAsia="BIZ UD明朝 Medium" w:hAnsi="BIZ UD明朝 Medium" w:hint="eastAsia"/>
          <w:sz w:val="22"/>
        </w:rPr>
        <w:t>と参加者との意見交換</w:t>
      </w:r>
    </w:p>
    <w:p w14:paraId="0AE80E8A" w14:textId="6D626350" w:rsidR="00272E2C" w:rsidRPr="00272E2C" w:rsidRDefault="00272E2C" w:rsidP="00B9586A">
      <w:pPr>
        <w:widowControl/>
        <w:ind w:leftChars="315" w:left="850" w:hangingChars="86" w:hanging="189"/>
        <w:rPr>
          <w:rFonts w:ascii="BIZ UD明朝 Medium" w:eastAsia="BIZ UD明朝 Medium" w:hAnsi="BIZ UD明朝 Medium"/>
          <w:sz w:val="22"/>
        </w:rPr>
      </w:pPr>
      <w:r w:rsidRPr="00272E2C">
        <w:rPr>
          <w:rFonts w:ascii="BIZ UD明朝 Medium" w:eastAsia="BIZ UD明朝 Medium" w:hAnsi="BIZ UD明朝 Medium" w:hint="eastAsia"/>
          <w:sz w:val="22"/>
        </w:rPr>
        <w:t>・　実施に当たっては、受入企業と事前に打ち合わせを行い、当日のスケジュール等を共有するとともに、参加者の引率、進行等を行い、円滑な事業運営を図ること。</w:t>
      </w:r>
    </w:p>
    <w:p w14:paraId="0382694D" w14:textId="3C5C3E9A" w:rsidR="00272E2C" w:rsidRPr="00272E2C" w:rsidRDefault="006B3362" w:rsidP="00B9586A">
      <w:pPr>
        <w:widowControl/>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エ</w:t>
      </w:r>
      <w:r w:rsidR="00272E2C" w:rsidRPr="00272E2C">
        <w:rPr>
          <w:rFonts w:ascii="BIZ UD明朝 Medium" w:eastAsia="BIZ UD明朝 Medium" w:hAnsi="BIZ UD明朝 Medium" w:hint="eastAsia"/>
          <w:sz w:val="22"/>
        </w:rPr>
        <w:t xml:space="preserve">　実施目標</w:t>
      </w:r>
    </w:p>
    <w:p w14:paraId="3D0E660C" w14:textId="53B1BEFC" w:rsidR="00272E2C" w:rsidRPr="00272E2C" w:rsidRDefault="00272E2C" w:rsidP="00B9586A">
      <w:pPr>
        <w:widowControl/>
        <w:ind w:firstLineChars="200" w:firstLine="440"/>
        <w:rPr>
          <w:rFonts w:ascii="BIZ UD明朝 Medium" w:eastAsia="BIZ UD明朝 Medium" w:hAnsi="BIZ UD明朝 Medium"/>
          <w:sz w:val="22"/>
        </w:rPr>
      </w:pPr>
      <w:r w:rsidRPr="00272E2C">
        <w:rPr>
          <w:rFonts w:ascii="BIZ UD明朝 Medium" w:eastAsia="BIZ UD明朝 Medium" w:hAnsi="BIZ UD明朝 Medium" w:hint="eastAsia"/>
          <w:sz w:val="22"/>
        </w:rPr>
        <w:t xml:space="preserve">　・　参加企業　</w:t>
      </w:r>
      <w:r w:rsidR="006B3362">
        <w:rPr>
          <w:rFonts w:ascii="BIZ UD明朝 Medium" w:eastAsia="BIZ UD明朝 Medium" w:hAnsi="BIZ UD明朝 Medium" w:hint="eastAsia"/>
          <w:sz w:val="22"/>
        </w:rPr>
        <w:t>６</w:t>
      </w:r>
      <w:r w:rsidRPr="00272E2C">
        <w:rPr>
          <w:rFonts w:ascii="BIZ UD明朝 Medium" w:eastAsia="BIZ UD明朝 Medium" w:hAnsi="BIZ UD明朝 Medium" w:hint="eastAsia"/>
          <w:sz w:val="22"/>
        </w:rPr>
        <w:t>社程度</w:t>
      </w:r>
    </w:p>
    <w:p w14:paraId="6C6DA13D" w14:textId="1A64819C" w:rsidR="00272E2C" w:rsidRPr="00272E2C" w:rsidRDefault="00272E2C" w:rsidP="00B9586A">
      <w:pPr>
        <w:widowControl/>
        <w:rPr>
          <w:rFonts w:ascii="BIZ UD明朝 Medium" w:eastAsia="BIZ UD明朝 Medium" w:hAnsi="BIZ UD明朝 Medium"/>
          <w:sz w:val="22"/>
        </w:rPr>
      </w:pPr>
      <w:r w:rsidRPr="00272E2C">
        <w:rPr>
          <w:rFonts w:ascii="BIZ UD明朝 Medium" w:eastAsia="BIZ UD明朝 Medium" w:hAnsi="BIZ UD明朝 Medium" w:hint="eastAsia"/>
          <w:sz w:val="22"/>
        </w:rPr>
        <w:lastRenderedPageBreak/>
        <w:t xml:space="preserve">　</w:t>
      </w:r>
      <w:r>
        <w:rPr>
          <w:rFonts w:ascii="BIZ UD明朝 Medium" w:eastAsia="BIZ UD明朝 Medium" w:hAnsi="BIZ UD明朝 Medium" w:hint="eastAsia"/>
          <w:sz w:val="22"/>
        </w:rPr>
        <w:t xml:space="preserve">　　</w:t>
      </w:r>
      <w:r w:rsidRPr="00272E2C">
        <w:rPr>
          <w:rFonts w:ascii="BIZ UD明朝 Medium" w:eastAsia="BIZ UD明朝 Medium" w:hAnsi="BIZ UD明朝 Medium" w:hint="eastAsia"/>
          <w:sz w:val="22"/>
        </w:rPr>
        <w:t xml:space="preserve">・　参加者数　</w:t>
      </w:r>
      <w:r w:rsidR="006B3362">
        <w:rPr>
          <w:rFonts w:ascii="BIZ UD明朝 Medium" w:eastAsia="BIZ UD明朝 Medium" w:hAnsi="BIZ UD明朝 Medium" w:hint="eastAsia"/>
          <w:sz w:val="22"/>
        </w:rPr>
        <w:t>４０</w:t>
      </w:r>
      <w:r w:rsidRPr="00272E2C">
        <w:rPr>
          <w:rFonts w:ascii="BIZ UD明朝 Medium" w:eastAsia="BIZ UD明朝 Medium" w:hAnsi="BIZ UD明朝 Medium" w:hint="eastAsia"/>
          <w:sz w:val="22"/>
        </w:rPr>
        <w:t>名</w:t>
      </w:r>
      <w:r w:rsidR="006B3362">
        <w:rPr>
          <w:rFonts w:ascii="BIZ UD明朝 Medium" w:eastAsia="BIZ UD明朝 Medium" w:hAnsi="BIZ UD明朝 Medium" w:hint="eastAsia"/>
          <w:sz w:val="22"/>
        </w:rPr>
        <w:t>程度</w:t>
      </w:r>
    </w:p>
    <w:p w14:paraId="129682DF" w14:textId="37BC94B1" w:rsidR="00272E2C" w:rsidRPr="00272E2C" w:rsidRDefault="00272E2C" w:rsidP="00B9586A">
      <w:pPr>
        <w:widowControl/>
        <w:rPr>
          <w:rFonts w:ascii="BIZ UD明朝 Medium" w:eastAsia="BIZ UD明朝 Medium" w:hAnsi="BIZ UD明朝 Medium"/>
          <w:sz w:val="22"/>
        </w:rPr>
      </w:pPr>
      <w:r w:rsidRPr="00272E2C">
        <w:rPr>
          <w:rFonts w:ascii="BIZ UD明朝 Medium" w:eastAsia="BIZ UD明朝 Medium" w:hAnsi="BIZ UD明朝 Medium" w:hint="eastAsia"/>
          <w:sz w:val="22"/>
        </w:rPr>
        <w:t>（</w:t>
      </w:r>
      <w:r w:rsidR="00AC08B0">
        <w:rPr>
          <w:rFonts w:ascii="BIZ UD明朝 Medium" w:eastAsia="BIZ UD明朝 Medium" w:hAnsi="BIZ UD明朝 Medium" w:hint="eastAsia"/>
          <w:sz w:val="22"/>
        </w:rPr>
        <w:t>２</w:t>
      </w:r>
      <w:r w:rsidRPr="00272E2C">
        <w:rPr>
          <w:rFonts w:ascii="BIZ UD明朝 Medium" w:eastAsia="BIZ UD明朝 Medium" w:hAnsi="BIZ UD明朝 Medium" w:hint="eastAsia"/>
          <w:sz w:val="22"/>
        </w:rPr>
        <w:t>）受入企業の募集・決定</w:t>
      </w:r>
    </w:p>
    <w:p w14:paraId="0A910185" w14:textId="5E14C6B7" w:rsidR="00272E2C" w:rsidRPr="00272E2C" w:rsidRDefault="00272E2C" w:rsidP="00B9586A">
      <w:pPr>
        <w:widowControl/>
        <w:ind w:leftChars="202" w:left="424" w:firstLineChars="106" w:firstLine="233"/>
        <w:rPr>
          <w:rFonts w:ascii="BIZ UD明朝 Medium" w:eastAsia="BIZ UD明朝 Medium" w:hAnsi="BIZ UD明朝 Medium"/>
          <w:sz w:val="22"/>
        </w:rPr>
      </w:pPr>
      <w:r w:rsidRPr="00272E2C">
        <w:rPr>
          <w:rFonts w:ascii="BIZ UD明朝 Medium" w:eastAsia="BIZ UD明朝 Medium" w:hAnsi="BIZ UD明朝 Medium" w:hint="eastAsia"/>
          <w:sz w:val="22"/>
        </w:rPr>
        <w:t>受託事業者は、技術人材育成室と協議の上、</w:t>
      </w:r>
      <w:r w:rsidR="00AC08B0">
        <w:rPr>
          <w:rFonts w:ascii="BIZ UD明朝 Medium" w:eastAsia="BIZ UD明朝 Medium" w:hAnsi="BIZ UD明朝 Medium" w:hint="eastAsia"/>
          <w:sz w:val="22"/>
        </w:rPr>
        <w:t>受入企業並びに</w:t>
      </w:r>
      <w:r w:rsidRPr="00272E2C">
        <w:rPr>
          <w:rFonts w:ascii="BIZ UD明朝 Medium" w:eastAsia="BIZ UD明朝 Medium" w:hAnsi="BIZ UD明朝 Medium" w:hint="eastAsia"/>
          <w:sz w:val="22"/>
        </w:rPr>
        <w:t>具体的な行程</w:t>
      </w:r>
      <w:r w:rsidR="00AC08B0">
        <w:rPr>
          <w:rFonts w:ascii="BIZ UD明朝 Medium" w:eastAsia="BIZ UD明朝 Medium" w:hAnsi="BIZ UD明朝 Medium" w:hint="eastAsia"/>
          <w:sz w:val="22"/>
        </w:rPr>
        <w:t>及び</w:t>
      </w:r>
      <w:r w:rsidRPr="00272E2C">
        <w:rPr>
          <w:rFonts w:ascii="BIZ UD明朝 Medium" w:eastAsia="BIZ UD明朝 Medium" w:hAnsi="BIZ UD明朝 Medium" w:hint="eastAsia"/>
          <w:sz w:val="22"/>
        </w:rPr>
        <w:t xml:space="preserve">内容を決定する。　　　</w:t>
      </w:r>
    </w:p>
    <w:p w14:paraId="77F40FF3" w14:textId="4169D823" w:rsidR="00272E2C" w:rsidRPr="00272E2C" w:rsidRDefault="00272E2C" w:rsidP="00B9586A">
      <w:pPr>
        <w:widowControl/>
        <w:rPr>
          <w:rFonts w:ascii="BIZ UD明朝 Medium" w:eastAsia="BIZ UD明朝 Medium" w:hAnsi="BIZ UD明朝 Medium"/>
          <w:sz w:val="22"/>
        </w:rPr>
      </w:pPr>
      <w:r w:rsidRPr="00272E2C">
        <w:rPr>
          <w:rFonts w:ascii="BIZ UD明朝 Medium" w:eastAsia="BIZ UD明朝 Medium" w:hAnsi="BIZ UD明朝 Medium" w:hint="eastAsia"/>
          <w:sz w:val="22"/>
        </w:rPr>
        <w:t>（</w:t>
      </w:r>
      <w:r w:rsidR="00AE208B">
        <w:rPr>
          <w:rFonts w:ascii="BIZ UD明朝 Medium" w:eastAsia="BIZ UD明朝 Medium" w:hAnsi="BIZ UD明朝 Medium" w:hint="eastAsia"/>
          <w:sz w:val="22"/>
        </w:rPr>
        <w:t>３</w:t>
      </w:r>
      <w:r w:rsidRPr="00272E2C">
        <w:rPr>
          <w:rFonts w:ascii="BIZ UD明朝 Medium" w:eastAsia="BIZ UD明朝 Medium" w:hAnsi="BIZ UD明朝 Medium" w:hint="eastAsia"/>
          <w:sz w:val="22"/>
        </w:rPr>
        <w:t>）参加者の募集・決定</w:t>
      </w:r>
    </w:p>
    <w:p w14:paraId="6914C5CD" w14:textId="77777777" w:rsidR="00272E2C" w:rsidRPr="00272E2C" w:rsidRDefault="00272E2C" w:rsidP="00B9586A">
      <w:pPr>
        <w:widowControl/>
        <w:rPr>
          <w:rFonts w:ascii="BIZ UD明朝 Medium" w:eastAsia="BIZ UD明朝 Medium" w:hAnsi="BIZ UD明朝 Medium"/>
          <w:sz w:val="22"/>
        </w:rPr>
      </w:pPr>
      <w:r w:rsidRPr="00272E2C">
        <w:rPr>
          <w:rFonts w:ascii="BIZ UD明朝 Medium" w:eastAsia="BIZ UD明朝 Medium" w:hAnsi="BIZ UD明朝 Medium" w:hint="eastAsia"/>
          <w:sz w:val="22"/>
        </w:rPr>
        <w:t xml:space="preserve">　　ア　参加対象者は概ね次のとおりとする。</w:t>
      </w:r>
    </w:p>
    <w:p w14:paraId="45976BDF" w14:textId="16DDB1F7" w:rsidR="00272E2C" w:rsidRPr="00272E2C" w:rsidRDefault="00AE208B" w:rsidP="00B9586A">
      <w:pPr>
        <w:widowControl/>
        <w:ind w:firstLineChars="400" w:firstLine="880"/>
        <w:rPr>
          <w:rFonts w:ascii="BIZ UD明朝 Medium" w:eastAsia="BIZ UD明朝 Medium" w:hAnsi="BIZ UD明朝 Medium"/>
          <w:sz w:val="22"/>
        </w:rPr>
      </w:pPr>
      <w:r>
        <w:rPr>
          <w:rFonts w:ascii="BIZ UD明朝 Medium" w:eastAsia="BIZ UD明朝 Medium" w:hAnsi="BIZ UD明朝 Medium" w:hint="eastAsia"/>
          <w:sz w:val="22"/>
        </w:rPr>
        <w:t>①</w:t>
      </w:r>
      <w:r w:rsidR="00272E2C" w:rsidRPr="00272E2C">
        <w:rPr>
          <w:rFonts w:ascii="BIZ UD明朝 Medium" w:eastAsia="BIZ UD明朝 Medium" w:hAnsi="BIZ UD明朝 Medium" w:hint="eastAsia"/>
          <w:sz w:val="22"/>
        </w:rPr>
        <w:t>高等専門学校生</w:t>
      </w:r>
    </w:p>
    <w:p w14:paraId="5D1210D1" w14:textId="62C32A8A" w:rsidR="00272E2C" w:rsidRDefault="00AE208B" w:rsidP="00B9586A">
      <w:pPr>
        <w:widowControl/>
        <w:ind w:firstLineChars="400" w:firstLine="880"/>
        <w:rPr>
          <w:rFonts w:ascii="BIZ UD明朝 Medium" w:eastAsia="BIZ UD明朝 Medium" w:hAnsi="BIZ UD明朝 Medium"/>
          <w:sz w:val="22"/>
        </w:rPr>
      </w:pPr>
      <w:r>
        <w:rPr>
          <w:rFonts w:ascii="BIZ UD明朝 Medium" w:eastAsia="BIZ UD明朝 Medium" w:hAnsi="BIZ UD明朝 Medium" w:hint="eastAsia"/>
          <w:sz w:val="22"/>
        </w:rPr>
        <w:t>②大学生</w:t>
      </w:r>
    </w:p>
    <w:p w14:paraId="6A9C251D" w14:textId="26F10BD4" w:rsidR="00AE208B" w:rsidRPr="00272E2C" w:rsidRDefault="00AE208B" w:rsidP="00B9586A">
      <w:pPr>
        <w:widowControl/>
        <w:ind w:firstLineChars="400" w:firstLine="880"/>
        <w:rPr>
          <w:rFonts w:ascii="BIZ UD明朝 Medium" w:eastAsia="BIZ UD明朝 Medium" w:hAnsi="BIZ UD明朝 Medium"/>
          <w:sz w:val="22"/>
        </w:rPr>
      </w:pPr>
      <w:r>
        <w:rPr>
          <w:rFonts w:ascii="BIZ UD明朝 Medium" w:eastAsia="BIZ UD明朝 Medium" w:hAnsi="BIZ UD明朝 Medium" w:hint="eastAsia"/>
          <w:sz w:val="22"/>
        </w:rPr>
        <w:t>③大学院生</w:t>
      </w:r>
    </w:p>
    <w:p w14:paraId="191C14B8" w14:textId="085F78B2" w:rsidR="00272E2C" w:rsidRPr="00272E2C" w:rsidRDefault="00272E2C" w:rsidP="00B9586A">
      <w:pPr>
        <w:widowControl/>
        <w:ind w:leftChars="210" w:left="850" w:hangingChars="186" w:hanging="409"/>
        <w:rPr>
          <w:rFonts w:ascii="BIZ UD明朝 Medium" w:eastAsia="BIZ UD明朝 Medium" w:hAnsi="BIZ UD明朝 Medium"/>
          <w:sz w:val="22"/>
        </w:rPr>
      </w:pPr>
      <w:r w:rsidRPr="00272E2C">
        <w:rPr>
          <w:rFonts w:ascii="BIZ UD明朝 Medium" w:eastAsia="BIZ UD明朝 Medium" w:hAnsi="BIZ UD明朝 Medium" w:hint="eastAsia"/>
          <w:sz w:val="22"/>
        </w:rPr>
        <w:t>イ　募集に当たっては、多くの参加を促すため、ホームページやチラシ、ポスター等により広く周知、広報を行うこと。</w:t>
      </w:r>
    </w:p>
    <w:p w14:paraId="655394CF" w14:textId="77777777" w:rsidR="00272E2C" w:rsidRPr="00272E2C" w:rsidRDefault="00272E2C" w:rsidP="00B9586A">
      <w:pPr>
        <w:widowControl/>
        <w:ind w:leftChars="210" w:left="850" w:hangingChars="186" w:hanging="409"/>
        <w:rPr>
          <w:rFonts w:ascii="BIZ UD明朝 Medium" w:eastAsia="BIZ UD明朝 Medium" w:hAnsi="BIZ UD明朝 Medium"/>
          <w:sz w:val="22"/>
        </w:rPr>
      </w:pPr>
      <w:r w:rsidRPr="00272E2C">
        <w:rPr>
          <w:rFonts w:ascii="BIZ UD明朝 Medium" w:eastAsia="BIZ UD明朝 Medium" w:hAnsi="BIZ UD明朝 Medium" w:hint="eastAsia"/>
          <w:sz w:val="22"/>
        </w:rPr>
        <w:t>ウ　各企業が求める人材に応じて、特定の学科等の学生を重点的に募集するなど、創意工夫を行うこと。</w:t>
      </w:r>
    </w:p>
    <w:p w14:paraId="5280AB5B" w14:textId="77777777" w:rsidR="00272E2C" w:rsidRPr="00272E2C" w:rsidRDefault="00272E2C" w:rsidP="00B9586A">
      <w:pPr>
        <w:widowControl/>
        <w:ind w:firstLineChars="200" w:firstLine="440"/>
        <w:rPr>
          <w:rFonts w:ascii="BIZ UD明朝 Medium" w:eastAsia="BIZ UD明朝 Medium" w:hAnsi="BIZ UD明朝 Medium"/>
          <w:sz w:val="22"/>
        </w:rPr>
      </w:pPr>
      <w:r w:rsidRPr="00272E2C">
        <w:rPr>
          <w:rFonts w:ascii="BIZ UD明朝 Medium" w:eastAsia="BIZ UD明朝 Medium" w:hAnsi="BIZ UD明朝 Medium" w:hint="eastAsia"/>
          <w:sz w:val="22"/>
        </w:rPr>
        <w:t>エ　募集が定員を上回る場合は、技術人材育成室と協議の上、参加者を決定すること。</w:t>
      </w:r>
    </w:p>
    <w:p w14:paraId="2D3A99F3" w14:textId="4DD97D2B" w:rsidR="00272E2C" w:rsidRPr="00272E2C" w:rsidRDefault="00272E2C" w:rsidP="00B9586A">
      <w:pPr>
        <w:widowControl/>
        <w:rPr>
          <w:rFonts w:ascii="BIZ UD明朝 Medium" w:eastAsia="BIZ UD明朝 Medium" w:hAnsi="BIZ UD明朝 Medium"/>
          <w:sz w:val="22"/>
        </w:rPr>
      </w:pPr>
      <w:r w:rsidRPr="00272E2C">
        <w:rPr>
          <w:rFonts w:ascii="BIZ UD明朝 Medium" w:eastAsia="BIZ UD明朝 Medium" w:hAnsi="BIZ UD明朝 Medium" w:hint="eastAsia"/>
          <w:sz w:val="22"/>
        </w:rPr>
        <w:t>（</w:t>
      </w:r>
      <w:r w:rsidR="00AE208B">
        <w:rPr>
          <w:rFonts w:ascii="BIZ UD明朝 Medium" w:eastAsia="BIZ UD明朝 Medium" w:hAnsi="BIZ UD明朝 Medium" w:hint="eastAsia"/>
          <w:sz w:val="22"/>
        </w:rPr>
        <w:t>４</w:t>
      </w:r>
      <w:r w:rsidRPr="00272E2C">
        <w:rPr>
          <w:rFonts w:ascii="BIZ UD明朝 Medium" w:eastAsia="BIZ UD明朝 Medium" w:hAnsi="BIZ UD明朝 Medium" w:hint="eastAsia"/>
          <w:sz w:val="22"/>
        </w:rPr>
        <w:t>）事業の管理運営</w:t>
      </w:r>
    </w:p>
    <w:p w14:paraId="3C30DB97" w14:textId="3336307D" w:rsidR="00272E2C" w:rsidRPr="00272E2C" w:rsidRDefault="00272E2C" w:rsidP="00B9586A">
      <w:pPr>
        <w:widowControl/>
        <w:ind w:leftChars="210" w:left="850" w:hangingChars="186" w:hanging="409"/>
        <w:rPr>
          <w:rFonts w:ascii="BIZ UD明朝 Medium" w:eastAsia="BIZ UD明朝 Medium" w:hAnsi="BIZ UD明朝 Medium"/>
          <w:sz w:val="22"/>
        </w:rPr>
      </w:pPr>
      <w:r w:rsidRPr="00272E2C">
        <w:rPr>
          <w:rFonts w:ascii="BIZ UD明朝 Medium" w:eastAsia="BIZ UD明朝 Medium" w:hAnsi="BIZ UD明朝 Medium" w:hint="eastAsia"/>
          <w:sz w:val="22"/>
        </w:rPr>
        <w:t>ア　参加者への周知、広報のため、</w:t>
      </w:r>
      <w:r w:rsidR="00AE208B">
        <w:rPr>
          <w:rFonts w:ascii="BIZ UD明朝 Medium" w:eastAsia="BIZ UD明朝 Medium" w:hAnsi="BIZ UD明朝 Medium" w:hint="eastAsia"/>
          <w:sz w:val="22"/>
        </w:rPr>
        <w:t>本業務</w:t>
      </w:r>
      <w:r w:rsidRPr="00272E2C">
        <w:rPr>
          <w:rFonts w:ascii="BIZ UD明朝 Medium" w:eastAsia="BIZ UD明朝 Medium" w:hAnsi="BIZ UD明朝 Medium" w:hint="eastAsia"/>
          <w:sz w:val="22"/>
        </w:rPr>
        <w:t>の専用ページを作成し、開催概要等を掲載すること。</w:t>
      </w:r>
    </w:p>
    <w:p w14:paraId="3965014E" w14:textId="77777777" w:rsidR="00272E2C" w:rsidRPr="00272E2C" w:rsidRDefault="00272E2C" w:rsidP="00B9586A">
      <w:pPr>
        <w:widowControl/>
        <w:ind w:leftChars="210" w:left="850" w:hangingChars="186" w:hanging="409"/>
        <w:rPr>
          <w:rFonts w:ascii="BIZ UD明朝 Medium" w:eastAsia="BIZ UD明朝 Medium" w:hAnsi="BIZ UD明朝 Medium"/>
          <w:sz w:val="22"/>
        </w:rPr>
      </w:pPr>
      <w:r w:rsidRPr="00272E2C">
        <w:rPr>
          <w:rFonts w:ascii="BIZ UD明朝 Medium" w:eastAsia="BIZ UD明朝 Medium" w:hAnsi="BIZ UD明朝 Medium" w:hint="eastAsia"/>
          <w:sz w:val="22"/>
        </w:rPr>
        <w:t>イ　専用ページには、申込フォームを整備するなど、ページ上で参加申し込みが可能な機能を付与すること。なお、申込フォームは、県職員が随時アクセスでき、結果や進捗を確認できる仕様にすること。</w:t>
      </w:r>
    </w:p>
    <w:p w14:paraId="72EFD1D1" w14:textId="77777777" w:rsidR="00272E2C" w:rsidRPr="00272E2C" w:rsidRDefault="00272E2C" w:rsidP="00B9586A">
      <w:pPr>
        <w:widowControl/>
        <w:ind w:leftChars="210" w:left="850" w:hangingChars="186" w:hanging="409"/>
        <w:rPr>
          <w:rFonts w:ascii="BIZ UD明朝 Medium" w:eastAsia="BIZ UD明朝 Medium" w:hAnsi="BIZ UD明朝 Medium"/>
          <w:sz w:val="22"/>
        </w:rPr>
      </w:pPr>
      <w:r w:rsidRPr="00272E2C">
        <w:rPr>
          <w:rFonts w:ascii="BIZ UD明朝 Medium" w:eastAsia="BIZ UD明朝 Medium" w:hAnsi="BIZ UD明朝 Medium" w:hint="eastAsia"/>
          <w:sz w:val="22"/>
        </w:rPr>
        <w:t>ウ　専用ページのリンクは県ホームページでも掲載するため、管理者専用画面を設け、ブラウザを通じてID及びパスワード認証にて県職員がログインできる仕様にすること。</w:t>
      </w:r>
    </w:p>
    <w:p w14:paraId="75513FE0" w14:textId="3C45FAF9" w:rsidR="00272E2C" w:rsidRPr="00272E2C" w:rsidRDefault="00272E2C" w:rsidP="00B9586A">
      <w:pPr>
        <w:widowControl/>
        <w:rPr>
          <w:rFonts w:ascii="BIZ UD明朝 Medium" w:eastAsia="BIZ UD明朝 Medium" w:hAnsi="BIZ UD明朝 Medium"/>
          <w:sz w:val="22"/>
        </w:rPr>
      </w:pPr>
      <w:r w:rsidRPr="00272E2C">
        <w:rPr>
          <w:rFonts w:ascii="BIZ UD明朝 Medium" w:eastAsia="BIZ UD明朝 Medium" w:hAnsi="BIZ UD明朝 Medium" w:hint="eastAsia"/>
          <w:sz w:val="22"/>
        </w:rPr>
        <w:t xml:space="preserve">　　エ　</w:t>
      </w:r>
      <w:r w:rsidR="00AE208B">
        <w:rPr>
          <w:rFonts w:ascii="BIZ UD明朝 Medium" w:eastAsia="BIZ UD明朝 Medium" w:hAnsi="BIZ UD明朝 Medium" w:hint="eastAsia"/>
          <w:sz w:val="22"/>
        </w:rPr>
        <w:t>本業務</w:t>
      </w:r>
      <w:r w:rsidRPr="00272E2C">
        <w:rPr>
          <w:rFonts w:ascii="BIZ UD明朝 Medium" w:eastAsia="BIZ UD明朝 Medium" w:hAnsi="BIZ UD明朝 Medium" w:hint="eastAsia"/>
          <w:sz w:val="22"/>
        </w:rPr>
        <w:t>に必要な機材、消耗品、資料等を準備すること。</w:t>
      </w:r>
    </w:p>
    <w:p w14:paraId="490C6571" w14:textId="70C05AAD" w:rsidR="00272E2C" w:rsidRPr="00272E2C" w:rsidRDefault="00272E2C" w:rsidP="00B9586A">
      <w:pPr>
        <w:widowControl/>
        <w:rPr>
          <w:rFonts w:ascii="BIZ UD明朝 Medium" w:eastAsia="BIZ UD明朝 Medium" w:hAnsi="BIZ UD明朝 Medium"/>
          <w:sz w:val="22"/>
        </w:rPr>
      </w:pPr>
      <w:r w:rsidRPr="00272E2C">
        <w:rPr>
          <w:rFonts w:ascii="BIZ UD明朝 Medium" w:eastAsia="BIZ UD明朝 Medium" w:hAnsi="BIZ UD明朝 Medium" w:hint="eastAsia"/>
          <w:sz w:val="22"/>
        </w:rPr>
        <w:t>（</w:t>
      </w:r>
      <w:r w:rsidR="00AE208B">
        <w:rPr>
          <w:rFonts w:ascii="BIZ UD明朝 Medium" w:eastAsia="BIZ UD明朝 Medium" w:hAnsi="BIZ UD明朝 Medium" w:hint="eastAsia"/>
          <w:sz w:val="22"/>
        </w:rPr>
        <w:t>５</w:t>
      </w:r>
      <w:r w:rsidRPr="00272E2C">
        <w:rPr>
          <w:rFonts w:ascii="BIZ UD明朝 Medium" w:eastAsia="BIZ UD明朝 Medium" w:hAnsi="BIZ UD明朝 Medium" w:hint="eastAsia"/>
          <w:sz w:val="22"/>
        </w:rPr>
        <w:t>）受入企業及び参加者へのフォロー</w:t>
      </w:r>
    </w:p>
    <w:p w14:paraId="7B9C7DA2" w14:textId="77777777" w:rsidR="00272E2C" w:rsidRPr="00272E2C" w:rsidRDefault="00272E2C" w:rsidP="00B9586A">
      <w:pPr>
        <w:widowControl/>
        <w:rPr>
          <w:rFonts w:ascii="BIZ UD明朝 Medium" w:eastAsia="BIZ UD明朝 Medium" w:hAnsi="BIZ UD明朝 Medium"/>
          <w:sz w:val="22"/>
        </w:rPr>
      </w:pPr>
      <w:r w:rsidRPr="00272E2C">
        <w:rPr>
          <w:rFonts w:ascii="BIZ UD明朝 Medium" w:eastAsia="BIZ UD明朝 Medium" w:hAnsi="BIZ UD明朝 Medium" w:hint="eastAsia"/>
          <w:sz w:val="22"/>
        </w:rPr>
        <w:t xml:space="preserve">　　ア　受入企業及び参加者に対しては、当日の流れ等を事前に案内すること。</w:t>
      </w:r>
    </w:p>
    <w:p w14:paraId="3D8CAB09" w14:textId="77777777" w:rsidR="00272E2C" w:rsidRPr="00272E2C" w:rsidRDefault="00272E2C" w:rsidP="00B9586A">
      <w:pPr>
        <w:widowControl/>
        <w:ind w:leftChars="210" w:left="850" w:hangingChars="186" w:hanging="409"/>
        <w:rPr>
          <w:rFonts w:ascii="BIZ UD明朝 Medium" w:eastAsia="BIZ UD明朝 Medium" w:hAnsi="BIZ UD明朝 Medium"/>
          <w:sz w:val="22"/>
        </w:rPr>
      </w:pPr>
      <w:r w:rsidRPr="00272E2C">
        <w:rPr>
          <w:rFonts w:ascii="BIZ UD明朝 Medium" w:eastAsia="BIZ UD明朝 Medium" w:hAnsi="BIZ UD明朝 Medium" w:hint="eastAsia"/>
          <w:sz w:val="22"/>
        </w:rPr>
        <w:t>イ　受入企業及び参加者に対するアンケートを実施し、企画運営の参考とするとともに、技術人材育成室へアンケート結果を報告すること。</w:t>
      </w:r>
    </w:p>
    <w:p w14:paraId="588A436C" w14:textId="77777777" w:rsidR="00272E2C" w:rsidRPr="00272E2C" w:rsidRDefault="00272E2C" w:rsidP="00B9586A">
      <w:pPr>
        <w:widowControl/>
        <w:rPr>
          <w:rFonts w:ascii="BIZ UD明朝 Medium" w:eastAsia="BIZ UD明朝 Medium" w:hAnsi="BIZ UD明朝 Medium"/>
          <w:sz w:val="22"/>
        </w:rPr>
      </w:pPr>
      <w:r w:rsidRPr="00272E2C">
        <w:rPr>
          <w:rFonts w:ascii="BIZ UD明朝 Medium" w:eastAsia="BIZ UD明朝 Medium" w:hAnsi="BIZ UD明朝 Medium" w:hint="eastAsia"/>
          <w:sz w:val="22"/>
        </w:rPr>
        <w:t xml:space="preserve">　　ウ　参加者のアンケート結果について、受入企業へ報告すること。</w:t>
      </w:r>
    </w:p>
    <w:p w14:paraId="15C2276C" w14:textId="77777777" w:rsidR="004D4F18" w:rsidRPr="00E37C6C" w:rsidRDefault="004D4F18" w:rsidP="00B9586A">
      <w:pPr>
        <w:widowControl/>
        <w:rPr>
          <w:rFonts w:ascii="BIZ UD明朝 Medium" w:eastAsia="BIZ UD明朝 Medium" w:hAnsi="BIZ UD明朝 Medium"/>
          <w:sz w:val="22"/>
        </w:rPr>
      </w:pPr>
    </w:p>
    <w:p w14:paraId="04B17324" w14:textId="7F712BD8" w:rsidR="00DF1C5D" w:rsidRPr="00E37C6C" w:rsidRDefault="00F2313F" w:rsidP="00B9586A">
      <w:pPr>
        <w:widowControl/>
        <w:rPr>
          <w:rFonts w:ascii="BIZ UD明朝 Medium" w:eastAsia="BIZ UD明朝 Medium" w:hAnsi="BIZ UD明朝 Medium"/>
          <w:b/>
          <w:bCs/>
          <w:sz w:val="22"/>
        </w:rPr>
      </w:pPr>
      <w:r w:rsidRPr="00E37C6C">
        <w:rPr>
          <w:rFonts w:ascii="BIZ UD明朝 Medium" w:eastAsia="BIZ UD明朝 Medium" w:hAnsi="BIZ UD明朝 Medium" w:hint="eastAsia"/>
          <w:b/>
          <w:bCs/>
          <w:sz w:val="22"/>
        </w:rPr>
        <w:t>５　進捗報告</w:t>
      </w:r>
    </w:p>
    <w:p w14:paraId="6C22704C" w14:textId="029F042C" w:rsidR="00DF1C5D" w:rsidRPr="00E37C6C" w:rsidRDefault="00DF1C5D" w:rsidP="00B9586A">
      <w:pPr>
        <w:ind w:leftChars="100" w:left="430" w:hangingChars="100" w:hanging="220"/>
        <w:rPr>
          <w:rFonts w:ascii="BIZ UD明朝 Medium" w:eastAsia="BIZ UD明朝 Medium" w:hAnsi="BIZ UD明朝 Medium"/>
          <w:sz w:val="22"/>
        </w:rPr>
      </w:pPr>
      <w:r w:rsidRPr="00E37C6C">
        <w:rPr>
          <w:rFonts w:ascii="BIZ UD明朝 Medium" w:eastAsia="BIZ UD明朝 Medium" w:hAnsi="BIZ UD明朝 Medium" w:hint="eastAsia"/>
          <w:sz w:val="22"/>
        </w:rPr>
        <w:t>・参加者の申込状況等、技術人材育成室からの進捗状況に関する問い合わせに対し、スムーズに報告できる体制を整えること。</w:t>
      </w:r>
    </w:p>
    <w:p w14:paraId="40C01025" w14:textId="14402FE9" w:rsidR="00DF1C5D" w:rsidRPr="00E37C6C" w:rsidRDefault="00DF1C5D" w:rsidP="00B9586A">
      <w:pPr>
        <w:ind w:leftChars="100" w:left="430" w:hangingChars="100" w:hanging="220"/>
        <w:rPr>
          <w:rFonts w:ascii="BIZ UD明朝 Medium" w:eastAsia="BIZ UD明朝 Medium" w:hAnsi="BIZ UD明朝 Medium"/>
          <w:sz w:val="22"/>
        </w:rPr>
      </w:pPr>
      <w:r w:rsidRPr="00E37C6C">
        <w:rPr>
          <w:rFonts w:ascii="BIZ UD明朝 Medium" w:eastAsia="BIZ UD明朝 Medium" w:hAnsi="BIZ UD明朝 Medium" w:hint="eastAsia"/>
          <w:sz w:val="22"/>
        </w:rPr>
        <w:t>・本業務の実績、進捗状況、業務運営に当たっての課題・問題点等については、終了後に受託</w:t>
      </w:r>
      <w:r w:rsidR="00C30913" w:rsidRPr="00E37C6C">
        <w:rPr>
          <w:rFonts w:ascii="BIZ UD明朝 Medium" w:eastAsia="BIZ UD明朝 Medium" w:hAnsi="BIZ UD明朝 Medium" w:hint="eastAsia"/>
          <w:sz w:val="22"/>
        </w:rPr>
        <w:t>事業</w:t>
      </w:r>
      <w:r w:rsidRPr="00E37C6C">
        <w:rPr>
          <w:rFonts w:ascii="BIZ UD明朝 Medium" w:eastAsia="BIZ UD明朝 Medium" w:hAnsi="BIZ UD明朝 Medium" w:hint="eastAsia"/>
          <w:sz w:val="22"/>
        </w:rPr>
        <w:t>者で検討を行い、技術人材育成室からの要求の有無に関わらず、随時報告すること。</w:t>
      </w:r>
    </w:p>
    <w:p w14:paraId="0C9EA2D8" w14:textId="77777777" w:rsidR="00F2313F" w:rsidRPr="00E37C6C" w:rsidRDefault="00F2313F" w:rsidP="00B9586A">
      <w:pPr>
        <w:widowControl/>
        <w:rPr>
          <w:rFonts w:ascii="BIZ UD明朝 Medium" w:eastAsia="BIZ UD明朝 Medium" w:hAnsi="BIZ UD明朝 Medium"/>
          <w:sz w:val="22"/>
        </w:rPr>
      </w:pPr>
    </w:p>
    <w:p w14:paraId="3CD9F250" w14:textId="72A4F92E" w:rsidR="00F2313F" w:rsidRPr="00E37C6C" w:rsidRDefault="005A267E" w:rsidP="00B9586A">
      <w:pPr>
        <w:widowControl/>
        <w:rPr>
          <w:rFonts w:ascii="BIZ UD明朝 Medium" w:eastAsia="BIZ UD明朝 Medium" w:hAnsi="BIZ UD明朝 Medium"/>
          <w:b/>
          <w:bCs/>
          <w:sz w:val="22"/>
        </w:rPr>
      </w:pPr>
      <w:r w:rsidRPr="00E37C6C">
        <w:rPr>
          <w:rFonts w:ascii="BIZ UD明朝 Medium" w:eastAsia="BIZ UD明朝 Medium" w:hAnsi="BIZ UD明朝 Medium" w:hint="eastAsia"/>
          <w:b/>
          <w:bCs/>
          <w:sz w:val="22"/>
        </w:rPr>
        <w:t>６</w:t>
      </w:r>
      <w:r w:rsidR="00F2313F" w:rsidRPr="00E37C6C">
        <w:rPr>
          <w:rFonts w:ascii="BIZ UD明朝 Medium" w:eastAsia="BIZ UD明朝 Medium" w:hAnsi="BIZ UD明朝 Medium" w:hint="eastAsia"/>
          <w:b/>
          <w:bCs/>
          <w:sz w:val="22"/>
        </w:rPr>
        <w:t xml:space="preserve">　実績報告</w:t>
      </w:r>
    </w:p>
    <w:p w14:paraId="1031C999" w14:textId="0A14B215" w:rsidR="00F2313F" w:rsidRPr="00E37C6C" w:rsidRDefault="00F2313F" w:rsidP="00B9586A">
      <w:pPr>
        <w:widowControl/>
        <w:ind w:left="238" w:hangingChars="108" w:hanging="238"/>
        <w:rPr>
          <w:rFonts w:ascii="BIZ UD明朝 Medium" w:eastAsia="BIZ UD明朝 Medium" w:hAnsi="BIZ UD明朝 Medium"/>
          <w:sz w:val="22"/>
        </w:rPr>
      </w:pPr>
      <w:r w:rsidRPr="00E37C6C">
        <w:rPr>
          <w:rFonts w:ascii="BIZ UD明朝 Medium" w:eastAsia="BIZ UD明朝 Medium" w:hAnsi="BIZ UD明朝 Medium" w:hint="eastAsia"/>
          <w:sz w:val="22"/>
        </w:rPr>
        <w:t xml:space="preserve">　　委託業務完了の日から起算した１０日を経過した日または令和</w:t>
      </w:r>
      <w:r w:rsidR="005A267E" w:rsidRPr="00E37C6C">
        <w:rPr>
          <w:rFonts w:ascii="BIZ UD明朝 Medium" w:eastAsia="BIZ UD明朝 Medium" w:hAnsi="BIZ UD明朝 Medium" w:hint="eastAsia"/>
          <w:sz w:val="22"/>
        </w:rPr>
        <w:t>９</w:t>
      </w:r>
      <w:r w:rsidRPr="00E37C6C">
        <w:rPr>
          <w:rFonts w:ascii="BIZ UD明朝 Medium" w:eastAsia="BIZ UD明朝 Medium" w:hAnsi="BIZ UD明朝 Medium" w:hint="eastAsia"/>
          <w:sz w:val="22"/>
        </w:rPr>
        <w:t>年３月３１日のいずれか早い日までに、事業実績報告書（様式は任意）を提出して検査を受けること。</w:t>
      </w:r>
    </w:p>
    <w:p w14:paraId="610FA096" w14:textId="77777777" w:rsidR="00F2313F" w:rsidRPr="00E37C6C" w:rsidRDefault="00F2313F" w:rsidP="00B9586A">
      <w:pPr>
        <w:widowControl/>
        <w:ind w:firstLineChars="200" w:firstLine="440"/>
        <w:rPr>
          <w:rFonts w:ascii="BIZ UD明朝 Medium" w:eastAsia="BIZ UD明朝 Medium" w:hAnsi="BIZ UD明朝 Medium"/>
          <w:sz w:val="22"/>
        </w:rPr>
      </w:pPr>
      <w:r w:rsidRPr="00E37C6C">
        <w:rPr>
          <w:rFonts w:ascii="BIZ UD明朝 Medium" w:eastAsia="BIZ UD明朝 Medium" w:hAnsi="BIZ UD明朝 Medium" w:hint="eastAsia"/>
          <w:sz w:val="22"/>
        </w:rPr>
        <w:t>なお、事業実績報告書には次の項目を含まなければならない。</w:t>
      </w:r>
    </w:p>
    <w:p w14:paraId="2F908890" w14:textId="77777777" w:rsidR="00F2313F" w:rsidRPr="00E37C6C" w:rsidRDefault="00F2313F" w:rsidP="00B9586A">
      <w:pPr>
        <w:widowControl/>
        <w:rPr>
          <w:rFonts w:ascii="BIZ UD明朝 Medium" w:eastAsia="BIZ UD明朝 Medium" w:hAnsi="BIZ UD明朝 Medium"/>
          <w:sz w:val="22"/>
        </w:rPr>
      </w:pPr>
      <w:r w:rsidRPr="00E37C6C">
        <w:rPr>
          <w:rFonts w:ascii="BIZ UD明朝 Medium" w:eastAsia="BIZ UD明朝 Medium" w:hAnsi="BIZ UD明朝 Medium" w:hint="eastAsia"/>
          <w:sz w:val="22"/>
        </w:rPr>
        <w:t xml:space="preserve">　　○　委託業務の実施内容</w:t>
      </w:r>
    </w:p>
    <w:p w14:paraId="56D3CFA2" w14:textId="77777777" w:rsidR="00F2313F" w:rsidRPr="00E37C6C" w:rsidRDefault="00F2313F" w:rsidP="00B9586A">
      <w:pPr>
        <w:widowControl/>
        <w:rPr>
          <w:rFonts w:ascii="BIZ UD明朝 Medium" w:eastAsia="BIZ UD明朝 Medium" w:hAnsi="BIZ UD明朝 Medium"/>
          <w:sz w:val="22"/>
        </w:rPr>
      </w:pPr>
      <w:r w:rsidRPr="00E37C6C">
        <w:rPr>
          <w:rFonts w:ascii="BIZ UD明朝 Medium" w:eastAsia="BIZ UD明朝 Medium" w:hAnsi="BIZ UD明朝 Medium" w:hint="eastAsia"/>
          <w:sz w:val="22"/>
        </w:rPr>
        <w:t xml:space="preserve">　　○　委託業務収支決算（計算）書</w:t>
      </w:r>
    </w:p>
    <w:p w14:paraId="16D15318" w14:textId="77777777" w:rsidR="00F2313F" w:rsidRPr="00E37C6C" w:rsidRDefault="00F2313F" w:rsidP="00F2313F">
      <w:pPr>
        <w:widowControl/>
        <w:jc w:val="left"/>
        <w:rPr>
          <w:rFonts w:ascii="BIZ UD明朝 Medium" w:eastAsia="BIZ UD明朝 Medium" w:hAnsi="BIZ UD明朝 Medium"/>
          <w:sz w:val="22"/>
        </w:rPr>
      </w:pPr>
      <w:r w:rsidRPr="00E37C6C">
        <w:rPr>
          <w:rFonts w:ascii="BIZ UD明朝 Medium" w:eastAsia="BIZ UD明朝 Medium" w:hAnsi="BIZ UD明朝 Medium" w:hint="eastAsia"/>
          <w:sz w:val="22"/>
        </w:rPr>
        <w:lastRenderedPageBreak/>
        <w:t xml:space="preserve">　　○　委託業務に係る支出費目別内訳</w:t>
      </w:r>
    </w:p>
    <w:p w14:paraId="776D8001" w14:textId="77777777" w:rsidR="00F2313F" w:rsidRPr="00E37C6C" w:rsidRDefault="00F2313F" w:rsidP="00B9586A">
      <w:pPr>
        <w:widowControl/>
        <w:rPr>
          <w:rFonts w:ascii="BIZ UD明朝 Medium" w:eastAsia="BIZ UD明朝 Medium" w:hAnsi="BIZ UD明朝 Medium"/>
          <w:sz w:val="22"/>
        </w:rPr>
      </w:pPr>
      <w:r w:rsidRPr="00E37C6C">
        <w:rPr>
          <w:rFonts w:ascii="BIZ UD明朝 Medium" w:eastAsia="BIZ UD明朝 Medium" w:hAnsi="BIZ UD明朝 Medium" w:hint="eastAsia"/>
          <w:sz w:val="22"/>
        </w:rPr>
        <w:t xml:space="preserve">　　○　その他、事業実施の説明に必要と考えられる資料</w:t>
      </w:r>
    </w:p>
    <w:p w14:paraId="3ED4A0B9" w14:textId="7B800798" w:rsidR="00F2313F" w:rsidRPr="00E37C6C" w:rsidRDefault="00F2313F" w:rsidP="00B9586A">
      <w:pPr>
        <w:widowControl/>
        <w:ind w:left="684" w:hangingChars="311" w:hanging="684"/>
        <w:rPr>
          <w:rFonts w:ascii="BIZ UD明朝 Medium" w:eastAsia="BIZ UD明朝 Medium" w:hAnsi="BIZ UD明朝 Medium"/>
          <w:sz w:val="22"/>
        </w:rPr>
      </w:pPr>
      <w:r w:rsidRPr="00E37C6C">
        <w:rPr>
          <w:rFonts w:ascii="BIZ UD明朝 Medium" w:eastAsia="BIZ UD明朝 Medium" w:hAnsi="BIZ UD明朝 Medium" w:hint="eastAsia"/>
          <w:sz w:val="22"/>
        </w:rPr>
        <w:t xml:space="preserve">　</w:t>
      </w:r>
      <w:r w:rsidR="005A267E" w:rsidRPr="00E37C6C">
        <w:rPr>
          <w:rFonts w:ascii="BIZ UD明朝 Medium" w:eastAsia="BIZ UD明朝 Medium" w:hAnsi="BIZ UD明朝 Medium" w:hint="eastAsia"/>
          <w:sz w:val="22"/>
        </w:rPr>
        <w:t xml:space="preserve">　</w:t>
      </w:r>
      <w:r w:rsidRPr="00E37C6C">
        <w:rPr>
          <w:rFonts w:ascii="BIZ UD明朝 Medium" w:eastAsia="BIZ UD明朝 Medium" w:hAnsi="BIZ UD明朝 Medium" w:hint="eastAsia"/>
          <w:sz w:val="22"/>
        </w:rPr>
        <w:t>※　上記書類は、紙媒体（Ａ４判）及び電子ファイル（Word、Excel、PowerPointいずれかのファイル形式及びPDF形式）にて提出すること。</w:t>
      </w:r>
    </w:p>
    <w:p w14:paraId="0ABE832C" w14:textId="77777777" w:rsidR="000A4E69" w:rsidRPr="00E37C6C" w:rsidRDefault="000A4E69" w:rsidP="00B9586A">
      <w:pPr>
        <w:widowControl/>
        <w:ind w:left="684" w:hangingChars="311" w:hanging="684"/>
        <w:rPr>
          <w:rFonts w:ascii="BIZ UD明朝 Medium" w:eastAsia="BIZ UD明朝 Medium" w:hAnsi="BIZ UD明朝 Medium"/>
          <w:sz w:val="22"/>
        </w:rPr>
      </w:pPr>
    </w:p>
    <w:p w14:paraId="3E96A674" w14:textId="79A52E6F" w:rsidR="00F2313F" w:rsidRPr="00E37C6C" w:rsidRDefault="00E63A0E" w:rsidP="00B9586A">
      <w:pPr>
        <w:widowControl/>
        <w:rPr>
          <w:rFonts w:ascii="BIZ UD明朝 Medium" w:eastAsia="BIZ UD明朝 Medium" w:hAnsi="BIZ UD明朝 Medium"/>
          <w:b/>
          <w:bCs/>
          <w:sz w:val="22"/>
        </w:rPr>
      </w:pPr>
      <w:r w:rsidRPr="00E37C6C">
        <w:rPr>
          <w:rFonts w:ascii="BIZ UD明朝 Medium" w:eastAsia="BIZ UD明朝 Medium" w:hAnsi="BIZ UD明朝 Medium" w:hint="eastAsia"/>
          <w:b/>
          <w:bCs/>
          <w:sz w:val="22"/>
        </w:rPr>
        <w:t>７</w:t>
      </w:r>
      <w:r w:rsidR="00F2313F" w:rsidRPr="00E37C6C">
        <w:rPr>
          <w:rFonts w:ascii="BIZ UD明朝 Medium" w:eastAsia="BIZ UD明朝 Medium" w:hAnsi="BIZ UD明朝 Medium" w:hint="eastAsia"/>
          <w:b/>
          <w:bCs/>
          <w:sz w:val="22"/>
        </w:rPr>
        <w:t xml:space="preserve">　再委託について</w:t>
      </w:r>
    </w:p>
    <w:p w14:paraId="347C8662" w14:textId="77777777" w:rsidR="00F2313F" w:rsidRPr="00E37C6C" w:rsidRDefault="00F2313F" w:rsidP="00B9586A">
      <w:pPr>
        <w:widowControl/>
        <w:ind w:left="196" w:hangingChars="89" w:hanging="196"/>
        <w:rPr>
          <w:rFonts w:ascii="BIZ UD明朝 Medium" w:eastAsia="BIZ UD明朝 Medium" w:hAnsi="BIZ UD明朝 Medium"/>
          <w:sz w:val="22"/>
        </w:rPr>
      </w:pPr>
      <w:r w:rsidRPr="00E37C6C">
        <w:rPr>
          <w:rFonts w:ascii="BIZ UD明朝 Medium" w:eastAsia="BIZ UD明朝 Medium" w:hAnsi="BIZ UD明朝 Medium" w:hint="eastAsia"/>
          <w:sz w:val="22"/>
        </w:rPr>
        <w:t xml:space="preserve">　　本業務の実施において再委託を行う場合は、事業者の選定は公正に行い、あらかじめ技術人材育成室に書面で承認を得ること。</w:t>
      </w:r>
    </w:p>
    <w:p w14:paraId="283C3A11" w14:textId="77777777" w:rsidR="00F2313F" w:rsidRPr="00E37C6C" w:rsidRDefault="00F2313F" w:rsidP="00B9586A">
      <w:pPr>
        <w:widowControl/>
        <w:ind w:leftChars="100" w:left="210" w:firstLineChars="100" w:firstLine="220"/>
        <w:rPr>
          <w:rFonts w:ascii="BIZ UD明朝 Medium" w:eastAsia="BIZ UD明朝 Medium" w:hAnsi="BIZ UD明朝 Medium"/>
          <w:sz w:val="22"/>
        </w:rPr>
      </w:pPr>
      <w:r w:rsidRPr="00E37C6C">
        <w:rPr>
          <w:rFonts w:ascii="BIZ UD明朝 Medium" w:eastAsia="BIZ UD明朝 Medium" w:hAnsi="BIZ UD明朝 Medium" w:hint="eastAsia"/>
          <w:sz w:val="22"/>
        </w:rPr>
        <w:t>また、再委託事業者へ研修会等を実施し、進捗管理の徹底及び事業間連携を図ること。</w:t>
      </w:r>
    </w:p>
    <w:p w14:paraId="68420F90" w14:textId="77777777" w:rsidR="005A267E" w:rsidRPr="00E37C6C" w:rsidRDefault="005A267E" w:rsidP="00B9586A">
      <w:pPr>
        <w:widowControl/>
        <w:rPr>
          <w:rFonts w:ascii="BIZ UD明朝 Medium" w:eastAsia="BIZ UD明朝 Medium" w:hAnsi="BIZ UD明朝 Medium"/>
          <w:sz w:val="22"/>
        </w:rPr>
      </w:pPr>
    </w:p>
    <w:p w14:paraId="16B12B24" w14:textId="1F6BB102" w:rsidR="005A267E" w:rsidRPr="00E37C6C" w:rsidRDefault="00E63A0E" w:rsidP="00B9586A">
      <w:pPr>
        <w:widowControl/>
        <w:rPr>
          <w:rFonts w:ascii="BIZ UD明朝 Medium" w:eastAsia="BIZ UD明朝 Medium" w:hAnsi="BIZ UD明朝 Medium"/>
          <w:b/>
          <w:bCs/>
          <w:sz w:val="22"/>
        </w:rPr>
      </w:pPr>
      <w:r w:rsidRPr="00E37C6C">
        <w:rPr>
          <w:rFonts w:ascii="BIZ UD明朝 Medium" w:eastAsia="BIZ UD明朝 Medium" w:hAnsi="BIZ UD明朝 Medium" w:hint="eastAsia"/>
          <w:b/>
          <w:bCs/>
          <w:sz w:val="22"/>
        </w:rPr>
        <w:t>８</w:t>
      </w:r>
      <w:r w:rsidR="00F2313F" w:rsidRPr="00E37C6C">
        <w:rPr>
          <w:rFonts w:ascii="BIZ UD明朝 Medium" w:eastAsia="BIZ UD明朝 Medium" w:hAnsi="BIZ UD明朝 Medium" w:hint="eastAsia"/>
          <w:b/>
          <w:bCs/>
          <w:sz w:val="22"/>
        </w:rPr>
        <w:t xml:space="preserve">　苦情対応体制の整備</w:t>
      </w:r>
    </w:p>
    <w:p w14:paraId="246DA3CF" w14:textId="69204984" w:rsidR="00F2313F" w:rsidRPr="00E37C6C" w:rsidRDefault="00F2313F" w:rsidP="00B9586A">
      <w:pPr>
        <w:widowControl/>
        <w:ind w:left="425" w:hangingChars="193" w:hanging="425"/>
        <w:rPr>
          <w:rFonts w:ascii="BIZ UD明朝 Medium" w:eastAsia="BIZ UD明朝 Medium" w:hAnsi="BIZ UD明朝 Medium"/>
          <w:b/>
          <w:bCs/>
          <w:sz w:val="22"/>
        </w:rPr>
      </w:pPr>
      <w:r w:rsidRPr="00E37C6C">
        <w:rPr>
          <w:rFonts w:ascii="BIZ UD明朝 Medium" w:eastAsia="BIZ UD明朝 Medium" w:hAnsi="BIZ UD明朝 Medium" w:hint="eastAsia"/>
          <w:sz w:val="22"/>
        </w:rPr>
        <w:t>（１）本業務の実施に係る苦情対応体制を整備し、業務開始前に書面により技術人材育成室に報告すること。なお、苦情対応体制の整備に当たっては、苦情対応責任者（正・副）、報告・連絡体制を盛り込むこと。</w:t>
      </w:r>
    </w:p>
    <w:p w14:paraId="746991F5" w14:textId="77777777" w:rsidR="005A267E" w:rsidRPr="00E37C6C" w:rsidRDefault="005A267E" w:rsidP="00B9586A">
      <w:pPr>
        <w:widowControl/>
        <w:ind w:left="425" w:hangingChars="193" w:hanging="425"/>
        <w:rPr>
          <w:rFonts w:ascii="BIZ UD明朝 Medium" w:eastAsia="BIZ UD明朝 Medium" w:hAnsi="BIZ UD明朝 Medium"/>
          <w:sz w:val="22"/>
        </w:rPr>
      </w:pPr>
      <w:r w:rsidRPr="00E37C6C">
        <w:rPr>
          <w:rFonts w:ascii="BIZ UD明朝 Medium" w:eastAsia="BIZ UD明朝 Medium" w:hAnsi="BIZ UD明朝 Medium" w:hint="eastAsia"/>
          <w:sz w:val="22"/>
        </w:rPr>
        <w:t>（２）本業務の実施に当たって、苦情等が発生した場合は、速やかに技術人材育成室へ報告の上、対応について協議するとともに、苦情等の申出者に対しては誠実な対応に努めること。</w:t>
      </w:r>
    </w:p>
    <w:p w14:paraId="11114B8F" w14:textId="77777777" w:rsidR="005A267E" w:rsidRPr="00E37C6C" w:rsidRDefault="005A267E" w:rsidP="00B9586A">
      <w:pPr>
        <w:widowControl/>
        <w:ind w:left="425" w:hangingChars="193" w:hanging="425"/>
        <w:rPr>
          <w:rFonts w:ascii="BIZ UD明朝 Medium" w:eastAsia="BIZ UD明朝 Medium" w:hAnsi="BIZ UD明朝 Medium"/>
          <w:sz w:val="22"/>
        </w:rPr>
      </w:pPr>
      <w:r w:rsidRPr="00E37C6C">
        <w:rPr>
          <w:rFonts w:ascii="BIZ UD明朝 Medium" w:eastAsia="BIZ UD明朝 Medium" w:hAnsi="BIZ UD明朝 Medium" w:hint="eastAsia"/>
          <w:sz w:val="22"/>
        </w:rPr>
        <w:t>（３）苦情対応を行った場合は、その経過、対応策及び今後の業務改善策や問題・課題解決策を取りまとめ、文書により速やかに技術人材育成室へ報告すること。</w:t>
      </w:r>
    </w:p>
    <w:p w14:paraId="5F8C619F" w14:textId="77777777" w:rsidR="005A267E" w:rsidRPr="00E37C6C" w:rsidRDefault="005A267E" w:rsidP="00B9586A">
      <w:pPr>
        <w:widowControl/>
        <w:rPr>
          <w:rFonts w:ascii="BIZ UD明朝 Medium" w:eastAsia="BIZ UD明朝 Medium" w:hAnsi="BIZ UD明朝 Medium"/>
          <w:sz w:val="22"/>
        </w:rPr>
      </w:pPr>
    </w:p>
    <w:p w14:paraId="278A0534" w14:textId="67BE7255" w:rsidR="005A267E" w:rsidRPr="00E37C6C" w:rsidRDefault="00E63A0E" w:rsidP="00B9586A">
      <w:pPr>
        <w:widowControl/>
        <w:rPr>
          <w:rFonts w:ascii="BIZ UD明朝 Medium" w:eastAsia="BIZ UD明朝 Medium" w:hAnsi="BIZ UD明朝 Medium"/>
          <w:b/>
          <w:bCs/>
          <w:sz w:val="22"/>
        </w:rPr>
      </w:pPr>
      <w:r w:rsidRPr="00E37C6C">
        <w:rPr>
          <w:rFonts w:ascii="BIZ UD明朝 Medium" w:eastAsia="BIZ UD明朝 Medium" w:hAnsi="BIZ UD明朝 Medium" w:hint="eastAsia"/>
          <w:b/>
          <w:bCs/>
          <w:sz w:val="22"/>
        </w:rPr>
        <w:t>９</w:t>
      </w:r>
      <w:r w:rsidR="005A267E" w:rsidRPr="00E37C6C">
        <w:rPr>
          <w:rFonts w:ascii="BIZ UD明朝 Medium" w:eastAsia="BIZ UD明朝 Medium" w:hAnsi="BIZ UD明朝 Medium" w:hint="eastAsia"/>
          <w:b/>
          <w:bCs/>
          <w:sz w:val="22"/>
        </w:rPr>
        <w:t xml:space="preserve">　実施に当たっての留意事項</w:t>
      </w:r>
    </w:p>
    <w:p w14:paraId="74F659B4" w14:textId="77777777" w:rsidR="005A267E" w:rsidRPr="00E37C6C" w:rsidRDefault="005A267E" w:rsidP="00B9586A">
      <w:pPr>
        <w:widowControl/>
        <w:ind w:left="425" w:hangingChars="193" w:hanging="425"/>
        <w:rPr>
          <w:rFonts w:ascii="BIZ UD明朝 Medium" w:eastAsia="BIZ UD明朝 Medium" w:hAnsi="BIZ UD明朝 Medium"/>
          <w:sz w:val="22"/>
        </w:rPr>
      </w:pPr>
      <w:r w:rsidRPr="00E37C6C">
        <w:rPr>
          <w:rFonts w:ascii="BIZ UD明朝 Medium" w:eastAsia="BIZ UD明朝 Medium" w:hAnsi="BIZ UD明朝 Medium" w:hint="eastAsia"/>
          <w:sz w:val="22"/>
        </w:rPr>
        <w:t>（１）本事業の実施に当たっては、委託者である技術人材育成室の監督・指示に従わなければならない。また、技術人材育成室からの質問や臨時の検査、資料の提示等の指示に従わなければならない。</w:t>
      </w:r>
    </w:p>
    <w:p w14:paraId="29DC48FA" w14:textId="77777777" w:rsidR="005A267E" w:rsidRPr="00E37C6C" w:rsidRDefault="005A267E" w:rsidP="00B9586A">
      <w:pPr>
        <w:widowControl/>
        <w:rPr>
          <w:rFonts w:ascii="BIZ UD明朝 Medium" w:eastAsia="BIZ UD明朝 Medium" w:hAnsi="BIZ UD明朝 Medium"/>
          <w:sz w:val="22"/>
        </w:rPr>
      </w:pPr>
      <w:r w:rsidRPr="00E37C6C">
        <w:rPr>
          <w:rFonts w:ascii="BIZ UD明朝 Medium" w:eastAsia="BIZ UD明朝 Medium" w:hAnsi="BIZ UD明朝 Medium" w:hint="eastAsia"/>
          <w:sz w:val="22"/>
        </w:rPr>
        <w:t>（２）事業の実施に当たっては、関係法令及び福岡県の条例等を遵守すること。</w:t>
      </w:r>
    </w:p>
    <w:p w14:paraId="02E85898" w14:textId="77777777" w:rsidR="005A267E" w:rsidRPr="00E37C6C" w:rsidRDefault="005A267E" w:rsidP="00B9586A">
      <w:pPr>
        <w:widowControl/>
        <w:ind w:left="425" w:hangingChars="193" w:hanging="425"/>
        <w:rPr>
          <w:rFonts w:ascii="BIZ UD明朝 Medium" w:eastAsia="BIZ UD明朝 Medium" w:hAnsi="BIZ UD明朝 Medium"/>
          <w:sz w:val="22"/>
        </w:rPr>
      </w:pPr>
      <w:r w:rsidRPr="00E37C6C">
        <w:rPr>
          <w:rFonts w:ascii="BIZ UD明朝 Medium" w:eastAsia="BIZ UD明朝 Medium" w:hAnsi="BIZ UD明朝 Medium" w:hint="eastAsia"/>
          <w:sz w:val="22"/>
        </w:rPr>
        <w:t>（３）事業の実施に当たっては、個人の権利利益を侵害することのないよう、個人情報の取扱いを適正に行うこと。</w:t>
      </w:r>
    </w:p>
    <w:p w14:paraId="269B746B" w14:textId="77777777" w:rsidR="005A267E" w:rsidRPr="00E37C6C" w:rsidRDefault="005A267E" w:rsidP="00B9586A">
      <w:pPr>
        <w:widowControl/>
        <w:ind w:left="425" w:hangingChars="193" w:hanging="425"/>
        <w:rPr>
          <w:rFonts w:ascii="BIZ UD明朝 Medium" w:eastAsia="BIZ UD明朝 Medium" w:hAnsi="BIZ UD明朝 Medium"/>
          <w:sz w:val="22"/>
        </w:rPr>
      </w:pPr>
      <w:r w:rsidRPr="00E37C6C">
        <w:rPr>
          <w:rFonts w:ascii="BIZ UD明朝 Medium" w:eastAsia="BIZ UD明朝 Medium" w:hAnsi="BIZ UD明朝 Medium" w:hint="eastAsia"/>
          <w:sz w:val="22"/>
        </w:rPr>
        <w:t>（４）本事業に関し、受入企業や参加者の情報を収集し、保管し、又は使用するに当たっては、事業の目的の達成に必要な範囲内で行うこと。</w:t>
      </w:r>
    </w:p>
    <w:p w14:paraId="34CE055D" w14:textId="77777777" w:rsidR="005A267E" w:rsidRPr="00E37C6C" w:rsidRDefault="005A267E" w:rsidP="00B9586A">
      <w:pPr>
        <w:widowControl/>
        <w:rPr>
          <w:rFonts w:ascii="BIZ UD明朝 Medium" w:eastAsia="BIZ UD明朝 Medium" w:hAnsi="BIZ UD明朝 Medium"/>
          <w:sz w:val="22"/>
        </w:rPr>
      </w:pPr>
      <w:r w:rsidRPr="00E37C6C">
        <w:rPr>
          <w:rFonts w:ascii="BIZ UD明朝 Medium" w:eastAsia="BIZ UD明朝 Medium" w:hAnsi="BIZ UD明朝 Medium" w:hint="eastAsia"/>
          <w:sz w:val="22"/>
        </w:rPr>
        <w:t>（５）本業務により得られた成果は、技術人材育成室に帰属するものとする。</w:t>
      </w:r>
    </w:p>
    <w:p w14:paraId="5EB09F1E" w14:textId="77777777" w:rsidR="005A267E" w:rsidRPr="00E37C6C" w:rsidRDefault="005A267E" w:rsidP="00B9586A">
      <w:pPr>
        <w:widowControl/>
        <w:ind w:left="425" w:hangingChars="193" w:hanging="425"/>
        <w:rPr>
          <w:rFonts w:ascii="BIZ UD明朝 Medium" w:eastAsia="BIZ UD明朝 Medium" w:hAnsi="BIZ UD明朝 Medium"/>
          <w:sz w:val="22"/>
        </w:rPr>
      </w:pPr>
      <w:r w:rsidRPr="00E37C6C">
        <w:rPr>
          <w:rFonts w:ascii="BIZ UD明朝 Medium" w:eastAsia="BIZ UD明朝 Medium" w:hAnsi="BIZ UD明朝 Medium" w:hint="eastAsia"/>
          <w:sz w:val="22"/>
        </w:rPr>
        <w:t>（６）技術人材育成室が事業の運営上必要な措置を講ずるべき事案が発生したと判断した場合は、受託事業者は、技術人材育成室の指示に基づき迅速かつ適切に対応しなければならない。</w:t>
      </w:r>
    </w:p>
    <w:p w14:paraId="3FDD5AE7" w14:textId="38D5360A" w:rsidR="00267900" w:rsidRPr="00E37C6C" w:rsidRDefault="005A267E" w:rsidP="00B9586A">
      <w:pPr>
        <w:widowControl/>
        <w:ind w:left="425" w:hangingChars="193" w:hanging="425"/>
        <w:rPr>
          <w:rFonts w:ascii="BIZ UD明朝 Medium" w:eastAsia="BIZ UD明朝 Medium" w:hAnsi="BIZ UD明朝 Medium"/>
          <w:sz w:val="22"/>
        </w:rPr>
      </w:pPr>
      <w:r w:rsidRPr="00E37C6C">
        <w:rPr>
          <w:rFonts w:ascii="BIZ UD明朝 Medium" w:eastAsia="BIZ UD明朝 Medium" w:hAnsi="BIZ UD明朝 Medium" w:hint="eastAsia"/>
          <w:sz w:val="22"/>
        </w:rPr>
        <w:t>（７）そのほか、本仕様書に定めのない事項については、技術人材育成室と受託事業者が協議し、決定するものとする。</w:t>
      </w:r>
    </w:p>
    <w:sectPr w:rsidR="00267900" w:rsidRPr="00E37C6C" w:rsidSect="00272E2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80738" w14:textId="77777777" w:rsidR="00511150" w:rsidRDefault="00511150" w:rsidP="008149EA">
      <w:r>
        <w:separator/>
      </w:r>
    </w:p>
  </w:endnote>
  <w:endnote w:type="continuationSeparator" w:id="0">
    <w:p w14:paraId="36288DE3" w14:textId="77777777" w:rsidR="00511150" w:rsidRDefault="00511150" w:rsidP="0081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3262" w14:textId="77777777" w:rsidR="00511150" w:rsidRDefault="00511150" w:rsidP="008149EA">
      <w:r>
        <w:separator/>
      </w:r>
    </w:p>
  </w:footnote>
  <w:footnote w:type="continuationSeparator" w:id="0">
    <w:p w14:paraId="19753064" w14:textId="77777777" w:rsidR="00511150" w:rsidRDefault="00511150" w:rsidP="00814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7AF"/>
    <w:multiLevelType w:val="hybridMultilevel"/>
    <w:tmpl w:val="C4D82374"/>
    <w:lvl w:ilvl="0" w:tplc="BAD053D0">
      <w:start w:val="3"/>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1" w15:restartNumberingAfterBreak="0">
    <w:nsid w:val="093D1383"/>
    <w:multiLevelType w:val="hybridMultilevel"/>
    <w:tmpl w:val="6A8E4FAA"/>
    <w:lvl w:ilvl="0" w:tplc="8B40AA58">
      <w:start w:val="1"/>
      <w:numFmt w:val="bullet"/>
      <w:lvlText w:val="・"/>
      <w:lvlJc w:val="left"/>
      <w:pPr>
        <w:ind w:left="1025" w:hanging="360"/>
      </w:pPr>
      <w:rPr>
        <w:rFonts w:ascii="ＭＳ 明朝" w:eastAsia="ＭＳ 明朝" w:hAnsi="ＭＳ 明朝" w:cstheme="minorBidi" w:hint="eastAsia"/>
      </w:rPr>
    </w:lvl>
    <w:lvl w:ilvl="1" w:tplc="0409000B" w:tentative="1">
      <w:start w:val="1"/>
      <w:numFmt w:val="bullet"/>
      <w:lvlText w:val=""/>
      <w:lvlJc w:val="left"/>
      <w:pPr>
        <w:ind w:left="1545" w:hanging="440"/>
      </w:pPr>
      <w:rPr>
        <w:rFonts w:ascii="Wingdings" w:hAnsi="Wingdings" w:hint="default"/>
      </w:rPr>
    </w:lvl>
    <w:lvl w:ilvl="2" w:tplc="0409000D" w:tentative="1">
      <w:start w:val="1"/>
      <w:numFmt w:val="bullet"/>
      <w:lvlText w:val=""/>
      <w:lvlJc w:val="left"/>
      <w:pPr>
        <w:ind w:left="1985" w:hanging="440"/>
      </w:pPr>
      <w:rPr>
        <w:rFonts w:ascii="Wingdings" w:hAnsi="Wingdings" w:hint="default"/>
      </w:rPr>
    </w:lvl>
    <w:lvl w:ilvl="3" w:tplc="04090001" w:tentative="1">
      <w:start w:val="1"/>
      <w:numFmt w:val="bullet"/>
      <w:lvlText w:val=""/>
      <w:lvlJc w:val="left"/>
      <w:pPr>
        <w:ind w:left="2425" w:hanging="440"/>
      </w:pPr>
      <w:rPr>
        <w:rFonts w:ascii="Wingdings" w:hAnsi="Wingdings" w:hint="default"/>
      </w:rPr>
    </w:lvl>
    <w:lvl w:ilvl="4" w:tplc="0409000B" w:tentative="1">
      <w:start w:val="1"/>
      <w:numFmt w:val="bullet"/>
      <w:lvlText w:val=""/>
      <w:lvlJc w:val="left"/>
      <w:pPr>
        <w:ind w:left="2865" w:hanging="440"/>
      </w:pPr>
      <w:rPr>
        <w:rFonts w:ascii="Wingdings" w:hAnsi="Wingdings" w:hint="default"/>
      </w:rPr>
    </w:lvl>
    <w:lvl w:ilvl="5" w:tplc="0409000D" w:tentative="1">
      <w:start w:val="1"/>
      <w:numFmt w:val="bullet"/>
      <w:lvlText w:val=""/>
      <w:lvlJc w:val="left"/>
      <w:pPr>
        <w:ind w:left="3305" w:hanging="440"/>
      </w:pPr>
      <w:rPr>
        <w:rFonts w:ascii="Wingdings" w:hAnsi="Wingdings" w:hint="default"/>
      </w:rPr>
    </w:lvl>
    <w:lvl w:ilvl="6" w:tplc="04090001" w:tentative="1">
      <w:start w:val="1"/>
      <w:numFmt w:val="bullet"/>
      <w:lvlText w:val=""/>
      <w:lvlJc w:val="left"/>
      <w:pPr>
        <w:ind w:left="3745" w:hanging="440"/>
      </w:pPr>
      <w:rPr>
        <w:rFonts w:ascii="Wingdings" w:hAnsi="Wingdings" w:hint="default"/>
      </w:rPr>
    </w:lvl>
    <w:lvl w:ilvl="7" w:tplc="0409000B" w:tentative="1">
      <w:start w:val="1"/>
      <w:numFmt w:val="bullet"/>
      <w:lvlText w:val=""/>
      <w:lvlJc w:val="left"/>
      <w:pPr>
        <w:ind w:left="4185" w:hanging="440"/>
      </w:pPr>
      <w:rPr>
        <w:rFonts w:ascii="Wingdings" w:hAnsi="Wingdings" w:hint="default"/>
      </w:rPr>
    </w:lvl>
    <w:lvl w:ilvl="8" w:tplc="0409000D" w:tentative="1">
      <w:start w:val="1"/>
      <w:numFmt w:val="bullet"/>
      <w:lvlText w:val=""/>
      <w:lvlJc w:val="left"/>
      <w:pPr>
        <w:ind w:left="4625" w:hanging="440"/>
      </w:pPr>
      <w:rPr>
        <w:rFonts w:ascii="Wingdings" w:hAnsi="Wingdings" w:hint="default"/>
      </w:rPr>
    </w:lvl>
  </w:abstractNum>
  <w:abstractNum w:abstractNumId="2" w15:restartNumberingAfterBreak="0">
    <w:nsid w:val="12F0250D"/>
    <w:multiLevelType w:val="hybridMultilevel"/>
    <w:tmpl w:val="3F609E22"/>
    <w:lvl w:ilvl="0" w:tplc="DFDA64AA">
      <w:start w:val="2"/>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80" w:hanging="440"/>
      </w:pPr>
      <w:rPr>
        <w:rFonts w:ascii="Wingdings" w:hAnsi="Wingdings" w:hint="default"/>
      </w:rPr>
    </w:lvl>
    <w:lvl w:ilvl="2" w:tplc="0409000D" w:tentative="1">
      <w:start w:val="1"/>
      <w:numFmt w:val="bullet"/>
      <w:lvlText w:val=""/>
      <w:lvlJc w:val="left"/>
      <w:pPr>
        <w:ind w:left="2220" w:hanging="440"/>
      </w:pPr>
      <w:rPr>
        <w:rFonts w:ascii="Wingdings" w:hAnsi="Wingdings" w:hint="default"/>
      </w:rPr>
    </w:lvl>
    <w:lvl w:ilvl="3" w:tplc="04090001" w:tentative="1">
      <w:start w:val="1"/>
      <w:numFmt w:val="bullet"/>
      <w:lvlText w:val=""/>
      <w:lvlJc w:val="left"/>
      <w:pPr>
        <w:ind w:left="2660" w:hanging="440"/>
      </w:pPr>
      <w:rPr>
        <w:rFonts w:ascii="Wingdings" w:hAnsi="Wingdings" w:hint="default"/>
      </w:rPr>
    </w:lvl>
    <w:lvl w:ilvl="4" w:tplc="0409000B" w:tentative="1">
      <w:start w:val="1"/>
      <w:numFmt w:val="bullet"/>
      <w:lvlText w:val=""/>
      <w:lvlJc w:val="left"/>
      <w:pPr>
        <w:ind w:left="3100" w:hanging="440"/>
      </w:pPr>
      <w:rPr>
        <w:rFonts w:ascii="Wingdings" w:hAnsi="Wingdings" w:hint="default"/>
      </w:rPr>
    </w:lvl>
    <w:lvl w:ilvl="5" w:tplc="0409000D" w:tentative="1">
      <w:start w:val="1"/>
      <w:numFmt w:val="bullet"/>
      <w:lvlText w:val=""/>
      <w:lvlJc w:val="left"/>
      <w:pPr>
        <w:ind w:left="3540" w:hanging="440"/>
      </w:pPr>
      <w:rPr>
        <w:rFonts w:ascii="Wingdings" w:hAnsi="Wingdings" w:hint="default"/>
      </w:rPr>
    </w:lvl>
    <w:lvl w:ilvl="6" w:tplc="04090001" w:tentative="1">
      <w:start w:val="1"/>
      <w:numFmt w:val="bullet"/>
      <w:lvlText w:val=""/>
      <w:lvlJc w:val="left"/>
      <w:pPr>
        <w:ind w:left="3980" w:hanging="440"/>
      </w:pPr>
      <w:rPr>
        <w:rFonts w:ascii="Wingdings" w:hAnsi="Wingdings" w:hint="default"/>
      </w:rPr>
    </w:lvl>
    <w:lvl w:ilvl="7" w:tplc="0409000B" w:tentative="1">
      <w:start w:val="1"/>
      <w:numFmt w:val="bullet"/>
      <w:lvlText w:val=""/>
      <w:lvlJc w:val="left"/>
      <w:pPr>
        <w:ind w:left="4420" w:hanging="440"/>
      </w:pPr>
      <w:rPr>
        <w:rFonts w:ascii="Wingdings" w:hAnsi="Wingdings" w:hint="default"/>
      </w:rPr>
    </w:lvl>
    <w:lvl w:ilvl="8" w:tplc="0409000D" w:tentative="1">
      <w:start w:val="1"/>
      <w:numFmt w:val="bullet"/>
      <w:lvlText w:val=""/>
      <w:lvlJc w:val="left"/>
      <w:pPr>
        <w:ind w:left="4860" w:hanging="440"/>
      </w:pPr>
      <w:rPr>
        <w:rFonts w:ascii="Wingdings" w:hAnsi="Wingdings" w:hint="default"/>
      </w:rPr>
    </w:lvl>
  </w:abstractNum>
  <w:abstractNum w:abstractNumId="3" w15:restartNumberingAfterBreak="0">
    <w:nsid w:val="16C52842"/>
    <w:multiLevelType w:val="hybridMultilevel"/>
    <w:tmpl w:val="C0AC010C"/>
    <w:lvl w:ilvl="0" w:tplc="A10613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B25662F"/>
    <w:multiLevelType w:val="hybridMultilevel"/>
    <w:tmpl w:val="46B281AE"/>
    <w:lvl w:ilvl="0" w:tplc="9ED86B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7F24BB"/>
    <w:multiLevelType w:val="hybridMultilevel"/>
    <w:tmpl w:val="61B01E34"/>
    <w:lvl w:ilvl="0" w:tplc="AFACD72C">
      <w:start w:val="4"/>
      <w:numFmt w:val="bullet"/>
      <w:lvlText w:val="・"/>
      <w:lvlJc w:val="left"/>
      <w:pPr>
        <w:ind w:left="1021" w:hanging="360"/>
      </w:pPr>
      <w:rPr>
        <w:rFonts w:ascii="ＭＳ 明朝" w:eastAsia="ＭＳ 明朝" w:hAnsi="ＭＳ 明朝" w:cstheme="minorBidi" w:hint="eastAsia"/>
      </w:rPr>
    </w:lvl>
    <w:lvl w:ilvl="1" w:tplc="0409000B" w:tentative="1">
      <w:start w:val="1"/>
      <w:numFmt w:val="bullet"/>
      <w:lvlText w:val=""/>
      <w:lvlJc w:val="left"/>
      <w:pPr>
        <w:ind w:left="1541" w:hanging="440"/>
      </w:pPr>
      <w:rPr>
        <w:rFonts w:ascii="Wingdings" w:hAnsi="Wingdings" w:hint="default"/>
      </w:rPr>
    </w:lvl>
    <w:lvl w:ilvl="2" w:tplc="0409000D" w:tentative="1">
      <w:start w:val="1"/>
      <w:numFmt w:val="bullet"/>
      <w:lvlText w:val=""/>
      <w:lvlJc w:val="left"/>
      <w:pPr>
        <w:ind w:left="1981" w:hanging="440"/>
      </w:pPr>
      <w:rPr>
        <w:rFonts w:ascii="Wingdings" w:hAnsi="Wingdings" w:hint="default"/>
      </w:rPr>
    </w:lvl>
    <w:lvl w:ilvl="3" w:tplc="04090001" w:tentative="1">
      <w:start w:val="1"/>
      <w:numFmt w:val="bullet"/>
      <w:lvlText w:val=""/>
      <w:lvlJc w:val="left"/>
      <w:pPr>
        <w:ind w:left="2421" w:hanging="440"/>
      </w:pPr>
      <w:rPr>
        <w:rFonts w:ascii="Wingdings" w:hAnsi="Wingdings" w:hint="default"/>
      </w:rPr>
    </w:lvl>
    <w:lvl w:ilvl="4" w:tplc="0409000B" w:tentative="1">
      <w:start w:val="1"/>
      <w:numFmt w:val="bullet"/>
      <w:lvlText w:val=""/>
      <w:lvlJc w:val="left"/>
      <w:pPr>
        <w:ind w:left="2861" w:hanging="440"/>
      </w:pPr>
      <w:rPr>
        <w:rFonts w:ascii="Wingdings" w:hAnsi="Wingdings" w:hint="default"/>
      </w:rPr>
    </w:lvl>
    <w:lvl w:ilvl="5" w:tplc="0409000D" w:tentative="1">
      <w:start w:val="1"/>
      <w:numFmt w:val="bullet"/>
      <w:lvlText w:val=""/>
      <w:lvlJc w:val="left"/>
      <w:pPr>
        <w:ind w:left="3301" w:hanging="440"/>
      </w:pPr>
      <w:rPr>
        <w:rFonts w:ascii="Wingdings" w:hAnsi="Wingdings" w:hint="default"/>
      </w:rPr>
    </w:lvl>
    <w:lvl w:ilvl="6" w:tplc="04090001" w:tentative="1">
      <w:start w:val="1"/>
      <w:numFmt w:val="bullet"/>
      <w:lvlText w:val=""/>
      <w:lvlJc w:val="left"/>
      <w:pPr>
        <w:ind w:left="3741" w:hanging="440"/>
      </w:pPr>
      <w:rPr>
        <w:rFonts w:ascii="Wingdings" w:hAnsi="Wingdings" w:hint="default"/>
      </w:rPr>
    </w:lvl>
    <w:lvl w:ilvl="7" w:tplc="0409000B" w:tentative="1">
      <w:start w:val="1"/>
      <w:numFmt w:val="bullet"/>
      <w:lvlText w:val=""/>
      <w:lvlJc w:val="left"/>
      <w:pPr>
        <w:ind w:left="4181" w:hanging="440"/>
      </w:pPr>
      <w:rPr>
        <w:rFonts w:ascii="Wingdings" w:hAnsi="Wingdings" w:hint="default"/>
      </w:rPr>
    </w:lvl>
    <w:lvl w:ilvl="8" w:tplc="0409000D" w:tentative="1">
      <w:start w:val="1"/>
      <w:numFmt w:val="bullet"/>
      <w:lvlText w:val=""/>
      <w:lvlJc w:val="left"/>
      <w:pPr>
        <w:ind w:left="4621" w:hanging="440"/>
      </w:pPr>
      <w:rPr>
        <w:rFonts w:ascii="Wingdings" w:hAnsi="Wingdings" w:hint="default"/>
      </w:rPr>
    </w:lvl>
  </w:abstractNum>
  <w:abstractNum w:abstractNumId="6" w15:restartNumberingAfterBreak="0">
    <w:nsid w:val="3B9218E0"/>
    <w:multiLevelType w:val="hybridMultilevel"/>
    <w:tmpl w:val="781EB124"/>
    <w:lvl w:ilvl="0" w:tplc="8F040176">
      <w:start w:val="2"/>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7" w15:restartNumberingAfterBreak="0">
    <w:nsid w:val="3B9E53E1"/>
    <w:multiLevelType w:val="hybridMultilevel"/>
    <w:tmpl w:val="5F607CE2"/>
    <w:lvl w:ilvl="0" w:tplc="AED6C3B4">
      <w:start w:val="5"/>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 w15:restartNumberingAfterBreak="0">
    <w:nsid w:val="44E97274"/>
    <w:multiLevelType w:val="hybridMultilevel"/>
    <w:tmpl w:val="013E199E"/>
    <w:lvl w:ilvl="0" w:tplc="8F30B526">
      <w:start w:val="2"/>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80" w:hanging="440"/>
      </w:pPr>
      <w:rPr>
        <w:rFonts w:ascii="Wingdings" w:hAnsi="Wingdings" w:hint="default"/>
      </w:rPr>
    </w:lvl>
    <w:lvl w:ilvl="2" w:tplc="0409000D" w:tentative="1">
      <w:start w:val="1"/>
      <w:numFmt w:val="bullet"/>
      <w:lvlText w:val=""/>
      <w:lvlJc w:val="left"/>
      <w:pPr>
        <w:ind w:left="2220" w:hanging="440"/>
      </w:pPr>
      <w:rPr>
        <w:rFonts w:ascii="Wingdings" w:hAnsi="Wingdings" w:hint="default"/>
      </w:rPr>
    </w:lvl>
    <w:lvl w:ilvl="3" w:tplc="04090001" w:tentative="1">
      <w:start w:val="1"/>
      <w:numFmt w:val="bullet"/>
      <w:lvlText w:val=""/>
      <w:lvlJc w:val="left"/>
      <w:pPr>
        <w:ind w:left="2660" w:hanging="440"/>
      </w:pPr>
      <w:rPr>
        <w:rFonts w:ascii="Wingdings" w:hAnsi="Wingdings" w:hint="default"/>
      </w:rPr>
    </w:lvl>
    <w:lvl w:ilvl="4" w:tplc="0409000B" w:tentative="1">
      <w:start w:val="1"/>
      <w:numFmt w:val="bullet"/>
      <w:lvlText w:val=""/>
      <w:lvlJc w:val="left"/>
      <w:pPr>
        <w:ind w:left="3100" w:hanging="440"/>
      </w:pPr>
      <w:rPr>
        <w:rFonts w:ascii="Wingdings" w:hAnsi="Wingdings" w:hint="default"/>
      </w:rPr>
    </w:lvl>
    <w:lvl w:ilvl="5" w:tplc="0409000D" w:tentative="1">
      <w:start w:val="1"/>
      <w:numFmt w:val="bullet"/>
      <w:lvlText w:val=""/>
      <w:lvlJc w:val="left"/>
      <w:pPr>
        <w:ind w:left="3540" w:hanging="440"/>
      </w:pPr>
      <w:rPr>
        <w:rFonts w:ascii="Wingdings" w:hAnsi="Wingdings" w:hint="default"/>
      </w:rPr>
    </w:lvl>
    <w:lvl w:ilvl="6" w:tplc="04090001" w:tentative="1">
      <w:start w:val="1"/>
      <w:numFmt w:val="bullet"/>
      <w:lvlText w:val=""/>
      <w:lvlJc w:val="left"/>
      <w:pPr>
        <w:ind w:left="3980" w:hanging="440"/>
      </w:pPr>
      <w:rPr>
        <w:rFonts w:ascii="Wingdings" w:hAnsi="Wingdings" w:hint="default"/>
      </w:rPr>
    </w:lvl>
    <w:lvl w:ilvl="7" w:tplc="0409000B" w:tentative="1">
      <w:start w:val="1"/>
      <w:numFmt w:val="bullet"/>
      <w:lvlText w:val=""/>
      <w:lvlJc w:val="left"/>
      <w:pPr>
        <w:ind w:left="4420" w:hanging="440"/>
      </w:pPr>
      <w:rPr>
        <w:rFonts w:ascii="Wingdings" w:hAnsi="Wingdings" w:hint="default"/>
      </w:rPr>
    </w:lvl>
    <w:lvl w:ilvl="8" w:tplc="0409000D" w:tentative="1">
      <w:start w:val="1"/>
      <w:numFmt w:val="bullet"/>
      <w:lvlText w:val=""/>
      <w:lvlJc w:val="left"/>
      <w:pPr>
        <w:ind w:left="4860" w:hanging="440"/>
      </w:pPr>
      <w:rPr>
        <w:rFonts w:ascii="Wingdings" w:hAnsi="Wingdings" w:hint="default"/>
      </w:rPr>
    </w:lvl>
  </w:abstractNum>
  <w:abstractNum w:abstractNumId="9" w15:restartNumberingAfterBreak="0">
    <w:nsid w:val="4CE77445"/>
    <w:multiLevelType w:val="hybridMultilevel"/>
    <w:tmpl w:val="7408C25A"/>
    <w:lvl w:ilvl="0" w:tplc="60B8F4F2">
      <w:start w:val="2"/>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80" w:hanging="440"/>
      </w:pPr>
      <w:rPr>
        <w:rFonts w:ascii="Wingdings" w:hAnsi="Wingdings" w:hint="default"/>
      </w:rPr>
    </w:lvl>
    <w:lvl w:ilvl="2" w:tplc="0409000D" w:tentative="1">
      <w:start w:val="1"/>
      <w:numFmt w:val="bullet"/>
      <w:lvlText w:val=""/>
      <w:lvlJc w:val="left"/>
      <w:pPr>
        <w:ind w:left="2220" w:hanging="440"/>
      </w:pPr>
      <w:rPr>
        <w:rFonts w:ascii="Wingdings" w:hAnsi="Wingdings" w:hint="default"/>
      </w:rPr>
    </w:lvl>
    <w:lvl w:ilvl="3" w:tplc="04090001" w:tentative="1">
      <w:start w:val="1"/>
      <w:numFmt w:val="bullet"/>
      <w:lvlText w:val=""/>
      <w:lvlJc w:val="left"/>
      <w:pPr>
        <w:ind w:left="2660" w:hanging="440"/>
      </w:pPr>
      <w:rPr>
        <w:rFonts w:ascii="Wingdings" w:hAnsi="Wingdings" w:hint="default"/>
      </w:rPr>
    </w:lvl>
    <w:lvl w:ilvl="4" w:tplc="0409000B" w:tentative="1">
      <w:start w:val="1"/>
      <w:numFmt w:val="bullet"/>
      <w:lvlText w:val=""/>
      <w:lvlJc w:val="left"/>
      <w:pPr>
        <w:ind w:left="3100" w:hanging="440"/>
      </w:pPr>
      <w:rPr>
        <w:rFonts w:ascii="Wingdings" w:hAnsi="Wingdings" w:hint="default"/>
      </w:rPr>
    </w:lvl>
    <w:lvl w:ilvl="5" w:tplc="0409000D" w:tentative="1">
      <w:start w:val="1"/>
      <w:numFmt w:val="bullet"/>
      <w:lvlText w:val=""/>
      <w:lvlJc w:val="left"/>
      <w:pPr>
        <w:ind w:left="3540" w:hanging="440"/>
      </w:pPr>
      <w:rPr>
        <w:rFonts w:ascii="Wingdings" w:hAnsi="Wingdings" w:hint="default"/>
      </w:rPr>
    </w:lvl>
    <w:lvl w:ilvl="6" w:tplc="04090001" w:tentative="1">
      <w:start w:val="1"/>
      <w:numFmt w:val="bullet"/>
      <w:lvlText w:val=""/>
      <w:lvlJc w:val="left"/>
      <w:pPr>
        <w:ind w:left="3980" w:hanging="440"/>
      </w:pPr>
      <w:rPr>
        <w:rFonts w:ascii="Wingdings" w:hAnsi="Wingdings" w:hint="default"/>
      </w:rPr>
    </w:lvl>
    <w:lvl w:ilvl="7" w:tplc="0409000B" w:tentative="1">
      <w:start w:val="1"/>
      <w:numFmt w:val="bullet"/>
      <w:lvlText w:val=""/>
      <w:lvlJc w:val="left"/>
      <w:pPr>
        <w:ind w:left="4420" w:hanging="440"/>
      </w:pPr>
      <w:rPr>
        <w:rFonts w:ascii="Wingdings" w:hAnsi="Wingdings" w:hint="default"/>
      </w:rPr>
    </w:lvl>
    <w:lvl w:ilvl="8" w:tplc="0409000D" w:tentative="1">
      <w:start w:val="1"/>
      <w:numFmt w:val="bullet"/>
      <w:lvlText w:val=""/>
      <w:lvlJc w:val="left"/>
      <w:pPr>
        <w:ind w:left="4860" w:hanging="440"/>
      </w:pPr>
      <w:rPr>
        <w:rFonts w:ascii="Wingdings" w:hAnsi="Wingdings" w:hint="default"/>
      </w:rPr>
    </w:lvl>
  </w:abstractNum>
  <w:abstractNum w:abstractNumId="10" w15:restartNumberingAfterBreak="0">
    <w:nsid w:val="573D7BAF"/>
    <w:multiLevelType w:val="hybridMultilevel"/>
    <w:tmpl w:val="339EA30A"/>
    <w:lvl w:ilvl="0" w:tplc="594E764E">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11" w15:restartNumberingAfterBreak="0">
    <w:nsid w:val="59A43A93"/>
    <w:multiLevelType w:val="hybridMultilevel"/>
    <w:tmpl w:val="834C5856"/>
    <w:lvl w:ilvl="0" w:tplc="050AAE48">
      <w:start w:val="4"/>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12" w15:restartNumberingAfterBreak="0">
    <w:nsid w:val="693C6851"/>
    <w:multiLevelType w:val="hybridMultilevel"/>
    <w:tmpl w:val="5586920C"/>
    <w:lvl w:ilvl="0" w:tplc="250A3262">
      <w:start w:val="4"/>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13" w15:restartNumberingAfterBreak="0">
    <w:nsid w:val="6EF91EFB"/>
    <w:multiLevelType w:val="hybridMultilevel"/>
    <w:tmpl w:val="26A85758"/>
    <w:lvl w:ilvl="0" w:tplc="1324AE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1190EBE"/>
    <w:multiLevelType w:val="hybridMultilevel"/>
    <w:tmpl w:val="83829B44"/>
    <w:lvl w:ilvl="0" w:tplc="11FA1C2E">
      <w:start w:val="2"/>
      <w:numFmt w:val="bullet"/>
      <w:lvlText w:val="・"/>
      <w:lvlJc w:val="left"/>
      <w:pPr>
        <w:ind w:left="1025" w:hanging="360"/>
      </w:pPr>
      <w:rPr>
        <w:rFonts w:ascii="ＭＳ 明朝" w:eastAsia="ＭＳ 明朝" w:hAnsi="ＭＳ 明朝" w:cstheme="minorBidi" w:hint="eastAsia"/>
      </w:rPr>
    </w:lvl>
    <w:lvl w:ilvl="1" w:tplc="0409000B" w:tentative="1">
      <w:start w:val="1"/>
      <w:numFmt w:val="bullet"/>
      <w:lvlText w:val=""/>
      <w:lvlJc w:val="left"/>
      <w:pPr>
        <w:ind w:left="1545" w:hanging="440"/>
      </w:pPr>
      <w:rPr>
        <w:rFonts w:ascii="Wingdings" w:hAnsi="Wingdings" w:hint="default"/>
      </w:rPr>
    </w:lvl>
    <w:lvl w:ilvl="2" w:tplc="0409000D" w:tentative="1">
      <w:start w:val="1"/>
      <w:numFmt w:val="bullet"/>
      <w:lvlText w:val=""/>
      <w:lvlJc w:val="left"/>
      <w:pPr>
        <w:ind w:left="1985" w:hanging="440"/>
      </w:pPr>
      <w:rPr>
        <w:rFonts w:ascii="Wingdings" w:hAnsi="Wingdings" w:hint="default"/>
      </w:rPr>
    </w:lvl>
    <w:lvl w:ilvl="3" w:tplc="04090001" w:tentative="1">
      <w:start w:val="1"/>
      <w:numFmt w:val="bullet"/>
      <w:lvlText w:val=""/>
      <w:lvlJc w:val="left"/>
      <w:pPr>
        <w:ind w:left="2425" w:hanging="440"/>
      </w:pPr>
      <w:rPr>
        <w:rFonts w:ascii="Wingdings" w:hAnsi="Wingdings" w:hint="default"/>
      </w:rPr>
    </w:lvl>
    <w:lvl w:ilvl="4" w:tplc="0409000B" w:tentative="1">
      <w:start w:val="1"/>
      <w:numFmt w:val="bullet"/>
      <w:lvlText w:val=""/>
      <w:lvlJc w:val="left"/>
      <w:pPr>
        <w:ind w:left="2865" w:hanging="440"/>
      </w:pPr>
      <w:rPr>
        <w:rFonts w:ascii="Wingdings" w:hAnsi="Wingdings" w:hint="default"/>
      </w:rPr>
    </w:lvl>
    <w:lvl w:ilvl="5" w:tplc="0409000D" w:tentative="1">
      <w:start w:val="1"/>
      <w:numFmt w:val="bullet"/>
      <w:lvlText w:val=""/>
      <w:lvlJc w:val="left"/>
      <w:pPr>
        <w:ind w:left="3305" w:hanging="440"/>
      </w:pPr>
      <w:rPr>
        <w:rFonts w:ascii="Wingdings" w:hAnsi="Wingdings" w:hint="default"/>
      </w:rPr>
    </w:lvl>
    <w:lvl w:ilvl="6" w:tplc="04090001" w:tentative="1">
      <w:start w:val="1"/>
      <w:numFmt w:val="bullet"/>
      <w:lvlText w:val=""/>
      <w:lvlJc w:val="left"/>
      <w:pPr>
        <w:ind w:left="3745" w:hanging="440"/>
      </w:pPr>
      <w:rPr>
        <w:rFonts w:ascii="Wingdings" w:hAnsi="Wingdings" w:hint="default"/>
      </w:rPr>
    </w:lvl>
    <w:lvl w:ilvl="7" w:tplc="0409000B" w:tentative="1">
      <w:start w:val="1"/>
      <w:numFmt w:val="bullet"/>
      <w:lvlText w:val=""/>
      <w:lvlJc w:val="left"/>
      <w:pPr>
        <w:ind w:left="4185" w:hanging="440"/>
      </w:pPr>
      <w:rPr>
        <w:rFonts w:ascii="Wingdings" w:hAnsi="Wingdings" w:hint="default"/>
      </w:rPr>
    </w:lvl>
    <w:lvl w:ilvl="8" w:tplc="0409000D" w:tentative="1">
      <w:start w:val="1"/>
      <w:numFmt w:val="bullet"/>
      <w:lvlText w:val=""/>
      <w:lvlJc w:val="left"/>
      <w:pPr>
        <w:ind w:left="4625" w:hanging="440"/>
      </w:pPr>
      <w:rPr>
        <w:rFonts w:ascii="Wingdings" w:hAnsi="Wingdings" w:hint="default"/>
      </w:rPr>
    </w:lvl>
  </w:abstractNum>
  <w:num w:numId="1" w16cid:durableId="22487964">
    <w:abstractNumId w:val="4"/>
  </w:num>
  <w:num w:numId="2" w16cid:durableId="244802429">
    <w:abstractNumId w:val="13"/>
  </w:num>
  <w:num w:numId="3" w16cid:durableId="123620051">
    <w:abstractNumId w:val="1"/>
  </w:num>
  <w:num w:numId="4" w16cid:durableId="1670517655">
    <w:abstractNumId w:val="8"/>
  </w:num>
  <w:num w:numId="5" w16cid:durableId="913514175">
    <w:abstractNumId w:val="9"/>
  </w:num>
  <w:num w:numId="6" w16cid:durableId="157774841">
    <w:abstractNumId w:val="2"/>
  </w:num>
  <w:num w:numId="7" w16cid:durableId="1144465463">
    <w:abstractNumId w:val="14"/>
  </w:num>
  <w:num w:numId="8" w16cid:durableId="1609001316">
    <w:abstractNumId w:val="0"/>
  </w:num>
  <w:num w:numId="9" w16cid:durableId="99493937">
    <w:abstractNumId w:val="10"/>
  </w:num>
  <w:num w:numId="10" w16cid:durableId="229121831">
    <w:abstractNumId w:val="3"/>
  </w:num>
  <w:num w:numId="11" w16cid:durableId="2073502406">
    <w:abstractNumId w:val="6"/>
  </w:num>
  <w:num w:numId="12" w16cid:durableId="479613986">
    <w:abstractNumId w:val="7"/>
  </w:num>
  <w:num w:numId="13" w16cid:durableId="1711605696">
    <w:abstractNumId w:val="12"/>
  </w:num>
  <w:num w:numId="14" w16cid:durableId="2130975875">
    <w:abstractNumId w:val="11"/>
  </w:num>
  <w:num w:numId="15" w16cid:durableId="762338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D8"/>
    <w:rsid w:val="00007F5D"/>
    <w:rsid w:val="00067C3E"/>
    <w:rsid w:val="000A4E69"/>
    <w:rsid w:val="000A7B9E"/>
    <w:rsid w:val="000B5215"/>
    <w:rsid w:val="000C7610"/>
    <w:rsid w:val="001440B1"/>
    <w:rsid w:val="00156CAA"/>
    <w:rsid w:val="001B41CE"/>
    <w:rsid w:val="001D66E5"/>
    <w:rsid w:val="001F7EDD"/>
    <w:rsid w:val="0022029A"/>
    <w:rsid w:val="0024259C"/>
    <w:rsid w:val="00267900"/>
    <w:rsid w:val="00272E2C"/>
    <w:rsid w:val="002B59B0"/>
    <w:rsid w:val="002C0072"/>
    <w:rsid w:val="002E1B4C"/>
    <w:rsid w:val="0034417A"/>
    <w:rsid w:val="0035244F"/>
    <w:rsid w:val="00353B2C"/>
    <w:rsid w:val="0037344B"/>
    <w:rsid w:val="003C123E"/>
    <w:rsid w:val="003C6F43"/>
    <w:rsid w:val="003E5FBD"/>
    <w:rsid w:val="003E78CF"/>
    <w:rsid w:val="00437D0C"/>
    <w:rsid w:val="004461AD"/>
    <w:rsid w:val="0044629A"/>
    <w:rsid w:val="0047065E"/>
    <w:rsid w:val="004A5617"/>
    <w:rsid w:val="004D4F18"/>
    <w:rsid w:val="004F74D8"/>
    <w:rsid w:val="00500C97"/>
    <w:rsid w:val="00502374"/>
    <w:rsid w:val="00504BBE"/>
    <w:rsid w:val="00511150"/>
    <w:rsid w:val="00530D33"/>
    <w:rsid w:val="00545282"/>
    <w:rsid w:val="005544C9"/>
    <w:rsid w:val="00560789"/>
    <w:rsid w:val="005A267E"/>
    <w:rsid w:val="005B603C"/>
    <w:rsid w:val="005C75CC"/>
    <w:rsid w:val="005E0636"/>
    <w:rsid w:val="005F00FF"/>
    <w:rsid w:val="0063284C"/>
    <w:rsid w:val="006352FE"/>
    <w:rsid w:val="00650C4E"/>
    <w:rsid w:val="0066778E"/>
    <w:rsid w:val="00673EF2"/>
    <w:rsid w:val="0069523A"/>
    <w:rsid w:val="006A0406"/>
    <w:rsid w:val="006B3362"/>
    <w:rsid w:val="006C541B"/>
    <w:rsid w:val="006E205B"/>
    <w:rsid w:val="00723BD3"/>
    <w:rsid w:val="00742B39"/>
    <w:rsid w:val="007C31C9"/>
    <w:rsid w:val="007F5525"/>
    <w:rsid w:val="007F7A11"/>
    <w:rsid w:val="00814613"/>
    <w:rsid w:val="008149EA"/>
    <w:rsid w:val="008237D5"/>
    <w:rsid w:val="00825954"/>
    <w:rsid w:val="00850270"/>
    <w:rsid w:val="008676B5"/>
    <w:rsid w:val="00872F22"/>
    <w:rsid w:val="008D0F8F"/>
    <w:rsid w:val="008D5A98"/>
    <w:rsid w:val="008E0732"/>
    <w:rsid w:val="00903EC6"/>
    <w:rsid w:val="009075D2"/>
    <w:rsid w:val="00924F67"/>
    <w:rsid w:val="009716B2"/>
    <w:rsid w:val="00974689"/>
    <w:rsid w:val="009B5FCA"/>
    <w:rsid w:val="009D15AF"/>
    <w:rsid w:val="00A41351"/>
    <w:rsid w:val="00A51A99"/>
    <w:rsid w:val="00A51FEB"/>
    <w:rsid w:val="00A96D58"/>
    <w:rsid w:val="00AA466A"/>
    <w:rsid w:val="00AC08B0"/>
    <w:rsid w:val="00AC70E6"/>
    <w:rsid w:val="00AE208B"/>
    <w:rsid w:val="00B0208C"/>
    <w:rsid w:val="00B04540"/>
    <w:rsid w:val="00B13FAE"/>
    <w:rsid w:val="00B3625B"/>
    <w:rsid w:val="00B4526D"/>
    <w:rsid w:val="00B56DAD"/>
    <w:rsid w:val="00B85857"/>
    <w:rsid w:val="00B9586A"/>
    <w:rsid w:val="00B95AD1"/>
    <w:rsid w:val="00BD3FD9"/>
    <w:rsid w:val="00BD5A1B"/>
    <w:rsid w:val="00BD7737"/>
    <w:rsid w:val="00C30913"/>
    <w:rsid w:val="00C56838"/>
    <w:rsid w:val="00C675FF"/>
    <w:rsid w:val="00C808DB"/>
    <w:rsid w:val="00C95C68"/>
    <w:rsid w:val="00C97032"/>
    <w:rsid w:val="00CA485B"/>
    <w:rsid w:val="00CA4E2E"/>
    <w:rsid w:val="00CA70CC"/>
    <w:rsid w:val="00CE0807"/>
    <w:rsid w:val="00CF1D36"/>
    <w:rsid w:val="00CF63FA"/>
    <w:rsid w:val="00CF6E7B"/>
    <w:rsid w:val="00D117D7"/>
    <w:rsid w:val="00D51047"/>
    <w:rsid w:val="00D778D1"/>
    <w:rsid w:val="00DA4099"/>
    <w:rsid w:val="00DB6E12"/>
    <w:rsid w:val="00DF1C5D"/>
    <w:rsid w:val="00E228A7"/>
    <w:rsid w:val="00E37C6C"/>
    <w:rsid w:val="00E63A0E"/>
    <w:rsid w:val="00E7342F"/>
    <w:rsid w:val="00E9369B"/>
    <w:rsid w:val="00EB5187"/>
    <w:rsid w:val="00EC26ED"/>
    <w:rsid w:val="00ED722A"/>
    <w:rsid w:val="00F01DD8"/>
    <w:rsid w:val="00F2313F"/>
    <w:rsid w:val="00F37DF1"/>
    <w:rsid w:val="00F5311D"/>
    <w:rsid w:val="00F76DB8"/>
    <w:rsid w:val="00F94D65"/>
    <w:rsid w:val="00F9517E"/>
    <w:rsid w:val="00FA391C"/>
    <w:rsid w:val="00FF5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AD920"/>
  <w15:chartTrackingRefBased/>
  <w15:docId w15:val="{FEA92E4A-26C1-4C96-865F-EF2C7611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1D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1D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1DD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01D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1D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1D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1D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1D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1D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1D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1D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1D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01D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1D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1D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1D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1D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1D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1D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1D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1D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1D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1DD8"/>
    <w:pPr>
      <w:spacing w:before="160" w:after="160"/>
      <w:jc w:val="center"/>
    </w:pPr>
    <w:rPr>
      <w:i/>
      <w:iCs/>
      <w:color w:val="404040" w:themeColor="text1" w:themeTint="BF"/>
    </w:rPr>
  </w:style>
  <w:style w:type="character" w:customStyle="1" w:styleId="a8">
    <w:name w:val="引用文 (文字)"/>
    <w:basedOn w:val="a0"/>
    <w:link w:val="a7"/>
    <w:uiPriority w:val="29"/>
    <w:rsid w:val="00F01DD8"/>
    <w:rPr>
      <w:i/>
      <w:iCs/>
      <w:color w:val="404040" w:themeColor="text1" w:themeTint="BF"/>
    </w:rPr>
  </w:style>
  <w:style w:type="paragraph" w:styleId="a9">
    <w:name w:val="List Paragraph"/>
    <w:basedOn w:val="a"/>
    <w:uiPriority w:val="34"/>
    <w:qFormat/>
    <w:rsid w:val="00F01DD8"/>
    <w:pPr>
      <w:ind w:left="720"/>
      <w:contextualSpacing/>
    </w:pPr>
  </w:style>
  <w:style w:type="character" w:styleId="21">
    <w:name w:val="Intense Emphasis"/>
    <w:basedOn w:val="a0"/>
    <w:uiPriority w:val="21"/>
    <w:qFormat/>
    <w:rsid w:val="00F01DD8"/>
    <w:rPr>
      <w:i/>
      <w:iCs/>
      <w:color w:val="2E74B5" w:themeColor="accent1" w:themeShade="BF"/>
    </w:rPr>
  </w:style>
  <w:style w:type="paragraph" w:styleId="22">
    <w:name w:val="Intense Quote"/>
    <w:basedOn w:val="a"/>
    <w:next w:val="a"/>
    <w:link w:val="23"/>
    <w:uiPriority w:val="30"/>
    <w:qFormat/>
    <w:rsid w:val="00F01DD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01DD8"/>
    <w:rPr>
      <w:i/>
      <w:iCs/>
      <w:color w:val="2E74B5" w:themeColor="accent1" w:themeShade="BF"/>
    </w:rPr>
  </w:style>
  <w:style w:type="character" w:styleId="24">
    <w:name w:val="Intense Reference"/>
    <w:basedOn w:val="a0"/>
    <w:uiPriority w:val="32"/>
    <w:qFormat/>
    <w:rsid w:val="00F01DD8"/>
    <w:rPr>
      <w:b/>
      <w:bCs/>
      <w:smallCaps/>
      <w:color w:val="2E74B5" w:themeColor="accent1" w:themeShade="BF"/>
      <w:spacing w:val="5"/>
    </w:rPr>
  </w:style>
  <w:style w:type="paragraph" w:styleId="aa">
    <w:name w:val="Date"/>
    <w:basedOn w:val="a"/>
    <w:next w:val="a"/>
    <w:link w:val="ab"/>
    <w:uiPriority w:val="99"/>
    <w:semiHidden/>
    <w:unhideWhenUsed/>
    <w:rsid w:val="00CA4E2E"/>
  </w:style>
  <w:style w:type="character" w:customStyle="1" w:styleId="ab">
    <w:name w:val="日付 (文字)"/>
    <w:basedOn w:val="a0"/>
    <w:link w:val="aa"/>
    <w:uiPriority w:val="99"/>
    <w:semiHidden/>
    <w:rsid w:val="00CA4E2E"/>
  </w:style>
  <w:style w:type="paragraph" w:styleId="ac">
    <w:name w:val="header"/>
    <w:basedOn w:val="a"/>
    <w:link w:val="ad"/>
    <w:uiPriority w:val="99"/>
    <w:unhideWhenUsed/>
    <w:rsid w:val="008149EA"/>
    <w:pPr>
      <w:tabs>
        <w:tab w:val="center" w:pos="4252"/>
        <w:tab w:val="right" w:pos="8504"/>
      </w:tabs>
      <w:snapToGrid w:val="0"/>
    </w:pPr>
  </w:style>
  <w:style w:type="character" w:customStyle="1" w:styleId="ad">
    <w:name w:val="ヘッダー (文字)"/>
    <w:basedOn w:val="a0"/>
    <w:link w:val="ac"/>
    <w:uiPriority w:val="99"/>
    <w:rsid w:val="008149EA"/>
  </w:style>
  <w:style w:type="paragraph" w:styleId="ae">
    <w:name w:val="footer"/>
    <w:basedOn w:val="a"/>
    <w:link w:val="af"/>
    <w:uiPriority w:val="99"/>
    <w:unhideWhenUsed/>
    <w:rsid w:val="008149EA"/>
    <w:pPr>
      <w:tabs>
        <w:tab w:val="center" w:pos="4252"/>
        <w:tab w:val="right" w:pos="8504"/>
      </w:tabs>
      <w:snapToGrid w:val="0"/>
    </w:pPr>
  </w:style>
  <w:style w:type="character" w:customStyle="1" w:styleId="af">
    <w:name w:val="フッター (文字)"/>
    <w:basedOn w:val="a0"/>
    <w:link w:val="ae"/>
    <w:uiPriority w:val="99"/>
    <w:rsid w:val="00814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972</TotalTime>
  <Pages>3</Pages>
  <Words>393</Words>
  <Characters>2246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堀江　亮介</dc:creator>
  <cp:keywords/>
  <dc:description/>
  <cp:lastModifiedBy>堀江　亮介</cp:lastModifiedBy>
  <cp:revision>45</cp:revision>
  <cp:lastPrinted>2026-02-19T04:00:00Z</cp:lastPrinted>
  <dcterms:created xsi:type="dcterms:W3CDTF">2026-02-17T07:29:00Z</dcterms:created>
  <dcterms:modified xsi:type="dcterms:W3CDTF">2026-04-30T07:52:00Z</dcterms:modified>
</cp:coreProperties>
</file>