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AB7E" w14:textId="77777777" w:rsidR="00FE0043" w:rsidRPr="009D0F58" w:rsidRDefault="00696166" w:rsidP="00FE0043">
      <w:pPr>
        <w:overflowPunct w:val="0"/>
        <w:jc w:val="center"/>
        <w:rPr>
          <w:rFonts w:ascii="ＭＳ ゴシック" w:eastAsia="ＭＳ ゴシック" w:hAnsi="ＭＳ ゴシック"/>
          <w:spacing w:val="2"/>
          <w:szCs w:val="21"/>
          <w:lang w:eastAsia="zh-CN"/>
        </w:rPr>
      </w:pPr>
      <w:r>
        <w:rPr>
          <w:rFonts w:ascii="ＭＳ ゴシック" w:eastAsia="ＭＳ ゴシック" w:hAnsi="ＭＳ ゴシック"/>
          <w:noProof/>
          <w:szCs w:val="21"/>
          <w:lang w:bidi="th-TH"/>
        </w:rPr>
        <mc:AlternateContent>
          <mc:Choice Requires="wps">
            <w:drawing>
              <wp:anchor distT="0" distB="0" distL="114300" distR="114300" simplePos="0" relativeHeight="251670528" behindDoc="0" locked="0" layoutInCell="1" allowOverlap="1" wp14:anchorId="1269C092" wp14:editId="214C5799">
                <wp:simplePos x="0" y="0"/>
                <wp:positionH relativeFrom="column">
                  <wp:posOffset>4843145</wp:posOffset>
                </wp:positionH>
                <wp:positionV relativeFrom="paragraph">
                  <wp:posOffset>-325755</wp:posOffset>
                </wp:positionV>
                <wp:extent cx="971550" cy="314325"/>
                <wp:effectExtent l="0" t="0" r="0"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FAFA4" w14:textId="359724B4" w:rsidR="00F55E14" w:rsidRPr="00B05CA3" w:rsidRDefault="000468D0">
                            <w:pPr>
                              <w:rPr>
                                <w:rFonts w:asciiTheme="majorEastAsia" w:eastAsiaTheme="majorEastAsia" w:hAnsiTheme="majorEastAsia"/>
                              </w:rPr>
                            </w:pPr>
                            <w:r w:rsidRPr="00B05CA3">
                              <w:rPr>
                                <w:rFonts w:asciiTheme="majorEastAsia" w:eastAsiaTheme="majorEastAsia" w:hAnsiTheme="majorEastAsia" w:hint="eastAsia"/>
                              </w:rPr>
                              <w:t>（様式</w:t>
                            </w:r>
                            <w:r w:rsidR="00F20E0D" w:rsidRPr="00B05CA3">
                              <w:rPr>
                                <w:rFonts w:asciiTheme="majorEastAsia" w:eastAsiaTheme="majorEastAsia" w:hAnsiTheme="majorEastAsia" w:hint="eastAsia"/>
                              </w:rPr>
                              <w:t>２</w:t>
                            </w:r>
                            <w:r w:rsidR="00F55E14" w:rsidRPr="00B05CA3">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69C092" id="_x0000_t202" coordsize="21600,21600" o:spt="202" path="m,l,21600r21600,l21600,xe">
                <v:stroke joinstyle="miter"/>
                <v:path gradientshapeok="t" o:connecttype="rect"/>
              </v:shapetype>
              <v:shape id="Text Box 11" o:spid="_x0000_s1026" type="#_x0000_t202" style="position:absolute;left:0;text-align:left;margin-left:381.35pt;margin-top:-25.65pt;width:76.5pt;height:24.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" stroked="f">
                <v:textbox style="mso-fit-shape-to-text:t">
                  <w:txbxContent>
                    <w:p w14:paraId="439FAFA4" w14:textId="359724B4" w:rsidR="00F55E14" w:rsidRPr="00B05CA3" w:rsidRDefault="000468D0">
                      <w:pPr>
                        <w:rPr>
                          <w:rFonts w:asciiTheme="majorEastAsia" w:eastAsiaTheme="majorEastAsia" w:hAnsiTheme="majorEastAsia"/>
                        </w:rPr>
                      </w:pPr>
                      <w:r w:rsidRPr="00B05CA3">
                        <w:rPr>
                          <w:rFonts w:asciiTheme="majorEastAsia" w:eastAsiaTheme="majorEastAsia" w:hAnsiTheme="majorEastAsia" w:hint="eastAsia"/>
                        </w:rPr>
                        <w:t>（様式</w:t>
                      </w:r>
                      <w:r w:rsidR="00F20E0D" w:rsidRPr="00B05CA3">
                        <w:rPr>
                          <w:rFonts w:asciiTheme="majorEastAsia" w:eastAsiaTheme="majorEastAsia" w:hAnsiTheme="majorEastAsia" w:hint="eastAsia"/>
                        </w:rPr>
                        <w:t>２</w:t>
                      </w:r>
                      <w:r w:rsidR="00F55E14" w:rsidRPr="00B05CA3">
                        <w:rPr>
                          <w:rFonts w:asciiTheme="majorEastAsia" w:eastAsiaTheme="majorEastAsia" w:hAnsiTheme="majorEastAsia" w:hint="eastAsia"/>
                        </w:rPr>
                        <w:t>）</w:t>
                      </w:r>
                    </w:p>
                  </w:txbxContent>
                </v:textbox>
              </v:shape>
            </w:pict>
          </mc:Fallback>
        </mc:AlternateContent>
      </w:r>
      <w:r w:rsidR="001A7F58">
        <w:rPr>
          <w:rFonts w:ascii="ＭＳ ゴシック" w:eastAsia="ＭＳ ゴシック" w:hAnsi="ＭＳ ゴシック" w:hint="eastAsia"/>
          <w:szCs w:val="21"/>
          <w:lang w:eastAsia="zh-CN"/>
        </w:rPr>
        <w:t>応募</w:t>
      </w:r>
      <w:r w:rsidR="00B92AF9">
        <w:rPr>
          <w:rFonts w:ascii="ＭＳ ゴシック" w:eastAsia="ＭＳ ゴシック" w:hAnsi="ＭＳ ゴシック" w:hint="eastAsia"/>
          <w:szCs w:val="21"/>
          <w:lang w:eastAsia="zh-CN"/>
        </w:rPr>
        <w:t>資格申出</w:t>
      </w:r>
      <w:r w:rsidR="00FE0043" w:rsidRPr="009D0F58">
        <w:rPr>
          <w:rFonts w:ascii="ＭＳ ゴシック" w:eastAsia="ＭＳ ゴシック" w:hAnsi="ＭＳ ゴシック" w:hint="eastAsia"/>
          <w:szCs w:val="21"/>
          <w:lang w:eastAsia="zh-CN"/>
        </w:rPr>
        <w:t>書</w:t>
      </w:r>
    </w:p>
    <w:p w14:paraId="76A7E3FA" w14:textId="77777777" w:rsidR="00FE0043" w:rsidRPr="00263D7A" w:rsidRDefault="00FE0043" w:rsidP="00FE0043">
      <w:pPr>
        <w:overflowPunct w:val="0"/>
        <w:rPr>
          <w:spacing w:val="2"/>
          <w:szCs w:val="21"/>
          <w:lang w:eastAsia="zh-CN"/>
        </w:rPr>
      </w:pPr>
    </w:p>
    <w:p w14:paraId="21E1DA8B" w14:textId="77777777" w:rsidR="00FE0043" w:rsidRPr="00263D7A" w:rsidRDefault="00A71391" w:rsidP="00402987">
      <w:pPr>
        <w:overflowPunct w:val="0"/>
        <w:ind w:left="4770" w:firstLineChars="500" w:firstLine="1090"/>
        <w:rPr>
          <w:spacing w:val="2"/>
          <w:szCs w:val="21"/>
          <w:lang w:eastAsia="zh-CN"/>
        </w:rPr>
      </w:pPr>
      <w:r>
        <w:rPr>
          <w:rFonts w:ascii="Times New Roman" w:hAnsi="Times New Roman" w:hint="eastAsia"/>
          <w:szCs w:val="21"/>
          <w:lang w:eastAsia="zh-CN"/>
        </w:rPr>
        <w:t>令和</w:t>
      </w:r>
      <w:r w:rsidR="00E355D9">
        <w:rPr>
          <w:rFonts w:ascii="Times New Roman" w:hAnsi="Times New Roman" w:hint="eastAsia"/>
          <w:szCs w:val="21"/>
          <w:lang w:eastAsia="zh-CN"/>
        </w:rPr>
        <w:t xml:space="preserve">　　</w:t>
      </w:r>
      <w:r w:rsidR="00FE0043">
        <w:rPr>
          <w:rFonts w:ascii="Times New Roman" w:hAnsi="Times New Roman" w:hint="eastAsia"/>
          <w:szCs w:val="21"/>
          <w:lang w:eastAsia="zh-CN"/>
        </w:rPr>
        <w:t>年</w:t>
      </w:r>
      <w:r w:rsidR="00E355D9">
        <w:rPr>
          <w:rFonts w:ascii="Times New Roman" w:hAnsi="Times New Roman" w:hint="eastAsia"/>
          <w:szCs w:val="21"/>
          <w:lang w:eastAsia="zh-CN"/>
        </w:rPr>
        <w:t xml:space="preserve">　　月　　</w:t>
      </w:r>
      <w:r w:rsidR="00FE0043" w:rsidRPr="00263D7A">
        <w:rPr>
          <w:rFonts w:ascii="Times New Roman" w:hAnsi="Times New Roman" w:hint="eastAsia"/>
          <w:szCs w:val="21"/>
          <w:lang w:eastAsia="zh-CN"/>
        </w:rPr>
        <w:t>日</w:t>
      </w:r>
    </w:p>
    <w:p w14:paraId="7089CF8C" w14:textId="77777777" w:rsidR="00FE0043" w:rsidRPr="00263D7A" w:rsidRDefault="00FE0043" w:rsidP="00FE0043">
      <w:pPr>
        <w:overflowPunct w:val="0"/>
        <w:rPr>
          <w:spacing w:val="2"/>
          <w:szCs w:val="21"/>
          <w:lang w:eastAsia="zh-CN"/>
        </w:rPr>
      </w:pPr>
    </w:p>
    <w:p w14:paraId="71EC31E1" w14:textId="77777777" w:rsidR="00FE0043" w:rsidRPr="00F55E14" w:rsidRDefault="00402987" w:rsidP="00FE0043">
      <w:pPr>
        <w:overflowPunct w:val="0"/>
        <w:rPr>
          <w:rFonts w:ascii="Times New Roman" w:hAnsi="Times New Roman"/>
          <w:szCs w:val="21"/>
        </w:rPr>
      </w:pPr>
      <w:r>
        <w:rPr>
          <w:rFonts w:ascii="Times New Roman" w:hAnsi="Times New Roman" w:hint="eastAsia"/>
          <w:szCs w:val="21"/>
        </w:rPr>
        <w:t>福岡県知事　殿</w:t>
      </w:r>
    </w:p>
    <w:p w14:paraId="0D42870B" w14:textId="77777777" w:rsidR="00FE0043" w:rsidRPr="00263D7A" w:rsidRDefault="00FE0043" w:rsidP="00FE0043">
      <w:pPr>
        <w:overflowPunct w:val="0"/>
        <w:rPr>
          <w:spacing w:val="2"/>
          <w:szCs w:val="21"/>
        </w:rPr>
      </w:pPr>
    </w:p>
    <w:p w14:paraId="4C435FAD" w14:textId="77777777" w:rsidR="00FE0043" w:rsidRPr="00263D7A" w:rsidRDefault="00FE0043" w:rsidP="00FE0043">
      <w:pPr>
        <w:overflowPunct w:val="0"/>
        <w:ind w:leftChars="1875" w:left="4087"/>
        <w:rPr>
          <w:spacing w:val="2"/>
          <w:szCs w:val="21"/>
        </w:rPr>
      </w:pPr>
      <w:r w:rsidRPr="00263D7A">
        <w:rPr>
          <w:rFonts w:ascii="Times New Roman" w:hAnsi="Times New Roman" w:hint="eastAsia"/>
          <w:szCs w:val="21"/>
        </w:rPr>
        <w:t>住　所</w:t>
      </w:r>
      <w:r w:rsidR="00376854">
        <w:rPr>
          <w:rFonts w:ascii="Times New Roman" w:hAnsi="Times New Roman" w:hint="eastAsia"/>
          <w:szCs w:val="21"/>
        </w:rPr>
        <w:t>：</w:t>
      </w:r>
    </w:p>
    <w:p w14:paraId="4FBA4FE8" w14:textId="77777777" w:rsidR="00FE0043" w:rsidRPr="00FA7781" w:rsidRDefault="00FE0043" w:rsidP="00FE0043">
      <w:pPr>
        <w:overflowPunct w:val="0"/>
        <w:ind w:leftChars="1875" w:left="4087"/>
        <w:rPr>
          <w:rFonts w:ascii="Times New Roman" w:hAnsi="Times New Roman"/>
          <w:szCs w:val="21"/>
        </w:rPr>
      </w:pPr>
    </w:p>
    <w:p w14:paraId="39984BE0" w14:textId="77777777" w:rsidR="00FE0043" w:rsidRDefault="00376854" w:rsidP="00FE0043">
      <w:pPr>
        <w:overflowPunct w:val="0"/>
        <w:ind w:leftChars="1875" w:left="4087"/>
        <w:rPr>
          <w:rFonts w:ascii="Times New Roman" w:hAnsi="Times New Roman"/>
          <w:szCs w:val="21"/>
        </w:rPr>
      </w:pPr>
      <w:r>
        <w:rPr>
          <w:rFonts w:ascii="Times New Roman" w:hAnsi="Times New Roman" w:hint="eastAsia"/>
          <w:szCs w:val="21"/>
        </w:rPr>
        <w:t>事業者名：</w:t>
      </w:r>
    </w:p>
    <w:p w14:paraId="22A3ACFD" w14:textId="77777777" w:rsidR="00FE0043" w:rsidRPr="00263D7A" w:rsidRDefault="00376854" w:rsidP="00FE0043">
      <w:pPr>
        <w:overflowPunct w:val="0"/>
        <w:ind w:leftChars="1875" w:left="4087"/>
        <w:rPr>
          <w:spacing w:val="2"/>
          <w:szCs w:val="21"/>
        </w:rPr>
      </w:pPr>
      <w:r>
        <w:rPr>
          <w:rFonts w:ascii="Times New Roman" w:hAnsi="Times New Roman" w:hint="eastAsia"/>
          <w:szCs w:val="21"/>
        </w:rPr>
        <w:t>代表者名：</w:t>
      </w:r>
      <w:r w:rsidR="00F55E14">
        <w:rPr>
          <w:rFonts w:ascii="Times New Roman" w:hAnsi="Times New Roman" w:hint="eastAsia"/>
          <w:szCs w:val="21"/>
        </w:rPr>
        <w:t xml:space="preserve">　　　　　　　　　　　　　　印</w:t>
      </w:r>
    </w:p>
    <w:p w14:paraId="7C302CDD" w14:textId="77777777" w:rsidR="00FE0043" w:rsidRDefault="00FE0043" w:rsidP="00FE0043">
      <w:pPr>
        <w:overflowPunct w:val="0"/>
        <w:rPr>
          <w:spacing w:val="2"/>
          <w:szCs w:val="21"/>
        </w:rPr>
      </w:pPr>
    </w:p>
    <w:p w14:paraId="5F361B03" w14:textId="77777777" w:rsidR="00FE0043" w:rsidRDefault="00FE0043" w:rsidP="00FE0043">
      <w:pPr>
        <w:overflowPunct w:val="0"/>
        <w:rPr>
          <w:spacing w:val="2"/>
          <w:szCs w:val="21"/>
        </w:rPr>
      </w:pPr>
    </w:p>
    <w:p w14:paraId="39B71E54" w14:textId="0060BD9B" w:rsidR="00FE0043" w:rsidRPr="00DB187B" w:rsidRDefault="00FE0043" w:rsidP="00FE0043">
      <w:pPr>
        <w:overflowPunct w:val="0"/>
        <w:rPr>
          <w:spacing w:val="2"/>
          <w:szCs w:val="21"/>
        </w:rPr>
      </w:pPr>
      <w:r>
        <w:rPr>
          <w:rFonts w:hint="eastAsia"/>
          <w:spacing w:val="2"/>
          <w:szCs w:val="21"/>
        </w:rPr>
        <w:t xml:space="preserve">　</w:t>
      </w:r>
      <w:r w:rsidR="00CA2D19">
        <w:rPr>
          <w:rFonts w:hint="eastAsia"/>
          <w:spacing w:val="2"/>
          <w:szCs w:val="21"/>
        </w:rPr>
        <w:t>令和８年度福岡県国際環境人材育成研修運営</w:t>
      </w:r>
      <w:r w:rsidR="00124106" w:rsidRPr="00124106">
        <w:rPr>
          <w:rFonts w:hint="eastAsia"/>
          <w:spacing w:val="2"/>
          <w:szCs w:val="21"/>
        </w:rPr>
        <w:t>業務</w:t>
      </w:r>
      <w:r w:rsidR="00124106">
        <w:rPr>
          <w:rFonts w:hint="eastAsia"/>
          <w:spacing w:val="2"/>
          <w:szCs w:val="21"/>
        </w:rPr>
        <w:t>委託企画提案公募</w:t>
      </w:r>
      <w:r w:rsidR="00601F4D" w:rsidRPr="00DB187B">
        <w:rPr>
          <w:rFonts w:hint="eastAsia"/>
          <w:spacing w:val="2"/>
          <w:szCs w:val="21"/>
        </w:rPr>
        <w:t>への参加資格</w:t>
      </w:r>
      <w:r w:rsidRPr="00DB187B">
        <w:rPr>
          <w:rFonts w:hint="eastAsia"/>
          <w:spacing w:val="2"/>
          <w:szCs w:val="21"/>
        </w:rPr>
        <w:t>については、</w:t>
      </w:r>
      <w:r w:rsidR="00402987" w:rsidRPr="00DB187B">
        <w:rPr>
          <w:rFonts w:hint="eastAsia"/>
          <w:spacing w:val="2"/>
          <w:szCs w:val="21"/>
        </w:rPr>
        <w:t>令和</w:t>
      </w:r>
      <w:r w:rsidR="00601F4D" w:rsidRPr="00DB187B">
        <w:rPr>
          <w:rFonts w:hint="eastAsia"/>
          <w:spacing w:val="2"/>
          <w:szCs w:val="21"/>
        </w:rPr>
        <w:t xml:space="preserve">　　年　　月　　</w:t>
      </w:r>
      <w:r w:rsidRPr="00DB187B">
        <w:rPr>
          <w:rFonts w:hint="eastAsia"/>
          <w:spacing w:val="2"/>
          <w:szCs w:val="21"/>
        </w:rPr>
        <w:t>日現在において、以下のとおり相違ありません。</w:t>
      </w:r>
    </w:p>
    <w:p w14:paraId="411346FF" w14:textId="77777777" w:rsidR="00FE0043" w:rsidRPr="00DB187B" w:rsidRDefault="00FE0043" w:rsidP="00FE0043">
      <w:pPr>
        <w:overflowPunct w:val="0"/>
        <w:rPr>
          <w:spacing w:val="2"/>
          <w:szCs w:val="21"/>
        </w:rPr>
      </w:pPr>
    </w:p>
    <w:p w14:paraId="1B976D3F" w14:textId="77777777" w:rsidR="00FE0043" w:rsidRPr="009D0F58" w:rsidRDefault="00FE0043" w:rsidP="00FE0043">
      <w:pPr>
        <w:overflowPunct w:val="0"/>
        <w:rPr>
          <w:rFonts w:ascii="ＭＳ ゴシック" w:eastAsia="ＭＳ ゴシック" w:hAnsi="ＭＳ ゴシック"/>
          <w:spacing w:val="2"/>
          <w:szCs w:val="21"/>
        </w:rPr>
      </w:pPr>
      <w:r w:rsidRPr="00DB187B">
        <w:rPr>
          <w:rFonts w:ascii="ＭＳ ゴシック" w:eastAsia="ＭＳ ゴシック" w:hAnsi="ＭＳ ゴシック" w:hint="eastAsia"/>
          <w:spacing w:val="2"/>
          <w:szCs w:val="21"/>
        </w:rPr>
        <w:t xml:space="preserve">１　</w:t>
      </w:r>
      <w:r w:rsidR="00601F4D" w:rsidRPr="00DB187B">
        <w:rPr>
          <w:rFonts w:ascii="ＭＳ ゴシック" w:eastAsia="ＭＳ ゴシック" w:hAnsi="ＭＳ ゴシック" w:hint="eastAsia"/>
          <w:spacing w:val="2"/>
          <w:szCs w:val="21"/>
        </w:rPr>
        <w:t>地方自治法施行令第１６７条の４</w:t>
      </w:r>
    </w:p>
    <w:p w14:paraId="1B46BDBD" w14:textId="77777777" w:rsidR="00601F4D" w:rsidRPr="009D0F58" w:rsidRDefault="00601F4D" w:rsidP="00601F4D">
      <w:pPr>
        <w:overflowPunct w:val="0"/>
        <w:rPr>
          <w:spacing w:val="2"/>
          <w:szCs w:val="21"/>
        </w:rPr>
      </w:pPr>
    </w:p>
    <w:p w14:paraId="03E9C9D0" w14:textId="77777777" w:rsidR="00601F4D" w:rsidRDefault="00601F4D" w:rsidP="00601F4D">
      <w:pPr>
        <w:overflowPunct w:val="0"/>
        <w:ind w:firstLineChars="200" w:firstLine="444"/>
        <w:rPr>
          <w:spacing w:val="2"/>
          <w:szCs w:val="21"/>
        </w:rPr>
      </w:pPr>
      <w:r>
        <w:rPr>
          <w:rFonts w:hint="eastAsia"/>
          <w:spacing w:val="2"/>
          <w:szCs w:val="21"/>
        </w:rPr>
        <w:t>該当する　・　該当しない</w:t>
      </w:r>
    </w:p>
    <w:p w14:paraId="3AEFF559" w14:textId="77777777" w:rsidR="00601F4D" w:rsidRDefault="00696166" w:rsidP="00FE0043">
      <w:pPr>
        <w:overflowPunct w:val="0"/>
        <w:rPr>
          <w:spacing w:val="2"/>
          <w:szCs w:val="21"/>
        </w:rPr>
      </w:pPr>
      <w:r>
        <w:rPr>
          <w:noProof/>
          <w:spacing w:val="2"/>
          <w:szCs w:val="21"/>
          <w:lang w:bidi="th-TH"/>
        </w:rPr>
        <mc:AlternateContent>
          <mc:Choice Requires="wps">
            <w:drawing>
              <wp:anchor distT="0" distB="0" distL="114300" distR="114300" simplePos="0" relativeHeight="251662336" behindDoc="0" locked="0" layoutInCell="1" allowOverlap="1" wp14:anchorId="5F50AA8E" wp14:editId="34ABFF99">
                <wp:simplePos x="0" y="0"/>
                <wp:positionH relativeFrom="column">
                  <wp:posOffset>33020</wp:posOffset>
                </wp:positionH>
                <wp:positionV relativeFrom="paragraph">
                  <wp:posOffset>57150</wp:posOffset>
                </wp:positionV>
                <wp:extent cx="5534660" cy="1345565"/>
                <wp:effectExtent l="9525" t="7620" r="8890"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14:paraId="10FE76FF" w14:textId="77777777" w:rsidR="00601F4D" w:rsidRDefault="00601F4D" w:rsidP="00A47DE2">
                            <w:pPr>
                              <w:spacing w:line="280" w:lineRule="exact"/>
                            </w:pPr>
                            <w:r>
                              <w:rPr>
                                <w:rFonts w:hint="eastAsia"/>
                              </w:rPr>
                              <w:t>（参考：地方自治法施行令第１６７条の４（抜粋））</w:t>
                            </w:r>
                          </w:p>
                          <w:p w14:paraId="0D27DFF1" w14:textId="77777777" w:rsidR="00601F4D" w:rsidRDefault="00601F4D" w:rsidP="00124106">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14:paraId="4DC6E915" w14:textId="77777777" w:rsidR="00601F4D" w:rsidRDefault="00601F4D" w:rsidP="00124106">
                            <w:pPr>
                              <w:spacing w:line="280" w:lineRule="exact"/>
                              <w:ind w:leftChars="100" w:left="218"/>
                            </w:pPr>
                            <w:r>
                              <w:rPr>
                                <w:rFonts w:hint="eastAsia"/>
                              </w:rPr>
                              <w:t>一　当該入札に係る契約を締結する能力を有しない者</w:t>
                            </w:r>
                          </w:p>
                          <w:p w14:paraId="62E89DDF" w14:textId="77777777" w:rsidR="00601F4D" w:rsidRDefault="00601F4D" w:rsidP="00124106">
                            <w:pPr>
                              <w:spacing w:line="280" w:lineRule="exact"/>
                              <w:ind w:leftChars="100" w:left="218"/>
                            </w:pPr>
                            <w:r>
                              <w:rPr>
                                <w:rFonts w:hint="eastAsia"/>
                              </w:rPr>
                              <w:t>二　破産手続開始の決定を受けて復権を得ない者</w:t>
                            </w:r>
                          </w:p>
                          <w:p w14:paraId="10FD6CA6" w14:textId="77777777" w:rsidR="00601F4D" w:rsidRDefault="00124106" w:rsidP="00124106">
                            <w:pPr>
                              <w:spacing w:line="280" w:lineRule="exact"/>
                              <w:ind w:leftChars="100" w:left="436" w:hangingChars="100" w:hanging="218"/>
                            </w:pPr>
                            <w:r>
                              <w:rPr>
                                <w:rFonts w:hint="eastAsia"/>
                              </w:rPr>
                              <w:t>三　暴力団員による不当な行為の防止等に関する法律（平成３年法律第７７</w:t>
                            </w:r>
                            <w:r w:rsidR="00601F4D">
                              <w:rPr>
                                <w:rFonts w:hint="eastAsia"/>
                              </w:rPr>
                              <w:t>号）第</w:t>
                            </w:r>
                            <w:r>
                              <w:rPr>
                                <w:rFonts w:hint="eastAsia"/>
                              </w:rPr>
                              <w:t>３２</w:t>
                            </w:r>
                            <w:r w:rsidR="00601F4D">
                              <w:rPr>
                                <w:rFonts w:hint="eastAsia"/>
                              </w:rPr>
                              <w:t>条第</w:t>
                            </w:r>
                            <w:r>
                              <w:rPr>
                                <w:rFonts w:hint="eastAsia"/>
                              </w:rPr>
                              <w:t>１</w:t>
                            </w:r>
                            <w:r w:rsidR="00601F4D">
                              <w:rPr>
                                <w:rFonts w:hint="eastAsia"/>
                              </w:rPr>
                              <w:t>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50AA8E" id="Text Box 4" o:spid="_x0000_s1027" type="#_x0000_t202" style="position:absolute;margin-left:2.6pt;margin-top:4.5pt;width:435.8pt;height:10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">
                <v:textbox style="mso-fit-shape-to-text:t">
                  <w:txbxContent>
                    <w:p w14:paraId="10FE76FF" w14:textId="77777777" w:rsidR="00601F4D" w:rsidRDefault="00601F4D" w:rsidP="00A47DE2">
                      <w:pPr>
                        <w:spacing w:line="280" w:lineRule="exact"/>
                      </w:pPr>
                      <w:r>
                        <w:rPr>
                          <w:rFonts w:hint="eastAsia"/>
                        </w:rPr>
                        <w:t>（参考：地方自治法施行令第１６７条の４（抜粋））</w:t>
                      </w:r>
                    </w:p>
                    <w:p w14:paraId="0D27DFF1" w14:textId="77777777" w:rsidR="00601F4D" w:rsidRDefault="00601F4D" w:rsidP="00124106">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14:paraId="4DC6E915" w14:textId="77777777" w:rsidR="00601F4D" w:rsidRDefault="00601F4D" w:rsidP="00124106">
                      <w:pPr>
                        <w:spacing w:line="280" w:lineRule="exact"/>
                        <w:ind w:leftChars="100" w:left="218"/>
                      </w:pPr>
                      <w:r>
                        <w:rPr>
                          <w:rFonts w:hint="eastAsia"/>
                        </w:rPr>
                        <w:t>一　当該入札に係る契約を締結する能力を有しない者</w:t>
                      </w:r>
                    </w:p>
                    <w:p w14:paraId="62E89DDF" w14:textId="77777777" w:rsidR="00601F4D" w:rsidRDefault="00601F4D" w:rsidP="00124106">
                      <w:pPr>
                        <w:spacing w:line="280" w:lineRule="exact"/>
                        <w:ind w:leftChars="100" w:left="218"/>
                      </w:pPr>
                      <w:r>
                        <w:rPr>
                          <w:rFonts w:hint="eastAsia"/>
                        </w:rPr>
                        <w:t>二　破産手続開始の決定を受けて復権を得ない者</w:t>
                      </w:r>
                    </w:p>
                    <w:p w14:paraId="10FD6CA6" w14:textId="77777777" w:rsidR="00601F4D" w:rsidRDefault="00124106" w:rsidP="00124106">
                      <w:pPr>
                        <w:spacing w:line="280" w:lineRule="exact"/>
                        <w:ind w:leftChars="100" w:left="436" w:hangingChars="100" w:hanging="218"/>
                      </w:pPr>
                      <w:r>
                        <w:rPr>
                          <w:rFonts w:hint="eastAsia"/>
                        </w:rPr>
                        <w:t>三　暴力団員による不当な行為の防止等に関する法律（平成３年法律第７７</w:t>
                      </w:r>
                      <w:r w:rsidR="00601F4D">
                        <w:rPr>
                          <w:rFonts w:hint="eastAsia"/>
                        </w:rPr>
                        <w:t>号）第</w:t>
                      </w:r>
                      <w:r>
                        <w:rPr>
                          <w:rFonts w:hint="eastAsia"/>
                        </w:rPr>
                        <w:t>３２</w:t>
                      </w:r>
                      <w:r w:rsidR="00601F4D">
                        <w:rPr>
                          <w:rFonts w:hint="eastAsia"/>
                        </w:rPr>
                        <w:t>条第</w:t>
                      </w:r>
                      <w:r>
                        <w:rPr>
                          <w:rFonts w:hint="eastAsia"/>
                        </w:rPr>
                        <w:t>１</w:t>
                      </w:r>
                      <w:r w:rsidR="00601F4D">
                        <w:rPr>
                          <w:rFonts w:hint="eastAsia"/>
                        </w:rPr>
                        <w:t>項各号に掲げる者</w:t>
                      </w:r>
                    </w:p>
                  </w:txbxContent>
                </v:textbox>
              </v:shape>
            </w:pict>
          </mc:Fallback>
        </mc:AlternateContent>
      </w:r>
    </w:p>
    <w:p w14:paraId="22A4276F" w14:textId="77777777" w:rsidR="00601F4D" w:rsidRDefault="00601F4D" w:rsidP="00FE0043">
      <w:pPr>
        <w:overflowPunct w:val="0"/>
        <w:rPr>
          <w:spacing w:val="2"/>
          <w:szCs w:val="21"/>
        </w:rPr>
      </w:pPr>
    </w:p>
    <w:p w14:paraId="0E898779" w14:textId="77777777" w:rsidR="00601F4D" w:rsidRDefault="00601F4D" w:rsidP="00FE0043">
      <w:pPr>
        <w:overflowPunct w:val="0"/>
        <w:rPr>
          <w:spacing w:val="2"/>
          <w:szCs w:val="21"/>
        </w:rPr>
      </w:pPr>
    </w:p>
    <w:p w14:paraId="4D1EDEA2" w14:textId="77777777" w:rsidR="00601F4D" w:rsidRDefault="00601F4D" w:rsidP="00FE0043">
      <w:pPr>
        <w:overflowPunct w:val="0"/>
        <w:rPr>
          <w:spacing w:val="2"/>
          <w:szCs w:val="21"/>
        </w:rPr>
      </w:pPr>
    </w:p>
    <w:p w14:paraId="344FD71A" w14:textId="77777777" w:rsidR="00601F4D" w:rsidRDefault="00601F4D" w:rsidP="00FE0043">
      <w:pPr>
        <w:overflowPunct w:val="0"/>
        <w:rPr>
          <w:spacing w:val="2"/>
          <w:szCs w:val="21"/>
        </w:rPr>
      </w:pPr>
    </w:p>
    <w:p w14:paraId="75FBC9A6" w14:textId="77777777" w:rsidR="00FE0043" w:rsidRDefault="00FE0043" w:rsidP="00FE0043">
      <w:pPr>
        <w:overflowPunct w:val="0"/>
        <w:rPr>
          <w:spacing w:val="2"/>
          <w:szCs w:val="21"/>
        </w:rPr>
      </w:pPr>
    </w:p>
    <w:p w14:paraId="5773D0E7" w14:textId="77777777" w:rsidR="00124106" w:rsidRPr="009D0F58" w:rsidRDefault="00124106" w:rsidP="00124106">
      <w:pPr>
        <w:overflowPunct w:val="0"/>
        <w:rPr>
          <w:spacing w:val="2"/>
          <w:szCs w:val="21"/>
        </w:rPr>
      </w:pPr>
    </w:p>
    <w:p w14:paraId="11220177" w14:textId="77777777" w:rsidR="00124106" w:rsidRPr="00E355D9" w:rsidRDefault="00E355D9" w:rsidP="00124106">
      <w:pPr>
        <w:overflowPunct w:val="0"/>
        <w:rPr>
          <w:rFonts w:asciiTheme="majorEastAsia" w:eastAsiaTheme="majorEastAsia" w:hAnsiTheme="majorEastAsia"/>
          <w:spacing w:val="2"/>
          <w:szCs w:val="21"/>
        </w:rPr>
      </w:pPr>
      <w:r w:rsidRPr="00E355D9">
        <w:rPr>
          <w:rFonts w:asciiTheme="majorEastAsia" w:eastAsiaTheme="majorEastAsia" w:hAnsiTheme="majorEastAsia" w:hint="eastAsia"/>
          <w:spacing w:val="2"/>
          <w:szCs w:val="21"/>
        </w:rPr>
        <w:t>２</w:t>
      </w:r>
      <w:r w:rsidR="00124106" w:rsidRPr="00E355D9">
        <w:rPr>
          <w:rFonts w:asciiTheme="majorEastAsia" w:eastAsiaTheme="majorEastAsia" w:hAnsiTheme="majorEastAsia" w:hint="eastAsia"/>
          <w:spacing w:val="2"/>
          <w:szCs w:val="21"/>
        </w:rPr>
        <w:t xml:space="preserve">　</w:t>
      </w:r>
      <w:r w:rsidR="00D75235" w:rsidRPr="00E355D9">
        <w:rPr>
          <w:rFonts w:asciiTheme="majorEastAsia" w:eastAsiaTheme="majorEastAsia" w:hAnsiTheme="majorEastAsia" w:hint="eastAsia"/>
          <w:spacing w:val="2"/>
          <w:szCs w:val="21"/>
        </w:rPr>
        <w:t>福岡県物品購入等に係る物品業者の指名停止等措置要綱に基づく</w:t>
      </w:r>
      <w:r w:rsidR="00124106" w:rsidRPr="00E355D9">
        <w:rPr>
          <w:rFonts w:asciiTheme="majorEastAsia" w:eastAsiaTheme="majorEastAsia" w:hAnsiTheme="majorEastAsia" w:hint="eastAsia"/>
          <w:spacing w:val="2"/>
          <w:szCs w:val="21"/>
        </w:rPr>
        <w:t>指名停止</w:t>
      </w:r>
    </w:p>
    <w:p w14:paraId="609EFA03" w14:textId="77777777" w:rsidR="00124106" w:rsidRDefault="00124106" w:rsidP="00124106">
      <w:pPr>
        <w:overflowPunct w:val="0"/>
        <w:rPr>
          <w:spacing w:val="2"/>
          <w:szCs w:val="21"/>
        </w:rPr>
      </w:pPr>
    </w:p>
    <w:p w14:paraId="4DEA1F61" w14:textId="77777777" w:rsidR="00124106" w:rsidRDefault="00124106" w:rsidP="00124106">
      <w:pPr>
        <w:overflowPunct w:val="0"/>
        <w:ind w:firstLineChars="200" w:firstLine="444"/>
        <w:rPr>
          <w:spacing w:val="2"/>
          <w:szCs w:val="21"/>
        </w:rPr>
      </w:pPr>
      <w:r>
        <w:rPr>
          <w:rFonts w:hint="eastAsia"/>
          <w:spacing w:val="2"/>
          <w:szCs w:val="21"/>
        </w:rPr>
        <w:t>指名停止期間中である　・　指名停止期間中でない</w:t>
      </w:r>
    </w:p>
    <w:p w14:paraId="29C2A15C" w14:textId="77777777" w:rsidR="00D75235" w:rsidRDefault="00D75235" w:rsidP="00D75235">
      <w:pPr>
        <w:overflowPunct w:val="0"/>
        <w:ind w:firstLineChars="200" w:firstLine="444"/>
        <w:rPr>
          <w:spacing w:val="2"/>
          <w:szCs w:val="21"/>
        </w:rPr>
      </w:pPr>
    </w:p>
    <w:p w14:paraId="2AB50716" w14:textId="77777777" w:rsidR="00D75235" w:rsidRPr="0028327E" w:rsidRDefault="00E355D9" w:rsidP="00E355D9">
      <w:pPr>
        <w:widowControl/>
        <w:adjustRightInd/>
        <w:ind w:left="222" w:hangingChars="100" w:hanging="222"/>
        <w:textAlignment w:val="auto"/>
        <w:rPr>
          <w:rFonts w:asciiTheme="majorEastAsia" w:eastAsiaTheme="majorEastAsia" w:hAnsiTheme="majorEastAsia"/>
          <w:spacing w:val="2"/>
          <w:szCs w:val="21"/>
        </w:rPr>
      </w:pPr>
      <w:r>
        <w:rPr>
          <w:rFonts w:asciiTheme="majorEastAsia" w:eastAsiaTheme="majorEastAsia" w:hAnsiTheme="majorEastAsia" w:hint="eastAsia"/>
          <w:spacing w:val="2"/>
          <w:szCs w:val="21"/>
        </w:rPr>
        <w:t>３</w:t>
      </w:r>
      <w:r w:rsidR="00D75235" w:rsidRPr="0028327E">
        <w:rPr>
          <w:rFonts w:asciiTheme="majorEastAsia" w:eastAsiaTheme="majorEastAsia" w:hAnsiTheme="majorEastAsia" w:hint="eastAsia"/>
          <w:spacing w:val="2"/>
          <w:szCs w:val="21"/>
        </w:rPr>
        <w:t xml:space="preserve">　</w:t>
      </w:r>
      <w:r w:rsidR="00D75235">
        <w:rPr>
          <w:rFonts w:asciiTheme="majorEastAsia" w:eastAsiaTheme="majorEastAsia" w:hAnsiTheme="majorEastAsia" w:hint="eastAsia"/>
          <w:spacing w:val="2"/>
          <w:szCs w:val="21"/>
        </w:rPr>
        <w:t>福岡県暴力団</w:t>
      </w:r>
      <w:r w:rsidR="00D75235" w:rsidRPr="0028327E">
        <w:rPr>
          <w:rFonts w:asciiTheme="majorEastAsia" w:eastAsiaTheme="majorEastAsia" w:hAnsiTheme="majorEastAsia" w:hint="eastAsia"/>
          <w:spacing w:val="2"/>
          <w:szCs w:val="21"/>
        </w:rPr>
        <w:t>排除条例に定める暴力団員又は暴力団若しくは暴力団員と</w:t>
      </w:r>
      <w:r w:rsidR="00D75235">
        <w:rPr>
          <w:rFonts w:asciiTheme="majorEastAsia" w:eastAsiaTheme="majorEastAsia" w:hAnsiTheme="majorEastAsia" w:hint="eastAsia"/>
          <w:spacing w:val="2"/>
          <w:szCs w:val="21"/>
        </w:rPr>
        <w:t>の</w:t>
      </w:r>
      <w:r w:rsidR="00D75235" w:rsidRPr="0028327E">
        <w:rPr>
          <w:rFonts w:asciiTheme="majorEastAsia" w:eastAsiaTheme="majorEastAsia" w:hAnsiTheme="majorEastAsia" w:hint="eastAsia"/>
          <w:spacing w:val="2"/>
          <w:szCs w:val="21"/>
        </w:rPr>
        <w:t>密接な関係</w:t>
      </w:r>
      <w:r>
        <w:rPr>
          <w:rFonts w:asciiTheme="majorEastAsia" w:eastAsiaTheme="majorEastAsia" w:hAnsiTheme="majorEastAsia" w:hint="eastAsia"/>
          <w:spacing w:val="2"/>
          <w:szCs w:val="21"/>
        </w:rPr>
        <w:t>を有する者</w:t>
      </w:r>
    </w:p>
    <w:p w14:paraId="7DDDA776" w14:textId="77777777" w:rsidR="00D75235" w:rsidRDefault="00D75235" w:rsidP="00D75235">
      <w:pPr>
        <w:widowControl/>
        <w:adjustRightInd/>
        <w:textAlignment w:val="auto"/>
        <w:rPr>
          <w:spacing w:val="2"/>
          <w:szCs w:val="21"/>
        </w:rPr>
      </w:pPr>
    </w:p>
    <w:p w14:paraId="3B6E5D38" w14:textId="77777777" w:rsidR="00D75235" w:rsidRDefault="00D75235" w:rsidP="00D75235">
      <w:pPr>
        <w:widowControl/>
        <w:adjustRightInd/>
        <w:textAlignment w:val="auto"/>
        <w:rPr>
          <w:spacing w:val="2"/>
          <w:szCs w:val="21"/>
        </w:rPr>
      </w:pPr>
      <w:r>
        <w:rPr>
          <w:rFonts w:hint="eastAsia"/>
          <w:spacing w:val="2"/>
          <w:szCs w:val="21"/>
        </w:rPr>
        <w:t xml:space="preserve">　　</w:t>
      </w:r>
      <w:r w:rsidR="00E355D9">
        <w:rPr>
          <w:rFonts w:hint="eastAsia"/>
          <w:spacing w:val="2"/>
          <w:szCs w:val="21"/>
        </w:rPr>
        <w:t>該当する</w:t>
      </w:r>
      <w:r>
        <w:rPr>
          <w:rFonts w:hint="eastAsia"/>
          <w:spacing w:val="2"/>
          <w:szCs w:val="21"/>
        </w:rPr>
        <w:t xml:space="preserve">　・　</w:t>
      </w:r>
      <w:r w:rsidR="00E355D9">
        <w:rPr>
          <w:rFonts w:hint="eastAsia"/>
          <w:spacing w:val="2"/>
          <w:szCs w:val="21"/>
        </w:rPr>
        <w:t>該当</w:t>
      </w:r>
      <w:r>
        <w:rPr>
          <w:rFonts w:hint="eastAsia"/>
          <w:spacing w:val="2"/>
          <w:szCs w:val="21"/>
        </w:rPr>
        <w:t>しない</w:t>
      </w:r>
    </w:p>
    <w:p w14:paraId="13FAF0DB" w14:textId="77777777" w:rsidR="00D75235" w:rsidRDefault="00D75235" w:rsidP="00D75235">
      <w:pPr>
        <w:overflowPunct w:val="0"/>
        <w:rPr>
          <w:spacing w:val="2"/>
          <w:szCs w:val="21"/>
        </w:rPr>
      </w:pPr>
    </w:p>
    <w:p w14:paraId="1CF6CE4A" w14:textId="77777777" w:rsidR="00FE0043" w:rsidRPr="009D0F58" w:rsidRDefault="00E355D9" w:rsidP="00FE0043">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４</w:t>
      </w:r>
      <w:r w:rsidR="00FE0043" w:rsidRPr="009D0F58">
        <w:rPr>
          <w:rFonts w:ascii="ＭＳ ゴシック" w:eastAsia="ＭＳ ゴシック" w:hAnsi="ＭＳ ゴシック" w:hint="eastAsia"/>
          <w:spacing w:val="2"/>
          <w:szCs w:val="21"/>
        </w:rPr>
        <w:t xml:space="preserve">　更生手続開始又は再生手続開始の申立て</w:t>
      </w:r>
    </w:p>
    <w:p w14:paraId="4354A05C" w14:textId="77777777" w:rsidR="00FE0043" w:rsidRPr="009D0F58" w:rsidRDefault="00FE0043" w:rsidP="00FE0043">
      <w:pPr>
        <w:overflowPunct w:val="0"/>
        <w:rPr>
          <w:spacing w:val="2"/>
          <w:szCs w:val="21"/>
        </w:rPr>
      </w:pPr>
    </w:p>
    <w:p w14:paraId="2098BB19" w14:textId="77777777" w:rsidR="00FE0043" w:rsidRDefault="00FE0043" w:rsidP="00FE0043">
      <w:pPr>
        <w:overflowPunct w:val="0"/>
        <w:ind w:firstLineChars="200" w:firstLine="444"/>
        <w:rPr>
          <w:spacing w:val="2"/>
          <w:szCs w:val="21"/>
        </w:rPr>
      </w:pPr>
      <w:r>
        <w:rPr>
          <w:rFonts w:hint="eastAsia"/>
          <w:spacing w:val="2"/>
          <w:szCs w:val="21"/>
        </w:rPr>
        <w:t>申立てを行っている　・　申立てを行っていない</w:t>
      </w:r>
    </w:p>
    <w:p w14:paraId="1E4E611C" w14:textId="77777777" w:rsidR="00402987" w:rsidRDefault="00402987">
      <w:pPr>
        <w:widowControl/>
        <w:adjustRightInd/>
        <w:textAlignment w:val="auto"/>
        <w:rPr>
          <w:spacing w:val="2"/>
          <w:szCs w:val="21"/>
        </w:rPr>
      </w:pPr>
    </w:p>
    <w:p w14:paraId="3FF03D66" w14:textId="77777777" w:rsidR="00D75235" w:rsidRDefault="00D75235">
      <w:pPr>
        <w:widowControl/>
        <w:adjustRightInd/>
        <w:textAlignment w:val="auto"/>
        <w:rPr>
          <w:spacing w:val="2"/>
          <w:szCs w:val="21"/>
        </w:rPr>
      </w:pPr>
    </w:p>
    <w:p w14:paraId="7E703DCE" w14:textId="77777777" w:rsidR="00D75235" w:rsidRDefault="00D75235">
      <w:pPr>
        <w:widowControl/>
        <w:adjustRightInd/>
        <w:textAlignment w:val="auto"/>
        <w:rPr>
          <w:spacing w:val="2"/>
          <w:szCs w:val="21"/>
        </w:rPr>
      </w:pPr>
    </w:p>
    <w:p w14:paraId="32FFFA2D" w14:textId="77777777" w:rsidR="00E355D9" w:rsidRPr="009D0F58" w:rsidRDefault="00E355D9" w:rsidP="00E355D9">
      <w:pPr>
        <w:overflowPunct w:val="0"/>
        <w:jc w:val="center"/>
        <w:rPr>
          <w:rFonts w:ascii="ＭＳ ゴシック" w:eastAsia="ＭＳ ゴシック" w:hAnsi="ＭＳ ゴシック"/>
          <w:spacing w:val="2"/>
          <w:szCs w:val="21"/>
          <w:lang w:eastAsia="zh-CN"/>
        </w:rPr>
      </w:pPr>
      <w:r>
        <w:rPr>
          <w:rFonts w:ascii="ＭＳ ゴシック" w:eastAsia="ＭＳ ゴシック" w:hAnsi="ＭＳ ゴシック"/>
          <w:noProof/>
          <w:szCs w:val="21"/>
          <w:lang w:bidi="th-TH"/>
        </w:rPr>
        <w:lastRenderedPageBreak/>
        <mc:AlternateContent>
          <mc:Choice Requires="wps">
            <w:drawing>
              <wp:anchor distT="0" distB="0" distL="114300" distR="114300" simplePos="0" relativeHeight="251673600" behindDoc="0" locked="0" layoutInCell="1" allowOverlap="1" wp14:anchorId="45796DA5" wp14:editId="5E701D58">
                <wp:simplePos x="0" y="0"/>
                <wp:positionH relativeFrom="column">
                  <wp:posOffset>4799965</wp:posOffset>
                </wp:positionH>
                <wp:positionV relativeFrom="paragraph">
                  <wp:posOffset>-234315</wp:posOffset>
                </wp:positionV>
                <wp:extent cx="1176655" cy="314325"/>
                <wp:effectExtent l="0" t="3810" r="444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A01B" w14:textId="4ADE08E6" w:rsidR="00E355D9" w:rsidRPr="00B05CA3" w:rsidRDefault="00E355D9" w:rsidP="001B189B">
                            <w:pPr>
                              <w:jc w:val="center"/>
                              <w:rPr>
                                <w:rFonts w:asciiTheme="majorEastAsia" w:eastAsiaTheme="majorEastAsia" w:hAnsiTheme="majorEastAsia"/>
                              </w:rPr>
                            </w:pPr>
                            <w:r w:rsidRPr="00B05CA3">
                              <w:rPr>
                                <w:rFonts w:asciiTheme="majorEastAsia" w:eastAsiaTheme="majorEastAsia" w:hAnsiTheme="majorEastAsia" w:hint="eastAsia"/>
                              </w:rPr>
                              <w:t>（様式</w:t>
                            </w:r>
                            <w:r w:rsidR="001B189B" w:rsidRPr="00B05CA3">
                              <w:rPr>
                                <w:rFonts w:asciiTheme="majorEastAsia" w:eastAsiaTheme="majorEastAsia" w:hAnsiTheme="majorEastAsia" w:hint="eastAsia"/>
                              </w:rPr>
                              <w:t>２</w:t>
                            </w:r>
                            <w:r w:rsidRPr="00B05CA3">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796DA5" id="_x0000_s1028" type="#_x0000_t202" style="position:absolute;left:0;text-align:left;margin-left:377.95pt;margin-top:-18.45pt;width:92.65pt;height:24.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" stroked="f">
                <v:textbox style="mso-fit-shape-to-text:t">
                  <w:txbxContent>
                    <w:p w14:paraId="11E2A01B" w14:textId="4ADE08E6" w:rsidR="00E355D9" w:rsidRPr="00B05CA3" w:rsidRDefault="00E355D9" w:rsidP="001B189B">
                      <w:pPr>
                        <w:jc w:val="center"/>
                        <w:rPr>
                          <w:rFonts w:asciiTheme="majorEastAsia" w:eastAsiaTheme="majorEastAsia" w:hAnsiTheme="majorEastAsia"/>
                        </w:rPr>
                      </w:pPr>
                      <w:r w:rsidRPr="00B05CA3">
                        <w:rPr>
                          <w:rFonts w:asciiTheme="majorEastAsia" w:eastAsiaTheme="majorEastAsia" w:hAnsiTheme="majorEastAsia" w:hint="eastAsia"/>
                        </w:rPr>
                        <w:t>（様式</w:t>
                      </w:r>
                      <w:r w:rsidR="001B189B" w:rsidRPr="00B05CA3">
                        <w:rPr>
                          <w:rFonts w:asciiTheme="majorEastAsia" w:eastAsiaTheme="majorEastAsia" w:hAnsiTheme="majorEastAsia" w:hint="eastAsia"/>
                        </w:rPr>
                        <w:t>２</w:t>
                      </w:r>
                      <w:r w:rsidRPr="00B05CA3">
                        <w:rPr>
                          <w:rFonts w:asciiTheme="majorEastAsia" w:eastAsiaTheme="majorEastAsia" w:hAnsiTheme="majorEastAsia" w:hint="eastAsia"/>
                        </w:rPr>
                        <w:t>）</w:t>
                      </w:r>
                    </w:p>
                  </w:txbxContent>
                </v:textbox>
              </v:shape>
            </w:pict>
          </mc:Fallback>
        </mc:AlternateContent>
      </w:r>
      <w:r>
        <w:rPr>
          <w:rFonts w:ascii="ＭＳ ゴシック" w:eastAsia="ＭＳ ゴシック" w:hAnsi="ＭＳ ゴシック" w:hint="eastAsia"/>
          <w:szCs w:val="21"/>
          <w:lang w:eastAsia="zh-CN"/>
        </w:rPr>
        <w:t>応募資格申出</w:t>
      </w:r>
      <w:r w:rsidRPr="009D0F58">
        <w:rPr>
          <w:rFonts w:ascii="ＭＳ ゴシック" w:eastAsia="ＭＳ ゴシック" w:hAnsi="ＭＳ ゴシック" w:hint="eastAsia"/>
          <w:szCs w:val="21"/>
          <w:lang w:eastAsia="zh-CN"/>
        </w:rPr>
        <w:t>書</w:t>
      </w:r>
      <w:r w:rsidRPr="00696166">
        <w:rPr>
          <w:rFonts w:ascii="ＭＳ ゴシック" w:eastAsia="ＭＳ ゴシック" w:hAnsi="ＭＳ ゴシック" w:hint="eastAsia"/>
          <w:b/>
          <w:color w:val="FF0000"/>
          <w:szCs w:val="21"/>
          <w:lang w:eastAsia="zh-CN"/>
        </w:rPr>
        <w:t>（記入例）</w:t>
      </w:r>
    </w:p>
    <w:p w14:paraId="212D7162" w14:textId="77777777" w:rsidR="00E355D9" w:rsidRPr="00263D7A" w:rsidRDefault="00E355D9" w:rsidP="00E355D9">
      <w:pPr>
        <w:overflowPunct w:val="0"/>
        <w:rPr>
          <w:spacing w:val="2"/>
          <w:szCs w:val="21"/>
          <w:lang w:eastAsia="zh-CN"/>
        </w:rPr>
      </w:pPr>
    </w:p>
    <w:p w14:paraId="676378B1" w14:textId="77777777" w:rsidR="00E355D9" w:rsidRPr="00263D7A" w:rsidRDefault="00E355D9" w:rsidP="00E355D9">
      <w:pPr>
        <w:overflowPunct w:val="0"/>
        <w:ind w:left="4770" w:firstLineChars="500" w:firstLine="1090"/>
        <w:rPr>
          <w:spacing w:val="2"/>
          <w:szCs w:val="21"/>
          <w:lang w:eastAsia="zh-CN"/>
        </w:rPr>
      </w:pPr>
      <w:r>
        <w:rPr>
          <w:noProof/>
          <w:spacing w:val="2"/>
          <w:szCs w:val="21"/>
          <w:lang w:bidi="th-TH"/>
        </w:rPr>
        <mc:AlternateContent>
          <mc:Choice Requires="wps">
            <w:drawing>
              <wp:anchor distT="0" distB="0" distL="114300" distR="114300" simplePos="0" relativeHeight="251677696" behindDoc="0" locked="0" layoutInCell="1" allowOverlap="1" wp14:anchorId="0E22A0F9" wp14:editId="6186286D">
                <wp:simplePos x="0" y="0"/>
                <wp:positionH relativeFrom="column">
                  <wp:posOffset>1174860</wp:posOffset>
                </wp:positionH>
                <wp:positionV relativeFrom="paragraph">
                  <wp:posOffset>193813</wp:posOffset>
                </wp:positionV>
                <wp:extent cx="2949934" cy="1073316"/>
                <wp:effectExtent l="0" t="38100" r="60325" b="3175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9934" cy="1073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7B914" id="_x0000_t32" coordsize="21600,21600" o:spt="32" o:oned="t" path="m,l21600,21600e" filled="f">
                <v:path arrowok="t" fillok="f" o:connecttype="none"/>
                <o:lock v:ext="edit" shapetype="t"/>
              </v:shapetype>
              <v:shape id="AutoShape 25" o:spid="_x0000_s1026" type="#_x0000_t32" style="position:absolute;left:0;text-align:left;margin-left:92.5pt;margin-top:15.25pt;width:232.3pt;height:8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">
                <v:stroke endarrow="block"/>
              </v:shape>
            </w:pict>
          </mc:Fallback>
        </mc:AlternateContent>
      </w:r>
      <w:r>
        <w:rPr>
          <w:rFonts w:ascii="Times New Roman" w:hAnsi="Times New Roman" w:hint="eastAsia"/>
          <w:szCs w:val="21"/>
          <w:lang w:eastAsia="zh-CN"/>
        </w:rPr>
        <w:t>令和　　年</w:t>
      </w:r>
      <w:r w:rsidRPr="00263D7A">
        <w:rPr>
          <w:rFonts w:ascii="Times New Roman" w:hAnsi="Times New Roman" w:hint="eastAsia"/>
          <w:szCs w:val="21"/>
          <w:lang w:eastAsia="zh-CN"/>
        </w:rPr>
        <w:t xml:space="preserve">　　月</w:t>
      </w:r>
      <w:r>
        <w:rPr>
          <w:rFonts w:ascii="Times New Roman" w:hAnsi="Times New Roman" w:hint="eastAsia"/>
          <w:szCs w:val="21"/>
          <w:lang w:eastAsia="zh-CN"/>
        </w:rPr>
        <w:t xml:space="preserve">　　</w:t>
      </w:r>
      <w:r w:rsidRPr="00263D7A">
        <w:rPr>
          <w:rFonts w:ascii="Times New Roman" w:hAnsi="Times New Roman" w:hint="eastAsia"/>
          <w:szCs w:val="21"/>
          <w:lang w:eastAsia="zh-CN"/>
        </w:rPr>
        <w:t>日</w:t>
      </w:r>
    </w:p>
    <w:p w14:paraId="6E1A1210" w14:textId="77777777" w:rsidR="00E355D9" w:rsidRPr="00263D7A" w:rsidRDefault="00E355D9" w:rsidP="00E355D9">
      <w:pPr>
        <w:overflowPunct w:val="0"/>
        <w:rPr>
          <w:spacing w:val="2"/>
          <w:szCs w:val="21"/>
          <w:lang w:eastAsia="zh-CN"/>
        </w:rPr>
      </w:pPr>
    </w:p>
    <w:p w14:paraId="7933E200" w14:textId="77777777" w:rsidR="00E355D9" w:rsidRPr="00F55E14" w:rsidRDefault="00E355D9" w:rsidP="00E355D9">
      <w:pPr>
        <w:overflowPunct w:val="0"/>
        <w:rPr>
          <w:rFonts w:ascii="Times New Roman" w:hAnsi="Times New Roman"/>
          <w:szCs w:val="21"/>
        </w:rPr>
      </w:pPr>
      <w:r>
        <w:rPr>
          <w:rFonts w:ascii="Times New Roman" w:hAnsi="Times New Roman" w:hint="eastAsia"/>
          <w:szCs w:val="21"/>
        </w:rPr>
        <w:t>福岡県知事　殿</w:t>
      </w:r>
    </w:p>
    <w:p w14:paraId="5672134F" w14:textId="77777777" w:rsidR="00E355D9" w:rsidRPr="00263D7A" w:rsidRDefault="00E355D9" w:rsidP="00E355D9">
      <w:pPr>
        <w:overflowPunct w:val="0"/>
        <w:rPr>
          <w:spacing w:val="2"/>
          <w:szCs w:val="21"/>
        </w:rPr>
      </w:pPr>
    </w:p>
    <w:p w14:paraId="715B9A88" w14:textId="77777777" w:rsidR="00E355D9" w:rsidRPr="00263D7A" w:rsidRDefault="00E355D9" w:rsidP="00E355D9">
      <w:pPr>
        <w:overflowPunct w:val="0"/>
        <w:ind w:leftChars="1875" w:left="4087"/>
        <w:rPr>
          <w:spacing w:val="2"/>
          <w:szCs w:val="21"/>
        </w:rPr>
      </w:pPr>
      <w:r w:rsidRPr="00263D7A">
        <w:rPr>
          <w:rFonts w:ascii="Times New Roman" w:hAnsi="Times New Roman" w:hint="eastAsia"/>
          <w:szCs w:val="21"/>
        </w:rPr>
        <w:t>住　所</w:t>
      </w:r>
      <w:r>
        <w:rPr>
          <w:rFonts w:ascii="Times New Roman" w:hAnsi="Times New Roman" w:hint="eastAsia"/>
          <w:szCs w:val="21"/>
        </w:rPr>
        <w:t>：</w:t>
      </w:r>
    </w:p>
    <w:p w14:paraId="624455A1" w14:textId="77777777" w:rsidR="00E355D9" w:rsidRPr="00FA7781" w:rsidRDefault="00E355D9" w:rsidP="00E355D9">
      <w:pPr>
        <w:overflowPunct w:val="0"/>
        <w:ind w:leftChars="1875" w:left="4087"/>
        <w:rPr>
          <w:rFonts w:ascii="Times New Roman" w:hAnsi="Times New Roman"/>
          <w:szCs w:val="21"/>
        </w:rPr>
      </w:pPr>
      <w:r>
        <w:rPr>
          <w:noProof/>
          <w:spacing w:val="2"/>
          <w:szCs w:val="21"/>
          <w:lang w:bidi="th-TH"/>
        </w:rPr>
        <mc:AlternateContent>
          <mc:Choice Requires="wps">
            <w:drawing>
              <wp:anchor distT="0" distB="0" distL="114300" distR="114300" simplePos="0" relativeHeight="251675648" behindDoc="0" locked="0" layoutInCell="1" allowOverlap="1" wp14:anchorId="72C9D1BC" wp14:editId="438007F7">
                <wp:simplePos x="0" y="0"/>
                <wp:positionH relativeFrom="column">
                  <wp:posOffset>77580</wp:posOffset>
                </wp:positionH>
                <wp:positionV relativeFrom="paragraph">
                  <wp:posOffset>152814</wp:posOffset>
                </wp:positionV>
                <wp:extent cx="1820849" cy="465565"/>
                <wp:effectExtent l="0" t="0" r="27305" b="1079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849" cy="465565"/>
                        </a:xfrm>
                        <a:prstGeom prst="rect">
                          <a:avLst/>
                        </a:prstGeom>
                        <a:solidFill>
                          <a:srgbClr val="FFFFFF"/>
                        </a:solidFill>
                        <a:ln w="9525">
                          <a:solidFill>
                            <a:srgbClr val="000000"/>
                          </a:solidFill>
                          <a:miter lim="800000"/>
                          <a:headEnd/>
                          <a:tailEnd/>
                        </a:ln>
                      </wps:spPr>
                      <wps:txbx>
                        <w:txbxContent>
                          <w:p w14:paraId="25ED5855" w14:textId="77777777" w:rsidR="00E355D9" w:rsidRPr="0076293C" w:rsidRDefault="00E355D9" w:rsidP="00E355D9">
                            <w:pPr>
                              <w:jc w:val="center"/>
                              <w:rPr>
                                <w:color w:val="FF0000"/>
                                <w:u w:val="single"/>
                              </w:rPr>
                            </w:pPr>
                            <w:r w:rsidRPr="00DB187B">
                              <w:rPr>
                                <w:rFonts w:hint="eastAsia"/>
                                <w:color w:val="FF0000"/>
                                <w:u w:val="single"/>
                              </w:rPr>
                              <w:t>提出日</w:t>
                            </w:r>
                            <w:r>
                              <w:rPr>
                                <w:rFonts w:hint="eastAsia"/>
                              </w:rPr>
                              <w:t>を記入すること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9D1BC" id="Text Box 24" o:spid="_x0000_s1029" type="#_x0000_t202" style="position:absolute;left:0;text-align:left;margin-left:6.1pt;margin-top:12.05pt;width:143.35pt;height:3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">
                <v:textbox>
                  <w:txbxContent>
                    <w:p w14:paraId="25ED5855" w14:textId="77777777" w:rsidR="00E355D9" w:rsidRPr="0076293C" w:rsidRDefault="00E355D9" w:rsidP="00E355D9">
                      <w:pPr>
                        <w:jc w:val="center"/>
                        <w:rPr>
                          <w:color w:val="FF0000"/>
                          <w:u w:val="single"/>
                        </w:rPr>
                      </w:pPr>
                      <w:r w:rsidRPr="00DB187B">
                        <w:rPr>
                          <w:rFonts w:hint="eastAsia"/>
                          <w:color w:val="FF0000"/>
                          <w:u w:val="single"/>
                        </w:rPr>
                        <w:t>提出日</w:t>
                      </w:r>
                      <w:r>
                        <w:rPr>
                          <w:rFonts w:hint="eastAsia"/>
                        </w:rPr>
                        <w:t>を記入すること</w:t>
                      </w:r>
                    </w:p>
                  </w:txbxContent>
                </v:textbox>
              </v:shape>
            </w:pict>
          </mc:Fallback>
        </mc:AlternateContent>
      </w:r>
    </w:p>
    <w:p w14:paraId="7295F600" w14:textId="77777777" w:rsidR="00E355D9" w:rsidRDefault="00E355D9" w:rsidP="00E355D9">
      <w:pPr>
        <w:overflowPunct w:val="0"/>
        <w:ind w:leftChars="1875" w:left="4087"/>
        <w:rPr>
          <w:rFonts w:ascii="Times New Roman" w:hAnsi="Times New Roman"/>
          <w:szCs w:val="21"/>
        </w:rPr>
      </w:pPr>
      <w:r>
        <w:rPr>
          <w:rFonts w:ascii="Times New Roman" w:hAnsi="Times New Roman" w:hint="eastAsia"/>
          <w:szCs w:val="21"/>
        </w:rPr>
        <w:t>事業者名：</w:t>
      </w:r>
    </w:p>
    <w:p w14:paraId="7E0B4925" w14:textId="77777777" w:rsidR="00E355D9" w:rsidRPr="00263D7A" w:rsidRDefault="004B4763" w:rsidP="00E355D9">
      <w:pPr>
        <w:overflowPunct w:val="0"/>
        <w:ind w:leftChars="1875" w:left="4087"/>
        <w:rPr>
          <w:spacing w:val="2"/>
          <w:szCs w:val="21"/>
        </w:rPr>
      </w:pPr>
      <w:r>
        <w:rPr>
          <w:noProof/>
          <w:spacing w:val="2"/>
          <w:szCs w:val="21"/>
          <w:lang w:bidi="th-TH"/>
        </w:rPr>
        <mc:AlternateContent>
          <mc:Choice Requires="wps">
            <w:drawing>
              <wp:anchor distT="0" distB="0" distL="114300" distR="114300" simplePos="0" relativeHeight="251679744" behindDoc="0" locked="0" layoutInCell="1" allowOverlap="1" wp14:anchorId="21BE7383" wp14:editId="226227D5">
                <wp:simplePos x="0" y="0"/>
                <wp:positionH relativeFrom="column">
                  <wp:posOffset>1246422</wp:posOffset>
                </wp:positionH>
                <wp:positionV relativeFrom="paragraph">
                  <wp:posOffset>172499</wp:posOffset>
                </wp:positionV>
                <wp:extent cx="182715" cy="768654"/>
                <wp:effectExtent l="0" t="0" r="65405" b="5080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15" cy="7686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83F60" id="AutoShape 26" o:spid="_x0000_s1026" type="#_x0000_t32" style="position:absolute;left:0;text-align:left;margin-left:98.15pt;margin-top:13.6pt;width:14.4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">
                <v:stroke endarrow="block"/>
              </v:shape>
            </w:pict>
          </mc:Fallback>
        </mc:AlternateContent>
      </w:r>
      <w:r w:rsidR="00E355D9">
        <w:rPr>
          <w:rFonts w:ascii="Times New Roman" w:hAnsi="Times New Roman" w:hint="eastAsia"/>
          <w:szCs w:val="21"/>
        </w:rPr>
        <w:t>代表者名：　　　　　　　　　　　　　　印</w:t>
      </w:r>
    </w:p>
    <w:p w14:paraId="1202070E" w14:textId="77777777" w:rsidR="00E355D9" w:rsidRDefault="00E355D9" w:rsidP="00E355D9">
      <w:pPr>
        <w:overflowPunct w:val="0"/>
        <w:rPr>
          <w:spacing w:val="2"/>
          <w:szCs w:val="21"/>
        </w:rPr>
      </w:pPr>
    </w:p>
    <w:p w14:paraId="72D56C3D" w14:textId="77777777" w:rsidR="00E355D9" w:rsidRDefault="00E355D9" w:rsidP="00E355D9">
      <w:pPr>
        <w:overflowPunct w:val="0"/>
        <w:rPr>
          <w:spacing w:val="2"/>
          <w:szCs w:val="21"/>
        </w:rPr>
      </w:pPr>
    </w:p>
    <w:p w14:paraId="00A65D4B" w14:textId="04F84883" w:rsidR="00E355D9" w:rsidRPr="00DB187B" w:rsidRDefault="00E355D9" w:rsidP="00E355D9">
      <w:pPr>
        <w:overflowPunct w:val="0"/>
        <w:rPr>
          <w:spacing w:val="2"/>
          <w:szCs w:val="21"/>
        </w:rPr>
      </w:pPr>
      <w:r>
        <w:rPr>
          <w:rFonts w:hint="eastAsia"/>
          <w:spacing w:val="2"/>
          <w:szCs w:val="21"/>
        </w:rPr>
        <w:t xml:space="preserve">　</w:t>
      </w:r>
      <w:r w:rsidR="00CA2D19" w:rsidRPr="00CA2D19">
        <w:rPr>
          <w:rFonts w:hint="eastAsia"/>
          <w:spacing w:val="2"/>
          <w:szCs w:val="21"/>
        </w:rPr>
        <w:t>令和８年度福岡県国際環境人材育成研修運営業務委託企画提案公募</w:t>
      </w:r>
      <w:r w:rsidRPr="00DB187B">
        <w:rPr>
          <w:rFonts w:hint="eastAsia"/>
          <w:spacing w:val="2"/>
          <w:szCs w:val="21"/>
        </w:rPr>
        <w:t>への参加資格については、令和　　年　　月　　日現在において、以下のとおり相違ありません。</w:t>
      </w:r>
    </w:p>
    <w:p w14:paraId="0955C6EA" w14:textId="77777777" w:rsidR="00E355D9" w:rsidRPr="00DB187B" w:rsidRDefault="00E355D9" w:rsidP="00E355D9">
      <w:pPr>
        <w:overflowPunct w:val="0"/>
        <w:rPr>
          <w:spacing w:val="2"/>
          <w:szCs w:val="21"/>
        </w:rPr>
      </w:pPr>
    </w:p>
    <w:p w14:paraId="3ABCA91F" w14:textId="77777777" w:rsidR="00E355D9" w:rsidRPr="009D0F58" w:rsidRDefault="00E355D9" w:rsidP="00E355D9">
      <w:pPr>
        <w:overflowPunct w:val="0"/>
        <w:rPr>
          <w:rFonts w:ascii="ＭＳ ゴシック" w:eastAsia="ＭＳ ゴシック" w:hAnsi="ＭＳ ゴシック"/>
          <w:spacing w:val="2"/>
          <w:szCs w:val="21"/>
        </w:rPr>
      </w:pPr>
      <w:r w:rsidRPr="00DB187B">
        <w:rPr>
          <w:rFonts w:ascii="ＭＳ ゴシック" w:eastAsia="ＭＳ ゴシック" w:hAnsi="ＭＳ ゴシック" w:hint="eastAsia"/>
          <w:spacing w:val="2"/>
          <w:szCs w:val="21"/>
        </w:rPr>
        <w:t>１　地方自治法施行令第１６７条の４</w:t>
      </w:r>
    </w:p>
    <w:p w14:paraId="72B0CC62" w14:textId="77777777" w:rsidR="00E355D9" w:rsidRPr="009D0F58" w:rsidRDefault="00E355D9" w:rsidP="00E355D9">
      <w:pPr>
        <w:overflowPunct w:val="0"/>
        <w:rPr>
          <w:spacing w:val="2"/>
          <w:szCs w:val="21"/>
        </w:rPr>
      </w:pPr>
    </w:p>
    <w:p w14:paraId="039DC417" w14:textId="77777777" w:rsidR="00E355D9" w:rsidRDefault="00E355D9" w:rsidP="00E355D9">
      <w:pPr>
        <w:overflowPunct w:val="0"/>
        <w:ind w:firstLineChars="200" w:firstLine="444"/>
        <w:rPr>
          <w:spacing w:val="2"/>
          <w:szCs w:val="21"/>
        </w:rPr>
      </w:pPr>
      <w:r w:rsidRPr="004B4763">
        <w:rPr>
          <w:rFonts w:hint="eastAsia"/>
          <w:dstrike/>
          <w:spacing w:val="2"/>
          <w:szCs w:val="21"/>
        </w:rPr>
        <w:t>該当する</w:t>
      </w:r>
      <w:r>
        <w:rPr>
          <w:rFonts w:hint="eastAsia"/>
          <w:spacing w:val="2"/>
          <w:szCs w:val="21"/>
        </w:rPr>
        <w:t xml:space="preserve">　・　該当しない</w:t>
      </w:r>
    </w:p>
    <w:p w14:paraId="56785CD4" w14:textId="77777777" w:rsidR="00E355D9" w:rsidRDefault="00E355D9" w:rsidP="00E355D9">
      <w:pPr>
        <w:overflowPunct w:val="0"/>
        <w:rPr>
          <w:spacing w:val="2"/>
          <w:szCs w:val="21"/>
        </w:rPr>
      </w:pPr>
      <w:r>
        <w:rPr>
          <w:noProof/>
          <w:spacing w:val="2"/>
          <w:szCs w:val="21"/>
          <w:lang w:bidi="th-TH"/>
        </w:rPr>
        <mc:AlternateContent>
          <mc:Choice Requires="wps">
            <w:drawing>
              <wp:anchor distT="0" distB="0" distL="114300" distR="114300" simplePos="0" relativeHeight="251672576" behindDoc="0" locked="0" layoutInCell="1" allowOverlap="1" wp14:anchorId="2A9ED58C" wp14:editId="2A73140F">
                <wp:simplePos x="0" y="0"/>
                <wp:positionH relativeFrom="column">
                  <wp:posOffset>33020</wp:posOffset>
                </wp:positionH>
                <wp:positionV relativeFrom="paragraph">
                  <wp:posOffset>57150</wp:posOffset>
                </wp:positionV>
                <wp:extent cx="5534660" cy="1345565"/>
                <wp:effectExtent l="9525" t="7620" r="8890" b="88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14:paraId="68634204" w14:textId="77777777" w:rsidR="00E355D9" w:rsidRDefault="00E355D9" w:rsidP="00E355D9">
                            <w:pPr>
                              <w:spacing w:line="280" w:lineRule="exact"/>
                            </w:pPr>
                            <w:r>
                              <w:rPr>
                                <w:rFonts w:hint="eastAsia"/>
                              </w:rPr>
                              <w:t>（参考：地方自治法施行令第１６７条の４（抜粋））</w:t>
                            </w:r>
                          </w:p>
                          <w:p w14:paraId="42E875AF" w14:textId="77777777" w:rsidR="00E355D9" w:rsidRDefault="00E355D9" w:rsidP="00E355D9">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14:paraId="6AF7996E" w14:textId="77777777" w:rsidR="00E355D9" w:rsidRDefault="00E355D9" w:rsidP="00E355D9">
                            <w:pPr>
                              <w:spacing w:line="280" w:lineRule="exact"/>
                              <w:ind w:leftChars="100" w:left="218"/>
                            </w:pPr>
                            <w:r>
                              <w:rPr>
                                <w:rFonts w:hint="eastAsia"/>
                              </w:rPr>
                              <w:t>一　当該入札に係る契約を締結する能力を有しない者</w:t>
                            </w:r>
                          </w:p>
                          <w:p w14:paraId="37C60F84" w14:textId="77777777" w:rsidR="00E355D9" w:rsidRDefault="00E355D9" w:rsidP="00E355D9">
                            <w:pPr>
                              <w:spacing w:line="280" w:lineRule="exact"/>
                              <w:ind w:leftChars="100" w:left="218"/>
                            </w:pPr>
                            <w:r>
                              <w:rPr>
                                <w:rFonts w:hint="eastAsia"/>
                              </w:rPr>
                              <w:t>二　破産手続開始の決定を受けて復権を得ない者</w:t>
                            </w:r>
                          </w:p>
                          <w:p w14:paraId="444E0CDA" w14:textId="77777777" w:rsidR="00E355D9" w:rsidRDefault="00E355D9" w:rsidP="00E355D9">
                            <w:pPr>
                              <w:spacing w:line="280" w:lineRule="exact"/>
                              <w:ind w:leftChars="100" w:left="436" w:hangingChars="100" w:hanging="218"/>
                            </w:pPr>
                            <w:r>
                              <w:rPr>
                                <w:rFonts w:hint="eastAsia"/>
                              </w:rPr>
                              <w:t>三　暴力団員による不当な行為の防止等に関する法律（平成３年法律第７７号）第３２条第１項各号に掲げる者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9ED58C" id="_x0000_s1030" type="#_x0000_t202" style="position:absolute;margin-left:2.6pt;margin-top:4.5pt;width:435.8pt;height:105.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">
                <v:textbox style="mso-fit-shape-to-text:t">
                  <w:txbxContent>
                    <w:p w14:paraId="68634204" w14:textId="77777777" w:rsidR="00E355D9" w:rsidRDefault="00E355D9" w:rsidP="00E355D9">
                      <w:pPr>
                        <w:spacing w:line="280" w:lineRule="exact"/>
                      </w:pPr>
                      <w:r>
                        <w:rPr>
                          <w:rFonts w:hint="eastAsia"/>
                        </w:rPr>
                        <w:t>（参考：地方自治法施行令第１６７条の４（抜粋））</w:t>
                      </w:r>
                    </w:p>
                    <w:p w14:paraId="42E875AF" w14:textId="77777777" w:rsidR="00E355D9" w:rsidRDefault="00E355D9" w:rsidP="00E355D9">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14:paraId="6AF7996E" w14:textId="77777777" w:rsidR="00E355D9" w:rsidRDefault="00E355D9" w:rsidP="00E355D9">
                      <w:pPr>
                        <w:spacing w:line="280" w:lineRule="exact"/>
                        <w:ind w:leftChars="100" w:left="218"/>
                      </w:pPr>
                      <w:r>
                        <w:rPr>
                          <w:rFonts w:hint="eastAsia"/>
                        </w:rPr>
                        <w:t>一　当該入札に係る契約を締結する能力を有しない者</w:t>
                      </w:r>
                    </w:p>
                    <w:p w14:paraId="37C60F84" w14:textId="77777777" w:rsidR="00E355D9" w:rsidRDefault="00E355D9" w:rsidP="00E355D9">
                      <w:pPr>
                        <w:spacing w:line="280" w:lineRule="exact"/>
                        <w:ind w:leftChars="100" w:left="218"/>
                      </w:pPr>
                      <w:r>
                        <w:rPr>
                          <w:rFonts w:hint="eastAsia"/>
                        </w:rPr>
                        <w:t>二　破産手続開始の決定を受けて復権を得ない者</w:t>
                      </w:r>
                    </w:p>
                    <w:p w14:paraId="444E0CDA" w14:textId="77777777" w:rsidR="00E355D9" w:rsidRDefault="00E355D9" w:rsidP="00E355D9">
                      <w:pPr>
                        <w:spacing w:line="280" w:lineRule="exact"/>
                        <w:ind w:leftChars="100" w:left="436" w:hangingChars="100" w:hanging="218"/>
                      </w:pPr>
                      <w:r>
                        <w:rPr>
                          <w:rFonts w:hint="eastAsia"/>
                        </w:rPr>
                        <w:t>三　暴力団員による不当な行為の防止等に関する法律（平成３年法律第７７号）第３２条第１項各号に掲げる者</w:t>
                      </w:r>
                    </w:p>
                  </w:txbxContent>
                </v:textbox>
              </v:shape>
            </w:pict>
          </mc:Fallback>
        </mc:AlternateContent>
      </w:r>
    </w:p>
    <w:p w14:paraId="628E0CE0" w14:textId="77777777" w:rsidR="00E355D9" w:rsidRDefault="00E355D9" w:rsidP="00E355D9">
      <w:pPr>
        <w:overflowPunct w:val="0"/>
        <w:rPr>
          <w:spacing w:val="2"/>
          <w:szCs w:val="21"/>
        </w:rPr>
      </w:pPr>
    </w:p>
    <w:p w14:paraId="7E90E1BC" w14:textId="77777777" w:rsidR="00E355D9" w:rsidRDefault="00E355D9" w:rsidP="00E355D9">
      <w:pPr>
        <w:overflowPunct w:val="0"/>
        <w:rPr>
          <w:spacing w:val="2"/>
          <w:szCs w:val="21"/>
        </w:rPr>
      </w:pPr>
    </w:p>
    <w:p w14:paraId="1730ECE0" w14:textId="77777777" w:rsidR="00E355D9" w:rsidRDefault="00E355D9" w:rsidP="00E355D9">
      <w:pPr>
        <w:overflowPunct w:val="0"/>
        <w:rPr>
          <w:spacing w:val="2"/>
          <w:szCs w:val="21"/>
        </w:rPr>
      </w:pPr>
    </w:p>
    <w:p w14:paraId="4AFBFF5A" w14:textId="77777777" w:rsidR="00E355D9" w:rsidRDefault="00E355D9" w:rsidP="00E355D9">
      <w:pPr>
        <w:overflowPunct w:val="0"/>
        <w:rPr>
          <w:spacing w:val="2"/>
          <w:szCs w:val="21"/>
        </w:rPr>
      </w:pPr>
    </w:p>
    <w:p w14:paraId="407FFF74" w14:textId="77777777" w:rsidR="00E355D9" w:rsidRDefault="00E355D9" w:rsidP="00E355D9">
      <w:pPr>
        <w:overflowPunct w:val="0"/>
        <w:rPr>
          <w:spacing w:val="2"/>
          <w:szCs w:val="21"/>
        </w:rPr>
      </w:pPr>
    </w:p>
    <w:p w14:paraId="0977E43A" w14:textId="77777777" w:rsidR="00E355D9" w:rsidRPr="009D0F58" w:rsidRDefault="00E355D9" w:rsidP="00E355D9">
      <w:pPr>
        <w:overflowPunct w:val="0"/>
        <w:rPr>
          <w:spacing w:val="2"/>
          <w:szCs w:val="21"/>
        </w:rPr>
      </w:pPr>
    </w:p>
    <w:p w14:paraId="577B4BCD" w14:textId="77777777" w:rsidR="00E355D9" w:rsidRPr="00E355D9" w:rsidRDefault="00E355D9" w:rsidP="00E355D9">
      <w:pPr>
        <w:overflowPunct w:val="0"/>
        <w:rPr>
          <w:rFonts w:asciiTheme="majorEastAsia" w:eastAsiaTheme="majorEastAsia" w:hAnsiTheme="majorEastAsia"/>
          <w:spacing w:val="2"/>
          <w:szCs w:val="21"/>
        </w:rPr>
      </w:pPr>
      <w:r w:rsidRPr="00E355D9">
        <w:rPr>
          <w:rFonts w:asciiTheme="majorEastAsia" w:eastAsiaTheme="majorEastAsia" w:hAnsiTheme="majorEastAsia" w:hint="eastAsia"/>
          <w:spacing w:val="2"/>
          <w:szCs w:val="21"/>
        </w:rPr>
        <w:t>２　福岡県物品購入等に係る物品業者の指名停止等措置要綱に基づく指名停止</w:t>
      </w:r>
    </w:p>
    <w:p w14:paraId="3017E34C" w14:textId="77777777" w:rsidR="00E355D9" w:rsidRDefault="00E355D9" w:rsidP="00E355D9">
      <w:pPr>
        <w:overflowPunct w:val="0"/>
        <w:rPr>
          <w:spacing w:val="2"/>
          <w:szCs w:val="21"/>
        </w:rPr>
      </w:pPr>
    </w:p>
    <w:p w14:paraId="1F779CB3" w14:textId="77777777" w:rsidR="00E355D9" w:rsidRDefault="00E355D9" w:rsidP="00E355D9">
      <w:pPr>
        <w:overflowPunct w:val="0"/>
        <w:ind w:firstLineChars="200" w:firstLine="444"/>
        <w:rPr>
          <w:spacing w:val="2"/>
          <w:szCs w:val="21"/>
        </w:rPr>
      </w:pPr>
      <w:r w:rsidRPr="004B4763">
        <w:rPr>
          <w:rFonts w:hint="eastAsia"/>
          <w:dstrike/>
          <w:spacing w:val="2"/>
          <w:szCs w:val="21"/>
        </w:rPr>
        <w:t>指名停止期間中である</w:t>
      </w:r>
      <w:r>
        <w:rPr>
          <w:rFonts w:hint="eastAsia"/>
          <w:spacing w:val="2"/>
          <w:szCs w:val="21"/>
        </w:rPr>
        <w:t xml:space="preserve">　・　指名停止期間中でない</w:t>
      </w:r>
    </w:p>
    <w:p w14:paraId="4AC33A72" w14:textId="77777777" w:rsidR="00E355D9" w:rsidRDefault="00E355D9" w:rsidP="00E355D9">
      <w:pPr>
        <w:overflowPunct w:val="0"/>
        <w:ind w:firstLineChars="200" w:firstLine="444"/>
        <w:rPr>
          <w:spacing w:val="2"/>
          <w:szCs w:val="21"/>
        </w:rPr>
      </w:pPr>
    </w:p>
    <w:p w14:paraId="3EA602D4" w14:textId="77777777" w:rsidR="00E355D9" w:rsidRPr="0028327E" w:rsidRDefault="00E355D9" w:rsidP="00E355D9">
      <w:pPr>
        <w:widowControl/>
        <w:adjustRightInd/>
        <w:ind w:left="222" w:hangingChars="100" w:hanging="222"/>
        <w:textAlignment w:val="auto"/>
        <w:rPr>
          <w:rFonts w:asciiTheme="majorEastAsia" w:eastAsiaTheme="majorEastAsia" w:hAnsiTheme="majorEastAsia"/>
          <w:spacing w:val="2"/>
          <w:szCs w:val="21"/>
        </w:rPr>
      </w:pPr>
      <w:r>
        <w:rPr>
          <w:rFonts w:asciiTheme="majorEastAsia" w:eastAsiaTheme="majorEastAsia" w:hAnsiTheme="majorEastAsia" w:hint="eastAsia"/>
          <w:spacing w:val="2"/>
          <w:szCs w:val="21"/>
        </w:rPr>
        <w:t>３</w:t>
      </w:r>
      <w:r w:rsidRPr="0028327E">
        <w:rPr>
          <w:rFonts w:asciiTheme="majorEastAsia" w:eastAsiaTheme="majorEastAsia" w:hAnsiTheme="majorEastAsia" w:hint="eastAsia"/>
          <w:spacing w:val="2"/>
          <w:szCs w:val="21"/>
        </w:rPr>
        <w:t xml:space="preserve">　</w:t>
      </w:r>
      <w:r>
        <w:rPr>
          <w:rFonts w:asciiTheme="majorEastAsia" w:eastAsiaTheme="majorEastAsia" w:hAnsiTheme="majorEastAsia" w:hint="eastAsia"/>
          <w:spacing w:val="2"/>
          <w:szCs w:val="21"/>
        </w:rPr>
        <w:t>福岡県暴力団</w:t>
      </w:r>
      <w:r w:rsidRPr="0028327E">
        <w:rPr>
          <w:rFonts w:asciiTheme="majorEastAsia" w:eastAsiaTheme="majorEastAsia" w:hAnsiTheme="majorEastAsia" w:hint="eastAsia"/>
          <w:spacing w:val="2"/>
          <w:szCs w:val="21"/>
        </w:rPr>
        <w:t>排除条例に定める暴力団員又は暴力団若しくは暴力団員と</w:t>
      </w:r>
      <w:r>
        <w:rPr>
          <w:rFonts w:asciiTheme="majorEastAsia" w:eastAsiaTheme="majorEastAsia" w:hAnsiTheme="majorEastAsia" w:hint="eastAsia"/>
          <w:spacing w:val="2"/>
          <w:szCs w:val="21"/>
        </w:rPr>
        <w:t>の</w:t>
      </w:r>
      <w:r w:rsidRPr="0028327E">
        <w:rPr>
          <w:rFonts w:asciiTheme="majorEastAsia" w:eastAsiaTheme="majorEastAsia" w:hAnsiTheme="majorEastAsia" w:hint="eastAsia"/>
          <w:spacing w:val="2"/>
          <w:szCs w:val="21"/>
        </w:rPr>
        <w:t>密接な関係</w:t>
      </w:r>
      <w:r>
        <w:rPr>
          <w:rFonts w:asciiTheme="majorEastAsia" w:eastAsiaTheme="majorEastAsia" w:hAnsiTheme="majorEastAsia" w:hint="eastAsia"/>
          <w:spacing w:val="2"/>
          <w:szCs w:val="21"/>
        </w:rPr>
        <w:t>を有する者</w:t>
      </w:r>
    </w:p>
    <w:p w14:paraId="01C74993" w14:textId="77777777" w:rsidR="00E355D9" w:rsidRDefault="00E355D9" w:rsidP="00E355D9">
      <w:pPr>
        <w:widowControl/>
        <w:adjustRightInd/>
        <w:textAlignment w:val="auto"/>
        <w:rPr>
          <w:spacing w:val="2"/>
          <w:szCs w:val="21"/>
        </w:rPr>
      </w:pPr>
    </w:p>
    <w:p w14:paraId="555E359D" w14:textId="77777777" w:rsidR="00E355D9" w:rsidRDefault="00E355D9" w:rsidP="00E355D9">
      <w:pPr>
        <w:widowControl/>
        <w:adjustRightInd/>
        <w:textAlignment w:val="auto"/>
        <w:rPr>
          <w:spacing w:val="2"/>
          <w:szCs w:val="21"/>
        </w:rPr>
      </w:pPr>
      <w:r>
        <w:rPr>
          <w:rFonts w:hint="eastAsia"/>
          <w:spacing w:val="2"/>
          <w:szCs w:val="21"/>
        </w:rPr>
        <w:t xml:space="preserve">　　</w:t>
      </w:r>
      <w:r w:rsidRPr="004B4763">
        <w:rPr>
          <w:rFonts w:hint="eastAsia"/>
          <w:dstrike/>
          <w:spacing w:val="2"/>
          <w:szCs w:val="21"/>
        </w:rPr>
        <w:t>該当する</w:t>
      </w:r>
      <w:r>
        <w:rPr>
          <w:rFonts w:hint="eastAsia"/>
          <w:spacing w:val="2"/>
          <w:szCs w:val="21"/>
        </w:rPr>
        <w:t xml:space="preserve">　・　該当しない</w:t>
      </w:r>
    </w:p>
    <w:p w14:paraId="1A3B9E22" w14:textId="77777777" w:rsidR="00E355D9" w:rsidRDefault="00E355D9" w:rsidP="00E355D9">
      <w:pPr>
        <w:overflowPunct w:val="0"/>
        <w:rPr>
          <w:spacing w:val="2"/>
          <w:szCs w:val="21"/>
        </w:rPr>
      </w:pPr>
    </w:p>
    <w:p w14:paraId="7C2E3D83" w14:textId="77777777" w:rsidR="00E355D9" w:rsidRPr="009D0F58" w:rsidRDefault="00E355D9" w:rsidP="00E355D9">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４</w:t>
      </w:r>
      <w:r w:rsidRPr="009D0F58">
        <w:rPr>
          <w:rFonts w:ascii="ＭＳ ゴシック" w:eastAsia="ＭＳ ゴシック" w:hAnsi="ＭＳ ゴシック" w:hint="eastAsia"/>
          <w:spacing w:val="2"/>
          <w:szCs w:val="21"/>
        </w:rPr>
        <w:t xml:space="preserve">　更生手続開始又は再生手続開始の申立て</w:t>
      </w:r>
    </w:p>
    <w:p w14:paraId="14FACF84" w14:textId="77777777" w:rsidR="00E355D9" w:rsidRPr="009D0F58" w:rsidRDefault="00E355D9" w:rsidP="00E355D9">
      <w:pPr>
        <w:overflowPunct w:val="0"/>
        <w:rPr>
          <w:spacing w:val="2"/>
          <w:szCs w:val="21"/>
        </w:rPr>
      </w:pPr>
    </w:p>
    <w:p w14:paraId="74F7B76B" w14:textId="77777777" w:rsidR="00E355D9" w:rsidRDefault="00E355D9" w:rsidP="00E355D9">
      <w:pPr>
        <w:overflowPunct w:val="0"/>
        <w:ind w:firstLineChars="200" w:firstLine="444"/>
        <w:rPr>
          <w:spacing w:val="2"/>
          <w:szCs w:val="21"/>
        </w:rPr>
      </w:pPr>
      <w:r w:rsidRPr="004B4763">
        <w:rPr>
          <w:rFonts w:hint="eastAsia"/>
          <w:dstrike/>
          <w:spacing w:val="2"/>
          <w:szCs w:val="21"/>
        </w:rPr>
        <w:t>申立てを行っている</w:t>
      </w:r>
      <w:r>
        <w:rPr>
          <w:rFonts w:hint="eastAsia"/>
          <w:spacing w:val="2"/>
          <w:szCs w:val="21"/>
        </w:rPr>
        <w:t xml:space="preserve">　・　申立てを行っていない</w:t>
      </w:r>
    </w:p>
    <w:p w14:paraId="5E44741D" w14:textId="77777777" w:rsidR="00E355D9" w:rsidRDefault="00E355D9" w:rsidP="00E355D9">
      <w:pPr>
        <w:widowControl/>
        <w:adjustRightInd/>
        <w:textAlignment w:val="auto"/>
        <w:rPr>
          <w:spacing w:val="2"/>
          <w:szCs w:val="21"/>
        </w:rPr>
      </w:pPr>
    </w:p>
    <w:p w14:paraId="03275A46" w14:textId="77777777" w:rsidR="00E355D9" w:rsidRDefault="00E355D9" w:rsidP="00E355D9">
      <w:pPr>
        <w:widowControl/>
        <w:adjustRightInd/>
        <w:textAlignment w:val="auto"/>
        <w:rPr>
          <w:spacing w:val="2"/>
          <w:szCs w:val="21"/>
        </w:rPr>
      </w:pPr>
    </w:p>
    <w:p w14:paraId="17BEEBD3" w14:textId="77777777" w:rsidR="00E355D9" w:rsidRPr="00E355D9" w:rsidRDefault="00E355D9">
      <w:pPr>
        <w:widowControl/>
        <w:adjustRightInd/>
        <w:textAlignment w:val="auto"/>
        <w:rPr>
          <w:spacing w:val="2"/>
          <w:szCs w:val="21"/>
        </w:rPr>
      </w:pPr>
    </w:p>
    <w:sectPr w:rsidR="00E355D9" w:rsidRPr="00E355D9" w:rsidSect="00D75235">
      <w:pgSz w:w="11906" w:h="16838"/>
      <w:pgMar w:top="1134" w:right="1418" w:bottom="1588" w:left="1418" w:header="720" w:footer="720" w:gutter="0"/>
      <w:pgNumType w:start="1"/>
      <w:cols w:space="720"/>
      <w:noEndnote/>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B161" w14:textId="77777777" w:rsidR="00E273EC" w:rsidRDefault="00E273EC" w:rsidP="00D8208F">
      <w:r>
        <w:separator/>
      </w:r>
    </w:p>
  </w:endnote>
  <w:endnote w:type="continuationSeparator" w:id="0">
    <w:p w14:paraId="731A86C5" w14:textId="77777777" w:rsidR="00E273EC" w:rsidRDefault="00E273EC" w:rsidP="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2482" w14:textId="77777777" w:rsidR="00E273EC" w:rsidRDefault="00E273EC" w:rsidP="00D8208F">
      <w:r>
        <w:separator/>
      </w:r>
    </w:p>
  </w:footnote>
  <w:footnote w:type="continuationSeparator" w:id="0">
    <w:p w14:paraId="5AC46E27" w14:textId="77777777" w:rsidR="00E273EC" w:rsidRDefault="00E273EC" w:rsidP="00D8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1CE1"/>
    <w:multiLevelType w:val="hybridMultilevel"/>
    <w:tmpl w:val="5158EEF4"/>
    <w:lvl w:ilvl="0" w:tplc="50AAD9D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7050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8F"/>
    <w:rsid w:val="00045D85"/>
    <w:rsid w:val="000468D0"/>
    <w:rsid w:val="000640D1"/>
    <w:rsid w:val="00096C01"/>
    <w:rsid w:val="000C680C"/>
    <w:rsid w:val="000D5FC2"/>
    <w:rsid w:val="00102A5C"/>
    <w:rsid w:val="00124106"/>
    <w:rsid w:val="00132578"/>
    <w:rsid w:val="00141563"/>
    <w:rsid w:val="00157152"/>
    <w:rsid w:val="001A7F58"/>
    <w:rsid w:val="001B189B"/>
    <w:rsid w:val="00241CE4"/>
    <w:rsid w:val="00246087"/>
    <w:rsid w:val="00247B05"/>
    <w:rsid w:val="0026367B"/>
    <w:rsid w:val="002744CD"/>
    <w:rsid w:val="0028327E"/>
    <w:rsid w:val="00376854"/>
    <w:rsid w:val="003A17A7"/>
    <w:rsid w:val="003A3B03"/>
    <w:rsid w:val="00402987"/>
    <w:rsid w:val="0042055A"/>
    <w:rsid w:val="00472BDD"/>
    <w:rsid w:val="00477889"/>
    <w:rsid w:val="00491205"/>
    <w:rsid w:val="004B29E2"/>
    <w:rsid w:val="004B4763"/>
    <w:rsid w:val="004E2D82"/>
    <w:rsid w:val="004E4DE8"/>
    <w:rsid w:val="0055453D"/>
    <w:rsid w:val="005D0EE4"/>
    <w:rsid w:val="005E5B3D"/>
    <w:rsid w:val="00601F4D"/>
    <w:rsid w:val="00601F81"/>
    <w:rsid w:val="006132E3"/>
    <w:rsid w:val="006158E9"/>
    <w:rsid w:val="00631D4A"/>
    <w:rsid w:val="0063656E"/>
    <w:rsid w:val="006441BB"/>
    <w:rsid w:val="0066320B"/>
    <w:rsid w:val="0068497E"/>
    <w:rsid w:val="00696166"/>
    <w:rsid w:val="006A1D65"/>
    <w:rsid w:val="006A424E"/>
    <w:rsid w:val="006F2F2F"/>
    <w:rsid w:val="00704096"/>
    <w:rsid w:val="00717AB8"/>
    <w:rsid w:val="0076293C"/>
    <w:rsid w:val="00762EFD"/>
    <w:rsid w:val="007C4E6B"/>
    <w:rsid w:val="007D03A0"/>
    <w:rsid w:val="007D163B"/>
    <w:rsid w:val="007D7358"/>
    <w:rsid w:val="007E6C7A"/>
    <w:rsid w:val="008135CF"/>
    <w:rsid w:val="0081679D"/>
    <w:rsid w:val="008174CB"/>
    <w:rsid w:val="008431CA"/>
    <w:rsid w:val="0091584F"/>
    <w:rsid w:val="0091708F"/>
    <w:rsid w:val="00944658"/>
    <w:rsid w:val="0098224C"/>
    <w:rsid w:val="009B4C15"/>
    <w:rsid w:val="009B5018"/>
    <w:rsid w:val="009C2014"/>
    <w:rsid w:val="009D7245"/>
    <w:rsid w:val="009F5320"/>
    <w:rsid w:val="00A24643"/>
    <w:rsid w:val="00A47DE2"/>
    <w:rsid w:val="00A71391"/>
    <w:rsid w:val="00AC2B21"/>
    <w:rsid w:val="00AE4BA6"/>
    <w:rsid w:val="00AE5B6B"/>
    <w:rsid w:val="00B05CA3"/>
    <w:rsid w:val="00B21B20"/>
    <w:rsid w:val="00B23612"/>
    <w:rsid w:val="00B700A3"/>
    <w:rsid w:val="00B92AF9"/>
    <w:rsid w:val="00BC237F"/>
    <w:rsid w:val="00BE2547"/>
    <w:rsid w:val="00BF2219"/>
    <w:rsid w:val="00BF4DCE"/>
    <w:rsid w:val="00BF7ED8"/>
    <w:rsid w:val="00C23A93"/>
    <w:rsid w:val="00C24E4E"/>
    <w:rsid w:val="00C502A8"/>
    <w:rsid w:val="00C575F4"/>
    <w:rsid w:val="00C60D15"/>
    <w:rsid w:val="00CA2D19"/>
    <w:rsid w:val="00CB28AC"/>
    <w:rsid w:val="00D13F88"/>
    <w:rsid w:val="00D3680A"/>
    <w:rsid w:val="00D75235"/>
    <w:rsid w:val="00D8208F"/>
    <w:rsid w:val="00DA7508"/>
    <w:rsid w:val="00DB187B"/>
    <w:rsid w:val="00E05602"/>
    <w:rsid w:val="00E16C84"/>
    <w:rsid w:val="00E273EC"/>
    <w:rsid w:val="00E27BE1"/>
    <w:rsid w:val="00E3430E"/>
    <w:rsid w:val="00E355D9"/>
    <w:rsid w:val="00E97195"/>
    <w:rsid w:val="00EA7C46"/>
    <w:rsid w:val="00EB22B3"/>
    <w:rsid w:val="00EE22BC"/>
    <w:rsid w:val="00EE3ADD"/>
    <w:rsid w:val="00EF2F6A"/>
    <w:rsid w:val="00F143B2"/>
    <w:rsid w:val="00F20E0D"/>
    <w:rsid w:val="00F253AB"/>
    <w:rsid w:val="00F55E14"/>
    <w:rsid w:val="00FA7781"/>
    <w:rsid w:val="00FE0043"/>
    <w:rsid w:val="00FF2B5D"/>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6B7D3DB"/>
  <w15:docId w15:val="{962697A9-FCFF-41D8-9114-9413B331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8208F"/>
  </w:style>
  <w:style w:type="paragraph" w:styleId="a5">
    <w:name w:val="footer"/>
    <w:basedOn w:val="a"/>
    <w:link w:val="a6"/>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8208F"/>
  </w:style>
  <w:style w:type="paragraph" w:styleId="a7">
    <w:name w:val="Note Heading"/>
    <w:basedOn w:val="a"/>
    <w:next w:val="a"/>
    <w:link w:val="a8"/>
    <w:rsid w:val="00FE0043"/>
    <w:pPr>
      <w:adjustRightInd/>
      <w:jc w:val="center"/>
      <w:textAlignment w:val="auto"/>
    </w:pPr>
    <w:rPr>
      <w:rFonts w:ascii="Century" w:hAnsi="Century" w:cs="Times New Roman"/>
      <w:color w:val="auto"/>
      <w:kern w:val="2"/>
      <w:sz w:val="21"/>
      <w:szCs w:val="24"/>
    </w:rPr>
  </w:style>
  <w:style w:type="character" w:customStyle="1" w:styleId="a8">
    <w:name w:val="記 (文字)"/>
    <w:basedOn w:val="a0"/>
    <w:link w:val="a7"/>
    <w:rsid w:val="00FE0043"/>
    <w:rPr>
      <w:rFonts w:ascii="Century" w:eastAsia="ＭＳ 明朝" w:hAnsi="Century" w:cs="Times New Roman"/>
      <w:szCs w:val="24"/>
    </w:rPr>
  </w:style>
  <w:style w:type="paragraph" w:styleId="a9">
    <w:name w:val="Balloon Text"/>
    <w:basedOn w:val="a"/>
    <w:link w:val="aa"/>
    <w:uiPriority w:val="99"/>
    <w:semiHidden/>
    <w:unhideWhenUsed/>
    <w:rsid w:val="00601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F4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14</cp:revision>
  <cp:lastPrinted>2024-03-18T10:27:00Z</cp:lastPrinted>
  <dcterms:created xsi:type="dcterms:W3CDTF">2024-02-26T01:16:00Z</dcterms:created>
  <dcterms:modified xsi:type="dcterms:W3CDTF">2026-01-28T04:05:00Z</dcterms:modified>
</cp:coreProperties>
</file>