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0944" w14:textId="6B31577F" w:rsidR="0012442F" w:rsidRDefault="0012442F" w:rsidP="001C1F51">
      <w:pPr>
        <w:ind w:firstLineChars="700" w:firstLine="1680"/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</w:p>
    <w:p w14:paraId="2C7C840D" w14:textId="5EF68BBC" w:rsidR="00FA6FF0" w:rsidRDefault="00F72CF3" w:rsidP="00F74270">
      <w:pPr>
        <w:ind w:firstLineChars="1100" w:firstLine="2640"/>
      </w:pPr>
      <w:r>
        <w:rPr>
          <w:rFonts w:ascii="PA1GothicStd-Medium" w:eastAsia="PA1GothicStd-Medium" w:cs="PA1GothicStd-Medium"/>
          <w:noProof/>
          <w:color w:val="84538A"/>
          <w:kern w:val="0"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F649A98" wp14:editId="50883A37">
            <wp:simplePos x="0" y="0"/>
            <wp:positionH relativeFrom="margin">
              <wp:posOffset>0</wp:posOffset>
            </wp:positionH>
            <wp:positionV relativeFrom="paragraph">
              <wp:posOffset>52114</wp:posOffset>
            </wp:positionV>
            <wp:extent cx="1648460" cy="325755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 Life Design 2026_アイコン_健康や妊娠・出産について考えてみよう_考えてみよ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270">
        <w:rPr>
          <w:rFonts w:hint="eastAsia"/>
        </w:rPr>
        <w:t xml:space="preserve">　　</w:t>
      </w:r>
    </w:p>
    <w:p w14:paraId="535E82DE" w14:textId="77777777" w:rsidR="001C1F51" w:rsidRDefault="001C1F5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74270" w14:paraId="49C1996A" w14:textId="77777777" w:rsidTr="00F72CF3">
        <w:trPr>
          <w:trHeight w:hRule="exact" w:val="5103"/>
        </w:trPr>
        <w:tc>
          <w:tcPr>
            <w:tcW w:w="962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B55255" w14:textId="77777777" w:rsidR="004E3DD0" w:rsidRPr="00F72CF3" w:rsidRDefault="004E3DD0" w:rsidP="004E3DD0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F72CF3">
              <w:rPr>
                <w:rFonts w:ascii="PA1GothicStd-Medium" w:eastAsia="PA1GothicStd-Medium" w:cs="PA1GothicStd-Medium" w:hint="eastAsia"/>
                <w:color w:val="FF0000"/>
                <w:kern w:val="0"/>
                <w:sz w:val="18"/>
                <w:szCs w:val="20"/>
              </w:rPr>
              <w:t>・</w:t>
            </w:r>
            <w:r w:rsidRPr="00F72CF3"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  <w:t>20</w:t>
            </w:r>
            <w:r w:rsidRPr="00F72CF3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～</w:t>
            </w:r>
            <w:r w:rsidRPr="00F72CF3"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  <w:t>30</w:t>
            </w:r>
            <w:r w:rsidRPr="00F72CF3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歳代は、仕事を始めたり、家族をつくったり、社会の中で自分の役割が充実する重要な時期です。</w:t>
            </w:r>
          </w:p>
          <w:p w14:paraId="67244AD6" w14:textId="77777777" w:rsidR="004E3DD0" w:rsidRPr="00F72CF3" w:rsidRDefault="004E3DD0" w:rsidP="004E3DD0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F72CF3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ライフデザインを考える中で、こどもをもつ時期についても、早くから考えておくことが大切です。</w:t>
            </w:r>
          </w:p>
          <w:p w14:paraId="29519495" w14:textId="77777777" w:rsidR="00F74270" w:rsidRDefault="004E3DD0" w:rsidP="004E3DD0">
            <w:pPr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F72CF3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自分がこどもをもちたいのか、もつとしたらいつもちたいのか、考えてみましょう。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847683599"/>
              <w:lock w:val="sdtLocked"/>
              <w:placeholder>
                <w:docPart w:val="B9116783021144AB9BDD99170A64F930"/>
              </w:placeholder>
              <w:showingPlcHdr/>
              <w:text w:multiLine="1"/>
            </w:sdtPr>
            <w:sdtEndPr/>
            <w:sdtContent>
              <w:p w14:paraId="51DA9637" w14:textId="1C70965A" w:rsidR="00F72CF3" w:rsidRPr="002F28AA" w:rsidRDefault="001C0405" w:rsidP="001C0405">
                <w:pPr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2F28AA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2B625E5B" w14:textId="77CA9BB4" w:rsidR="001C1F51" w:rsidRPr="0012442F" w:rsidRDefault="001C1F51"/>
    <w:p w14:paraId="32C446A5" w14:textId="2ED70454" w:rsidR="001C1F51" w:rsidRDefault="001C1F51"/>
    <w:p w14:paraId="09CDE2EF" w14:textId="3A87AB30" w:rsidR="001C1F51" w:rsidRDefault="001C1F51"/>
    <w:p w14:paraId="01BF2B68" w14:textId="1DF0D587" w:rsidR="001C1F51" w:rsidRDefault="001C1F51"/>
    <w:p w14:paraId="3B3C5DFC" w14:textId="15EE5109" w:rsidR="001C1F51" w:rsidRDefault="001C1F51"/>
    <w:p w14:paraId="72A77A7E" w14:textId="1E1324C5" w:rsidR="001C1F51" w:rsidRDefault="001C1F51"/>
    <w:p w14:paraId="5F7649BE" w14:textId="57F7F65B" w:rsidR="001C1F51" w:rsidRDefault="001C1F51"/>
    <w:p w14:paraId="5EB2F652" w14:textId="12A08BE5" w:rsidR="001C1F51" w:rsidRDefault="001C1F51"/>
    <w:p w14:paraId="34239D72" w14:textId="555BDC4E" w:rsidR="001C1F51" w:rsidRDefault="001C1F51"/>
    <w:p w14:paraId="401F7786" w14:textId="12392BB2" w:rsidR="001C1F51" w:rsidRDefault="001C1F51"/>
    <w:p w14:paraId="364E013D" w14:textId="69925620" w:rsidR="001C1F51" w:rsidRDefault="001C1F51"/>
    <w:p w14:paraId="2DFF0914" w14:textId="2C0C1CFB" w:rsidR="001C1F51" w:rsidRDefault="001C1F51"/>
    <w:p w14:paraId="67C0A56B" w14:textId="6496EAB6" w:rsidR="001C1F51" w:rsidRDefault="001C1F51"/>
    <w:p w14:paraId="0CB73717" w14:textId="6BC92134" w:rsidR="001C1F51" w:rsidRDefault="001C1F51"/>
    <w:p w14:paraId="19A11F2C" w14:textId="440E67F6" w:rsidR="00F35B13" w:rsidRDefault="00F35B13"/>
    <w:p w14:paraId="09498D74" w14:textId="48127824" w:rsidR="00F35B13" w:rsidRDefault="00F35B13" w:rsidP="00F35B13"/>
    <w:p w14:paraId="2C49231C" w14:textId="0797D785" w:rsidR="00ED2B87" w:rsidRPr="00541590" w:rsidRDefault="00D36A40">
      <w:pPr>
        <w:rPr>
          <w:rFonts w:ascii="PA1GothicStd-Medium" w:eastAsia="PA1GothicStd-Medium" w:cs="PA1GothicStd-Medium"/>
          <w:color w:val="00A066"/>
          <w:kern w:val="0"/>
          <w:sz w:val="2"/>
          <w:szCs w:val="14"/>
        </w:rPr>
      </w:pPr>
      <w:r>
        <w:rPr>
          <w:rFonts w:ascii="PA1GothicStd-Medium" w:eastAsia="PA1GothicStd-Medium" w:cs="PA1GothicStd-Medium" w:hint="eastAsia"/>
          <w:color w:val="00A066"/>
          <w:kern w:val="0"/>
          <w:sz w:val="28"/>
          <w:szCs w:val="28"/>
        </w:rPr>
        <w:t xml:space="preserve">　</w:t>
      </w:r>
      <w:r w:rsidR="00ED2B87">
        <w:rPr>
          <w:rFonts w:ascii="PA1GothicStd-Medium" w:eastAsia="PA1GothicStd-Medium" w:cs="PA1GothicStd-Medium" w:hint="eastAsia"/>
          <w:color w:val="00A066"/>
          <w:kern w:val="0"/>
          <w:sz w:val="28"/>
          <w:szCs w:val="28"/>
        </w:rPr>
        <w:t xml:space="preserve"> </w:t>
      </w:r>
      <w:r w:rsidR="00ED2B87">
        <w:rPr>
          <w:rFonts w:ascii="PA1GothicStd-Medium" w:eastAsia="PA1GothicStd-Medium" w:cs="PA1GothicStd-Medium"/>
          <w:color w:val="00A066"/>
          <w:kern w:val="0"/>
          <w:sz w:val="28"/>
          <w:szCs w:val="28"/>
        </w:rPr>
        <w:t xml:space="preserve">    </w:t>
      </w:r>
    </w:p>
    <w:p w14:paraId="59EB6088" w14:textId="169BDD87" w:rsidR="00D36A40" w:rsidRDefault="00D36A40" w:rsidP="00D36A40"/>
    <w:p w14:paraId="6A138A92" w14:textId="77777777" w:rsidR="00354530" w:rsidRDefault="00354530" w:rsidP="00D36A40"/>
    <w:p w14:paraId="4D3F0042" w14:textId="545FC2B7" w:rsidR="004F63A0" w:rsidRDefault="004F63A0" w:rsidP="00D36A40"/>
    <w:p w14:paraId="7C7DC663" w14:textId="407CE052" w:rsidR="004F63A0" w:rsidRPr="00F35B13" w:rsidRDefault="004F63A0" w:rsidP="00D36A40"/>
    <w:sectPr w:rsidR="004F63A0" w:rsidRPr="00F35B13" w:rsidSect="005D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6DA4" w14:textId="77777777" w:rsidR="005A4D0A" w:rsidRDefault="005A4D0A" w:rsidP="00031999">
      <w:r>
        <w:separator/>
      </w:r>
    </w:p>
  </w:endnote>
  <w:endnote w:type="continuationSeparator" w:id="0">
    <w:p w14:paraId="5646F19C" w14:textId="77777777" w:rsidR="005A4D0A" w:rsidRDefault="005A4D0A" w:rsidP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ED4B" w14:textId="77777777" w:rsidR="000D077B" w:rsidRDefault="000D07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D482D" w14:textId="77777777" w:rsidR="000D077B" w:rsidRDefault="000D07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ED6B" w14:textId="77777777" w:rsidR="000D077B" w:rsidRDefault="000D0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51A" w14:textId="77777777" w:rsidR="005A4D0A" w:rsidRDefault="005A4D0A" w:rsidP="00031999">
      <w:r>
        <w:separator/>
      </w:r>
    </w:p>
  </w:footnote>
  <w:footnote w:type="continuationSeparator" w:id="0">
    <w:p w14:paraId="78727B68" w14:textId="77777777" w:rsidR="005A4D0A" w:rsidRDefault="005A4D0A" w:rsidP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957A" w14:textId="77777777" w:rsidR="000D077B" w:rsidRDefault="000D0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309" w14:textId="68FF7FC0" w:rsidR="00031999" w:rsidRPr="00F74270" w:rsidRDefault="00F74270" w:rsidP="00F93EBF">
    <w:pPr>
      <w:pStyle w:val="a3"/>
      <w:jc w:val="right"/>
      <w:rPr>
        <w:color w:val="FF0000"/>
      </w:rPr>
    </w:pPr>
    <w:r w:rsidRPr="00F74270">
      <w:rPr>
        <w:rFonts w:ascii="BIZ UDPゴシック" w:eastAsia="BIZ UDPゴシック" w:hAnsi="BIZ UDPゴシック" w:hint="eastAsia"/>
        <w:noProof/>
        <w:color w:val="FF0000"/>
      </w:rPr>
      <w:drawing>
        <wp:anchor distT="0" distB="0" distL="114300" distR="114300" simplePos="0" relativeHeight="251658240" behindDoc="1" locked="0" layoutInCell="1" allowOverlap="1" wp14:anchorId="22B4C11D" wp14:editId="0F2ACDF3">
          <wp:simplePos x="0" y="0"/>
          <wp:positionH relativeFrom="margin">
            <wp:align>left</wp:align>
          </wp:positionH>
          <wp:positionV relativeFrom="paragraph">
            <wp:posOffset>342175</wp:posOffset>
          </wp:positionV>
          <wp:extent cx="5593091" cy="542545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y Life Design 2026_アイコン_健康や妊娠・出産について考えてみよ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091" cy="54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B8D" w:rsidRPr="00F74270">
      <w:rPr>
        <w:rFonts w:ascii="BIZ UDPゴシック" w:eastAsia="BIZ UDPゴシック" w:hAnsi="BIZ UDPゴシック" w:hint="eastAsia"/>
        <w:color w:val="FF000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277" w14:textId="77777777" w:rsidR="000D077B" w:rsidRDefault="000D0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+dR/XULVBq75vWT+T8SR6N5dSfo2dAF0lVadaLUDO07poT1c1AyEfW4gBJBt3sYfhk3cIy4E6G8qTsLUn8xIXA==" w:salt="q3CkP8bSuNlBAuTtqx8hL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3F"/>
    <w:rsid w:val="000171C3"/>
    <w:rsid w:val="00031999"/>
    <w:rsid w:val="000478B5"/>
    <w:rsid w:val="00071242"/>
    <w:rsid w:val="000D077B"/>
    <w:rsid w:val="0012442F"/>
    <w:rsid w:val="00140AFA"/>
    <w:rsid w:val="00167497"/>
    <w:rsid w:val="001C0405"/>
    <w:rsid w:val="001C1F51"/>
    <w:rsid w:val="001C6C5A"/>
    <w:rsid w:val="00282BBE"/>
    <w:rsid w:val="00294CE8"/>
    <w:rsid w:val="002A517B"/>
    <w:rsid w:val="002F1DAF"/>
    <w:rsid w:val="002F28AA"/>
    <w:rsid w:val="00354530"/>
    <w:rsid w:val="00434329"/>
    <w:rsid w:val="004C17EC"/>
    <w:rsid w:val="004E3DD0"/>
    <w:rsid w:val="004F63A0"/>
    <w:rsid w:val="005212D4"/>
    <w:rsid w:val="00541590"/>
    <w:rsid w:val="005A4D0A"/>
    <w:rsid w:val="005B3438"/>
    <w:rsid w:val="005D3236"/>
    <w:rsid w:val="00624601"/>
    <w:rsid w:val="00633045"/>
    <w:rsid w:val="006F5F13"/>
    <w:rsid w:val="007E5FC1"/>
    <w:rsid w:val="009015AD"/>
    <w:rsid w:val="00922563"/>
    <w:rsid w:val="0092511D"/>
    <w:rsid w:val="00B25AFA"/>
    <w:rsid w:val="00B447E6"/>
    <w:rsid w:val="00B83092"/>
    <w:rsid w:val="00BC264A"/>
    <w:rsid w:val="00BF2615"/>
    <w:rsid w:val="00C831F9"/>
    <w:rsid w:val="00C8363F"/>
    <w:rsid w:val="00CC141B"/>
    <w:rsid w:val="00D36A32"/>
    <w:rsid w:val="00D36A40"/>
    <w:rsid w:val="00D718A6"/>
    <w:rsid w:val="00DC6BC7"/>
    <w:rsid w:val="00DD1B1B"/>
    <w:rsid w:val="00E545B0"/>
    <w:rsid w:val="00E80B8D"/>
    <w:rsid w:val="00EC06B3"/>
    <w:rsid w:val="00ED2B87"/>
    <w:rsid w:val="00F35B13"/>
    <w:rsid w:val="00F53D49"/>
    <w:rsid w:val="00F72CF3"/>
    <w:rsid w:val="00F74270"/>
    <w:rsid w:val="00F93EBF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99"/>
  </w:style>
  <w:style w:type="paragraph" w:styleId="a5">
    <w:name w:val="footer"/>
    <w:basedOn w:val="a"/>
    <w:link w:val="a6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99"/>
  </w:style>
  <w:style w:type="character" w:styleId="a7">
    <w:name w:val="Placeholder Text"/>
    <w:basedOn w:val="a0"/>
    <w:uiPriority w:val="99"/>
    <w:semiHidden/>
    <w:rsid w:val="00031999"/>
    <w:rPr>
      <w:color w:val="808080"/>
    </w:rPr>
  </w:style>
  <w:style w:type="table" w:styleId="a8">
    <w:name w:val="Table Grid"/>
    <w:basedOn w:val="a1"/>
    <w:uiPriority w:val="39"/>
    <w:rsid w:val="0014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F72CF3"/>
    <w:rPr>
      <w:rFonts w:eastAsiaTheme="majorEastAsia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2F1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1D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116783021144AB9BDD99170A64F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A0F06-342A-4E64-A81B-5258C3F191CB}"/>
      </w:docPartPr>
      <w:docPartBody>
        <w:p w:rsidR="009E08B8" w:rsidRDefault="00284BAD" w:rsidP="00284BAD">
          <w:pPr>
            <w:pStyle w:val="B9116783021144AB9BDD99170A64F9302"/>
          </w:pPr>
          <w:r w:rsidRPr="002F28AA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29"/>
    <w:rsid w:val="00284BAD"/>
    <w:rsid w:val="00656D29"/>
    <w:rsid w:val="007907C9"/>
    <w:rsid w:val="009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BAD"/>
    <w:rPr>
      <w:color w:val="808080"/>
    </w:rPr>
  </w:style>
  <w:style w:type="paragraph" w:customStyle="1" w:styleId="B9116783021144AB9BDD99170A64F930">
    <w:name w:val="B9116783021144AB9BDD99170A64F930"/>
    <w:rsid w:val="007907C9"/>
    <w:pPr>
      <w:widowControl w:val="0"/>
      <w:jc w:val="both"/>
    </w:pPr>
  </w:style>
  <w:style w:type="paragraph" w:customStyle="1" w:styleId="B9116783021144AB9BDD99170A64F9301">
    <w:name w:val="B9116783021144AB9BDD99170A64F9301"/>
    <w:rsid w:val="00284BAD"/>
    <w:pPr>
      <w:widowControl w:val="0"/>
      <w:jc w:val="both"/>
    </w:pPr>
  </w:style>
  <w:style w:type="paragraph" w:customStyle="1" w:styleId="B9116783021144AB9BDD99170A64F9302">
    <w:name w:val="B9116783021144AB9BDD99170A64F9302"/>
    <w:rsid w:val="00284BA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2026-03-19T02:17:00Z</dcterms:created>
  <dcterms:modified xsi:type="dcterms:W3CDTF">2026-03-19T10:44:00Z</dcterms:modified>
</cp:coreProperties>
</file>