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92B1" w14:textId="77777777" w:rsidR="00BB39D6" w:rsidRPr="00893359" w:rsidRDefault="006D0C1B" w:rsidP="009E1B0C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（様式第１号の４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別添）</w:t>
      </w:r>
    </w:p>
    <w:p w14:paraId="55835190" w14:textId="77777777" w:rsidR="00BB39D6" w:rsidRPr="00893359" w:rsidRDefault="009247D1" w:rsidP="00BB39D6">
      <w:pPr>
        <w:overflowPunct/>
        <w:adjustRightInd/>
        <w:jc w:val="center"/>
        <w:textAlignment w:val="auto"/>
        <w:rPr>
          <w:rFonts w:ascii="BIZ UD明朝 Medium" w:eastAsia="BIZ UD明朝 Medium" w:hAnsi="BIZ UD明朝 Medium" w:cs="ＭＳ 明朝"/>
          <w:color w:val="000000" w:themeColor="text1"/>
          <w:sz w:val="24"/>
          <w:szCs w:val="24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4"/>
          <w:szCs w:val="24"/>
        </w:rPr>
        <w:t>生産性向上計画書</w:t>
      </w:r>
    </w:p>
    <w:p w14:paraId="29DCE32C" w14:textId="77777777" w:rsidR="00BB39D6" w:rsidRPr="00893359" w:rsidRDefault="008D4B8C" w:rsidP="00BB39D6">
      <w:pPr>
        <w:overflowPunct/>
        <w:adjustRightInd/>
        <w:jc w:val="right"/>
        <w:textAlignment w:val="auto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単位：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千円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420"/>
        <w:gridCol w:w="1985"/>
        <w:gridCol w:w="1985"/>
        <w:gridCol w:w="2039"/>
        <w:gridCol w:w="1982"/>
        <w:gridCol w:w="1985"/>
        <w:gridCol w:w="1223"/>
        <w:gridCol w:w="568"/>
        <w:gridCol w:w="1277"/>
      </w:tblGrid>
      <w:tr w:rsidR="00893359" w:rsidRPr="00893359" w14:paraId="1F7E50EB" w14:textId="77777777" w:rsidTr="00665D05">
        <w:trPr>
          <w:trHeight w:val="850"/>
        </w:trPr>
        <w:tc>
          <w:tcPr>
            <w:tcW w:w="140" w:type="pct"/>
            <w:tcBorders>
              <w:bottom w:val="double" w:sz="4" w:space="0" w:color="auto"/>
              <w:right w:val="nil"/>
            </w:tcBorders>
          </w:tcPr>
          <w:p w14:paraId="1A03CB01" w14:textId="77777777" w:rsidR="009309B2" w:rsidRPr="00893359" w:rsidRDefault="009309B2" w:rsidP="00BB39D6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7" w:type="pct"/>
            <w:tcBorders>
              <w:left w:val="nil"/>
            </w:tcBorders>
          </w:tcPr>
          <w:p w14:paraId="1E8FABCC" w14:textId="77777777" w:rsidR="009309B2" w:rsidRPr="00893359" w:rsidRDefault="009309B2" w:rsidP="00B6428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08BE8110" w14:textId="77777777" w:rsidR="009309B2" w:rsidRPr="00893359" w:rsidRDefault="009309B2" w:rsidP="00B6428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申請時の直近期末(a)</w:t>
            </w:r>
          </w:p>
          <w:p w14:paraId="0F69EF06" w14:textId="77777777" w:rsidR="009309B2" w:rsidRPr="00893359" w:rsidRDefault="009309B2" w:rsidP="00B6428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(（元号）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67" w:type="pct"/>
            <w:vAlign w:val="center"/>
          </w:tcPr>
          <w:p w14:paraId="6E037319" w14:textId="77777777" w:rsidR="009309B2" w:rsidRPr="00893359" w:rsidRDefault="009309B2" w:rsidP="00665344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補助事業終了月を含む決算期末</w:t>
            </w:r>
          </w:p>
          <w:p w14:paraId="15636F96" w14:textId="77777777" w:rsidR="009309B2" w:rsidRPr="00893359" w:rsidRDefault="009309B2" w:rsidP="0066534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(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（元号）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5" w:type="pct"/>
            <w:vAlign w:val="center"/>
          </w:tcPr>
          <w:p w14:paraId="22BC7761" w14:textId="77777777" w:rsidR="009309B2" w:rsidRPr="00893359" w:rsidRDefault="009309B2" w:rsidP="0073065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1年後(b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)</w:t>
            </w:r>
          </w:p>
          <w:p w14:paraId="333C8C52" w14:textId="77777777" w:rsidR="009309B2" w:rsidRPr="00893359" w:rsidRDefault="009309B2" w:rsidP="0066534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(（元号）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34DFF597" w14:textId="77777777" w:rsidR="009309B2" w:rsidRPr="00893359" w:rsidRDefault="009309B2" w:rsidP="0035495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2年後(b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)</w:t>
            </w:r>
          </w:p>
          <w:p w14:paraId="0EDD667E" w14:textId="77777777" w:rsidR="009309B2" w:rsidRPr="00893359" w:rsidRDefault="009309B2" w:rsidP="0066534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(（元号）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67" w:type="pct"/>
            <w:vAlign w:val="center"/>
          </w:tcPr>
          <w:p w14:paraId="5EB1B1EF" w14:textId="77777777" w:rsidR="009309B2" w:rsidRPr="00893359" w:rsidRDefault="009309B2" w:rsidP="0035495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3年後(b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)</w:t>
            </w:r>
          </w:p>
          <w:p w14:paraId="62040692" w14:textId="77777777" w:rsidR="009309B2" w:rsidRPr="00893359" w:rsidRDefault="009309B2" w:rsidP="0066534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(（元号）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02" w:type="pct"/>
            <w:gridSpan w:val="2"/>
            <w:vAlign w:val="center"/>
          </w:tcPr>
          <w:p w14:paraId="4F7D0CB1" w14:textId="77777777" w:rsidR="009309B2" w:rsidRPr="00893359" w:rsidRDefault="009309B2" w:rsidP="00B64288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8"/>
                <w:szCs w:val="18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8"/>
                <w:szCs w:val="18"/>
              </w:rPr>
              <w:t>3年後/直近期末</w:t>
            </w:r>
          </w:p>
          <w:p w14:paraId="0B5CD399" w14:textId="77777777" w:rsidR="00D02892" w:rsidRPr="00893359" w:rsidRDefault="009309B2" w:rsidP="00D02892">
            <w:pPr>
              <w:overflowPunct/>
              <w:adjustRightInd/>
              <w:ind w:right="175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vertAlign w:val="superscript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(b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 /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a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 )×100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</w:t>
            </w:r>
            <w:r w:rsidR="00D02892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8</w:t>
            </w:r>
          </w:p>
        </w:tc>
        <w:tc>
          <w:tcPr>
            <w:tcW w:w="429" w:type="pct"/>
            <w:vAlign w:val="center"/>
          </w:tcPr>
          <w:p w14:paraId="032E3A46" w14:textId="77777777" w:rsidR="009309B2" w:rsidRPr="00893359" w:rsidRDefault="009309B2" w:rsidP="00BB39D6">
            <w:pPr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893359" w:rsidRPr="00893359" w14:paraId="59E36A88" w14:textId="77777777" w:rsidTr="00665D05">
        <w:trPr>
          <w:trHeight w:val="850"/>
        </w:trPr>
        <w:tc>
          <w:tcPr>
            <w:tcW w:w="140" w:type="pct"/>
            <w:tcBorders>
              <w:top w:val="double" w:sz="4" w:space="0" w:color="auto"/>
              <w:right w:val="nil"/>
            </w:tcBorders>
            <w:vAlign w:val="center"/>
          </w:tcPr>
          <w:p w14:paraId="4BF317C5" w14:textId="77777777" w:rsidR="009309B2" w:rsidRPr="00893359" w:rsidRDefault="009309B2" w:rsidP="009309B2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①</w:t>
            </w:r>
          </w:p>
        </w:tc>
        <w:tc>
          <w:tcPr>
            <w:tcW w:w="477" w:type="pct"/>
            <w:tcBorders>
              <w:top w:val="double" w:sz="4" w:space="0" w:color="auto"/>
              <w:left w:val="nil"/>
            </w:tcBorders>
            <w:vAlign w:val="center"/>
          </w:tcPr>
          <w:p w14:paraId="47E3CD96" w14:textId="77777777" w:rsidR="009309B2" w:rsidRPr="00893359" w:rsidRDefault="009309B2" w:rsidP="00196AC9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29"/>
                <w:fitText w:val="1175" w:id="1970023168"/>
              </w:rPr>
              <w:t>売上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1175" w:id="1970023168"/>
              </w:rPr>
              <w:t>高</w:t>
            </w:r>
          </w:p>
        </w:tc>
        <w:tc>
          <w:tcPr>
            <w:tcW w:w="667" w:type="pct"/>
            <w:tcBorders>
              <w:top w:val="double" w:sz="4" w:space="0" w:color="auto"/>
            </w:tcBorders>
            <w:vAlign w:val="center"/>
          </w:tcPr>
          <w:p w14:paraId="0952D859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7" w:type="pct"/>
            <w:tcBorders>
              <w:top w:val="double" w:sz="4" w:space="0" w:color="auto"/>
            </w:tcBorders>
            <w:vAlign w:val="center"/>
          </w:tcPr>
          <w:p w14:paraId="4A42948A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85" w:type="pct"/>
            <w:tcBorders>
              <w:top w:val="double" w:sz="4" w:space="0" w:color="auto"/>
            </w:tcBorders>
            <w:vAlign w:val="center"/>
          </w:tcPr>
          <w:p w14:paraId="77495389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6" w:type="pct"/>
            <w:tcBorders>
              <w:top w:val="double" w:sz="4" w:space="0" w:color="auto"/>
            </w:tcBorders>
            <w:vAlign w:val="center"/>
          </w:tcPr>
          <w:p w14:paraId="5316B411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7" w:type="pct"/>
            <w:tcBorders>
              <w:top w:val="double" w:sz="4" w:space="0" w:color="auto"/>
            </w:tcBorders>
            <w:vAlign w:val="center"/>
          </w:tcPr>
          <w:p w14:paraId="2906CF69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11" w:type="pct"/>
            <w:tcBorders>
              <w:top w:val="double" w:sz="4" w:space="0" w:color="auto"/>
              <w:right w:val="nil"/>
            </w:tcBorders>
            <w:vAlign w:val="center"/>
          </w:tcPr>
          <w:p w14:paraId="054FC3D1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91" w:type="pct"/>
            <w:tcBorders>
              <w:top w:val="double" w:sz="4" w:space="0" w:color="auto"/>
              <w:left w:val="nil"/>
            </w:tcBorders>
            <w:vAlign w:val="center"/>
          </w:tcPr>
          <w:p w14:paraId="6017E624" w14:textId="77777777" w:rsidR="009309B2" w:rsidRPr="00893359" w:rsidRDefault="009309B2" w:rsidP="00AF3D90">
            <w:pPr>
              <w:overflowPunct/>
              <w:adjustRightInd/>
              <w:jc w:val="lef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％</w:t>
            </w:r>
          </w:p>
        </w:tc>
        <w:tc>
          <w:tcPr>
            <w:tcW w:w="429" w:type="pct"/>
            <w:tcBorders>
              <w:top w:val="double" w:sz="4" w:space="0" w:color="auto"/>
            </w:tcBorders>
            <w:vAlign w:val="center"/>
          </w:tcPr>
          <w:p w14:paraId="0FE4DC48" w14:textId="77777777" w:rsidR="009309B2" w:rsidRPr="00893359" w:rsidRDefault="009309B2" w:rsidP="00BB39D6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  <w:tr w:rsidR="00893359" w:rsidRPr="00893359" w14:paraId="009CCD93" w14:textId="77777777" w:rsidTr="00665D05">
        <w:trPr>
          <w:trHeight w:val="850"/>
        </w:trPr>
        <w:tc>
          <w:tcPr>
            <w:tcW w:w="140" w:type="pct"/>
            <w:tcBorders>
              <w:right w:val="nil"/>
            </w:tcBorders>
            <w:vAlign w:val="center"/>
          </w:tcPr>
          <w:p w14:paraId="047ABBFA" w14:textId="77777777" w:rsidR="009309B2" w:rsidRPr="00893359" w:rsidRDefault="009309B2" w:rsidP="009309B2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②</w:t>
            </w:r>
          </w:p>
        </w:tc>
        <w:tc>
          <w:tcPr>
            <w:tcW w:w="477" w:type="pct"/>
            <w:tcBorders>
              <w:left w:val="nil"/>
            </w:tcBorders>
            <w:vAlign w:val="center"/>
          </w:tcPr>
          <w:p w14:paraId="738A0DC1" w14:textId="77777777" w:rsidR="009309B2" w:rsidRPr="00893359" w:rsidRDefault="009309B2" w:rsidP="00196AC9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49"/>
                <w:fitText w:val="1175" w:id="1982044928"/>
              </w:rPr>
              <w:t>営業利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"/>
                <w:fitText w:val="1175" w:id="1982044928"/>
              </w:rPr>
              <w:t>益</w:t>
            </w:r>
          </w:p>
        </w:tc>
        <w:tc>
          <w:tcPr>
            <w:tcW w:w="667" w:type="pct"/>
            <w:vAlign w:val="center"/>
          </w:tcPr>
          <w:p w14:paraId="123E9E33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0747D263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85" w:type="pct"/>
            <w:vAlign w:val="center"/>
          </w:tcPr>
          <w:p w14:paraId="695EDADB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76FEFAEB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2EECF0C6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11" w:type="pct"/>
            <w:tcBorders>
              <w:right w:val="nil"/>
            </w:tcBorders>
            <w:vAlign w:val="center"/>
          </w:tcPr>
          <w:p w14:paraId="52DDA8E1" w14:textId="77777777" w:rsidR="009309B2" w:rsidRPr="00893359" w:rsidRDefault="009309B2" w:rsidP="00AF3D90">
            <w:pPr>
              <w:jc w:val="righ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91" w:type="pct"/>
            <w:tcBorders>
              <w:left w:val="nil"/>
            </w:tcBorders>
            <w:vAlign w:val="center"/>
          </w:tcPr>
          <w:p w14:paraId="1CA4AE7C" w14:textId="77777777" w:rsidR="009309B2" w:rsidRPr="00893359" w:rsidRDefault="009309B2" w:rsidP="00AF3D90">
            <w:pPr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％</w:t>
            </w:r>
          </w:p>
        </w:tc>
        <w:tc>
          <w:tcPr>
            <w:tcW w:w="429" w:type="pct"/>
            <w:vAlign w:val="center"/>
          </w:tcPr>
          <w:p w14:paraId="74C6905A" w14:textId="77777777" w:rsidR="009309B2" w:rsidRPr="00893359" w:rsidRDefault="009309B2" w:rsidP="00BB39D6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  <w:tr w:rsidR="00893359" w:rsidRPr="00893359" w14:paraId="4D7FBED2" w14:textId="77777777" w:rsidTr="00665D05">
        <w:trPr>
          <w:trHeight w:val="850"/>
        </w:trPr>
        <w:tc>
          <w:tcPr>
            <w:tcW w:w="140" w:type="pct"/>
            <w:tcBorders>
              <w:top w:val="single" w:sz="4" w:space="0" w:color="auto"/>
              <w:right w:val="nil"/>
            </w:tcBorders>
            <w:vAlign w:val="center"/>
          </w:tcPr>
          <w:p w14:paraId="1A874411" w14:textId="77777777" w:rsidR="009309B2" w:rsidRPr="00893359" w:rsidRDefault="009309B2" w:rsidP="009309B2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③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</w:tcBorders>
            <w:vAlign w:val="center"/>
          </w:tcPr>
          <w:p w14:paraId="524AF47A" w14:textId="77777777" w:rsidR="009309B2" w:rsidRPr="00893359" w:rsidRDefault="009309B2" w:rsidP="00196AC9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29"/>
                <w:fitText w:val="1175" w:id="1970023169"/>
              </w:rPr>
              <w:t>人件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1175" w:id="1970023169"/>
              </w:rPr>
              <w:t>費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※3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2091C96C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13E8EEFB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14:paraId="6A24D63E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6" w:type="pct"/>
            <w:tcBorders>
              <w:top w:val="single" w:sz="4" w:space="0" w:color="auto"/>
            </w:tcBorders>
            <w:vAlign w:val="center"/>
          </w:tcPr>
          <w:p w14:paraId="223BF82B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71AC55D2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11" w:type="pct"/>
            <w:tcBorders>
              <w:right w:val="nil"/>
            </w:tcBorders>
            <w:vAlign w:val="center"/>
          </w:tcPr>
          <w:p w14:paraId="7B654F13" w14:textId="77777777" w:rsidR="009309B2" w:rsidRPr="00893359" w:rsidRDefault="009309B2" w:rsidP="00AF3D90">
            <w:pPr>
              <w:jc w:val="righ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91" w:type="pct"/>
            <w:tcBorders>
              <w:left w:val="nil"/>
            </w:tcBorders>
            <w:vAlign w:val="center"/>
          </w:tcPr>
          <w:p w14:paraId="78977A6B" w14:textId="77777777" w:rsidR="009309B2" w:rsidRPr="00893359" w:rsidRDefault="009309B2" w:rsidP="00AF3D90">
            <w:pPr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％</w:t>
            </w:r>
          </w:p>
        </w:tc>
        <w:tc>
          <w:tcPr>
            <w:tcW w:w="429" w:type="pct"/>
            <w:tcBorders>
              <w:top w:val="single" w:sz="4" w:space="0" w:color="auto"/>
            </w:tcBorders>
            <w:vAlign w:val="center"/>
          </w:tcPr>
          <w:p w14:paraId="66405813" w14:textId="77777777" w:rsidR="009309B2" w:rsidRPr="00893359" w:rsidRDefault="009309B2" w:rsidP="00BB39D6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  <w:tr w:rsidR="00893359" w:rsidRPr="00893359" w14:paraId="4E326D4D" w14:textId="77777777" w:rsidTr="00665D05">
        <w:trPr>
          <w:trHeight w:val="850"/>
        </w:trPr>
        <w:tc>
          <w:tcPr>
            <w:tcW w:w="140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8C86A09" w14:textId="77777777" w:rsidR="009309B2" w:rsidRPr="00893359" w:rsidRDefault="009309B2" w:rsidP="009309B2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④</w:t>
            </w:r>
          </w:p>
        </w:tc>
        <w:tc>
          <w:tcPr>
            <w:tcW w:w="477" w:type="pct"/>
            <w:tcBorders>
              <w:left w:val="nil"/>
              <w:bottom w:val="single" w:sz="4" w:space="0" w:color="auto"/>
            </w:tcBorders>
            <w:vAlign w:val="center"/>
          </w:tcPr>
          <w:p w14:paraId="7B98BCBF" w14:textId="77777777" w:rsidR="009309B2" w:rsidRPr="00893359" w:rsidRDefault="009309B2" w:rsidP="00196AC9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減価償却費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※4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2D8DF7A7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3A629CB5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14:paraId="742299D4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14:paraId="6E743E31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7C82D874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11" w:type="pct"/>
            <w:tcBorders>
              <w:right w:val="nil"/>
            </w:tcBorders>
            <w:vAlign w:val="center"/>
          </w:tcPr>
          <w:p w14:paraId="42B6E7AE" w14:textId="77777777" w:rsidR="009309B2" w:rsidRPr="00893359" w:rsidRDefault="009309B2" w:rsidP="00AF3D90">
            <w:pPr>
              <w:jc w:val="righ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91" w:type="pct"/>
            <w:tcBorders>
              <w:left w:val="nil"/>
            </w:tcBorders>
            <w:vAlign w:val="center"/>
          </w:tcPr>
          <w:p w14:paraId="7DE2DCB1" w14:textId="77777777" w:rsidR="009309B2" w:rsidRPr="00893359" w:rsidRDefault="009309B2" w:rsidP="00AF3D90">
            <w:pPr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％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14:paraId="03397461" w14:textId="77777777" w:rsidR="009309B2" w:rsidRPr="00893359" w:rsidRDefault="009309B2" w:rsidP="00BB39D6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  <w:tr w:rsidR="00893359" w:rsidRPr="00893359" w14:paraId="4E2A8033" w14:textId="77777777" w:rsidTr="00665D05">
        <w:trPr>
          <w:trHeight w:val="85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98086D" w14:textId="77777777" w:rsidR="009309B2" w:rsidRPr="00893359" w:rsidRDefault="009309B2" w:rsidP="009309B2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⑤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882C32" w14:textId="77777777" w:rsidR="009309B2" w:rsidRPr="00893359" w:rsidRDefault="009309B2" w:rsidP="00196AC9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付加価値額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※5</w:t>
            </w: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4318A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D3786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7F8F4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68A6D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92CBA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11" w:type="pct"/>
            <w:tcBorders>
              <w:right w:val="nil"/>
            </w:tcBorders>
            <w:vAlign w:val="center"/>
          </w:tcPr>
          <w:p w14:paraId="6B1586BA" w14:textId="77777777" w:rsidR="009309B2" w:rsidRPr="00893359" w:rsidRDefault="009309B2" w:rsidP="00AF3D90">
            <w:pPr>
              <w:jc w:val="righ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91" w:type="pct"/>
            <w:tcBorders>
              <w:left w:val="nil"/>
            </w:tcBorders>
            <w:vAlign w:val="center"/>
          </w:tcPr>
          <w:p w14:paraId="33DE7F63" w14:textId="77777777" w:rsidR="009309B2" w:rsidRPr="00893359" w:rsidRDefault="009309B2" w:rsidP="00AF3D90">
            <w:pPr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％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9CF81" w14:textId="77777777" w:rsidR="009309B2" w:rsidRPr="00893359" w:rsidRDefault="009309B2" w:rsidP="00BB39D6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②+③+④</w:t>
            </w:r>
          </w:p>
        </w:tc>
      </w:tr>
      <w:tr w:rsidR="00893359" w:rsidRPr="00893359" w14:paraId="2CF70B6A" w14:textId="77777777" w:rsidTr="00665D05">
        <w:trPr>
          <w:trHeight w:val="85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84F393" w14:textId="77777777" w:rsidR="009309B2" w:rsidRPr="00893359" w:rsidRDefault="009309B2" w:rsidP="009309B2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⑥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814072" w14:textId="77777777" w:rsidR="009309B2" w:rsidRPr="00893359" w:rsidRDefault="009309B2" w:rsidP="00196AC9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49"/>
                <w:fitText w:val="1175" w:id="1970023170"/>
              </w:rPr>
              <w:t>従業員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"/>
                <w:fitText w:val="1175" w:id="1970023170"/>
              </w:rPr>
              <w:t>数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※6</w:t>
            </w: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21A6D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C863C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6A64F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6D794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9090E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11" w:type="pct"/>
            <w:tcBorders>
              <w:right w:val="nil"/>
            </w:tcBorders>
            <w:vAlign w:val="center"/>
          </w:tcPr>
          <w:p w14:paraId="5CCD3214" w14:textId="77777777" w:rsidR="009309B2" w:rsidRPr="00893359" w:rsidRDefault="009309B2" w:rsidP="00AF3D90">
            <w:pPr>
              <w:jc w:val="righ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91" w:type="pct"/>
            <w:tcBorders>
              <w:left w:val="nil"/>
            </w:tcBorders>
            <w:vAlign w:val="center"/>
          </w:tcPr>
          <w:p w14:paraId="47071ADB" w14:textId="77777777" w:rsidR="009309B2" w:rsidRPr="00893359" w:rsidRDefault="009309B2" w:rsidP="00AF3D90">
            <w:pPr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％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E2B7B" w14:textId="77777777" w:rsidR="009309B2" w:rsidRPr="00893359" w:rsidRDefault="009309B2" w:rsidP="00BB39D6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単位：人</w:t>
            </w:r>
          </w:p>
        </w:tc>
      </w:tr>
      <w:tr w:rsidR="00893359" w:rsidRPr="00893359" w14:paraId="050132FC" w14:textId="77777777" w:rsidTr="00665D05">
        <w:trPr>
          <w:trHeight w:val="85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DB38F" w14:textId="77777777" w:rsidR="009309B2" w:rsidRPr="00893359" w:rsidRDefault="009309B2" w:rsidP="009309B2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⑦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5E2475" w14:textId="77777777" w:rsidR="009309B2" w:rsidRPr="00893359" w:rsidRDefault="009309B2" w:rsidP="00196AC9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労働生産性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※7</w:t>
            </w: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95620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9D740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392FC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A9422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193DF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11" w:type="pct"/>
            <w:tcBorders>
              <w:right w:val="nil"/>
            </w:tcBorders>
            <w:vAlign w:val="center"/>
          </w:tcPr>
          <w:p w14:paraId="6C32C2B4" w14:textId="77777777" w:rsidR="009309B2" w:rsidRPr="00893359" w:rsidRDefault="009309B2" w:rsidP="00AF3D90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91" w:type="pct"/>
            <w:tcBorders>
              <w:left w:val="nil"/>
            </w:tcBorders>
            <w:vAlign w:val="center"/>
          </w:tcPr>
          <w:p w14:paraId="7264546C" w14:textId="77777777" w:rsidR="009309B2" w:rsidRPr="00893359" w:rsidRDefault="009309B2" w:rsidP="00AF3D90">
            <w:pPr>
              <w:overflowPunct/>
              <w:adjustRightInd/>
              <w:jc w:val="lef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％</w:t>
            </w:r>
          </w:p>
          <w:p w14:paraId="0E0795C5" w14:textId="77777777" w:rsidR="009309B2" w:rsidRPr="00893359" w:rsidRDefault="009309B2" w:rsidP="00AF3D90">
            <w:pPr>
              <w:overflowPunct/>
              <w:adjustRightInd/>
              <w:jc w:val="lef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>(c)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954A5" w14:textId="77777777" w:rsidR="009309B2" w:rsidRPr="00893359" w:rsidRDefault="009309B2" w:rsidP="00BB39D6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⑤÷⑥</w:t>
            </w:r>
          </w:p>
        </w:tc>
      </w:tr>
    </w:tbl>
    <w:p w14:paraId="1A0D9663" w14:textId="77777777" w:rsidR="00665D05" w:rsidRPr="00893359" w:rsidRDefault="00665D05" w:rsidP="00DB7278">
      <w:pPr>
        <w:ind w:left="215" w:hangingChars="100" w:hanging="215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br w:type="page"/>
      </w:r>
    </w:p>
    <w:p w14:paraId="164F0738" w14:textId="77777777" w:rsidR="00665D05" w:rsidRPr="00893359" w:rsidRDefault="00665D05" w:rsidP="00DB7278">
      <w:pPr>
        <w:ind w:left="215" w:hangingChars="100" w:hanging="215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</w:p>
    <w:p w14:paraId="70D4AC1C" w14:textId="77777777" w:rsidR="00DB7278" w:rsidRPr="00893359" w:rsidRDefault="00DB7278" w:rsidP="00DB7278">
      <w:pPr>
        <w:ind w:left="215" w:hangingChars="100" w:hanging="215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＜生産性向上計画書 記載要領＞</w:t>
      </w:r>
    </w:p>
    <w:p w14:paraId="29DB93ED" w14:textId="77777777" w:rsidR="00FC6FDB" w:rsidRPr="00893359" w:rsidRDefault="00BB39D6" w:rsidP="00AF3D90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bookmarkStart w:id="0" w:name="OLE_LINK1"/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="0062105B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1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数値は千円未満を四捨五入して千円単位で記載し、表上の計算を一致させてください。</w:t>
      </w:r>
    </w:p>
    <w:p w14:paraId="67C6B859" w14:textId="77777777" w:rsidR="00FC6FDB" w:rsidRPr="00893359" w:rsidRDefault="00BB39D6" w:rsidP="00AF3D90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="0062105B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2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創業間もなく直近期末欄が記入できない場合は、１年後以降の見通しを記入してください。</w:t>
      </w:r>
    </w:p>
    <w:p w14:paraId="4D9B1296" w14:textId="77777777" w:rsidR="00FC6FDB" w:rsidRPr="00893359" w:rsidRDefault="00BB39D6" w:rsidP="00AF3D90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="0062105B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3　</w:t>
      </w:r>
      <w:r w:rsidR="0081250E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③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人件費については、下記を含んだ総額としてください。</w:t>
      </w:r>
    </w:p>
    <w:p w14:paraId="5124DFAE" w14:textId="77777777" w:rsidR="00AF3D90" w:rsidRPr="00893359" w:rsidRDefault="00BB39D6" w:rsidP="00AF3D90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売上原価に含まれる労務費（福利厚生費、退職金等を含むもの）</w:t>
      </w:r>
    </w:p>
    <w:p w14:paraId="0EA5F23A" w14:textId="77777777" w:rsidR="00AF3D90" w:rsidRPr="00893359" w:rsidRDefault="00BB39D6" w:rsidP="00AF3D90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一般管理費に含まれる役員給与、従業員給与、賞与及び賞与引当金繰入、福利厚生費、法定福利費、退職金及び退職給与引当金繰入</w:t>
      </w:r>
    </w:p>
    <w:p w14:paraId="0F4A50A6" w14:textId="77777777" w:rsidR="00AF3D90" w:rsidRPr="00893359" w:rsidRDefault="00BB39D6" w:rsidP="00AF3D90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派遣労働者、短時間労働者の給与を外注費で処理した場合のその費用</w:t>
      </w:r>
    </w:p>
    <w:p w14:paraId="31049EE9" w14:textId="77777777" w:rsidR="00BB39D6" w:rsidRPr="00893359" w:rsidRDefault="00AE57B4" w:rsidP="00AF3D90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＊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利益処分の結果の役員賞与、役員退職積立金は含めない</w:t>
      </w:r>
    </w:p>
    <w:p w14:paraId="195129BD" w14:textId="77777777" w:rsidR="00FC6FDB" w:rsidRPr="00893359" w:rsidRDefault="00BB39D6" w:rsidP="00BB39D6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="0081250E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4</w:t>
      </w:r>
      <w:r w:rsidR="0062105B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="0081250E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④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減価償却費については、下記を含んだ総額としてください。</w:t>
      </w:r>
    </w:p>
    <w:p w14:paraId="59BAEA03" w14:textId="77777777" w:rsidR="00BB39D6" w:rsidRPr="00893359" w:rsidRDefault="00BB39D6" w:rsidP="00AF3D90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製造原価、</w:t>
      </w:r>
      <w:r w:rsidR="002D1E9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売上原価、一般管理費に含まれる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減価償却費</w:t>
      </w:r>
      <w:r w:rsidR="002D1E9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、リース・レンタル料、繰延資産償却</w:t>
      </w:r>
    </w:p>
    <w:p w14:paraId="72B05153" w14:textId="77777777" w:rsidR="0081250E" w:rsidRPr="00893359" w:rsidRDefault="0081250E" w:rsidP="0081250E">
      <w:pPr>
        <w:ind w:left="215" w:hangingChars="100" w:hanging="215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※5　⑤付加価値額＝②営業利益＋③人件費＋④減価償却費</w:t>
      </w:r>
    </w:p>
    <w:p w14:paraId="712CCDFE" w14:textId="77777777" w:rsidR="00AF3D90" w:rsidRPr="00893359" w:rsidRDefault="00BB39D6" w:rsidP="00FC6FDB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="0081250E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6</w:t>
      </w:r>
      <w:r w:rsidR="0062105B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="0081250E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⑥従業員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数については、下記のとおりとしてください。</w:t>
      </w:r>
    </w:p>
    <w:p w14:paraId="5EE77864" w14:textId="77777777" w:rsidR="00AF3D90" w:rsidRPr="00893359" w:rsidRDefault="0062105B" w:rsidP="00AF3D90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会社役員も従業員に加える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こと</w:t>
      </w:r>
    </w:p>
    <w:p w14:paraId="71027C8D" w14:textId="77777777" w:rsidR="00AF3D90" w:rsidRPr="00893359" w:rsidRDefault="00BB39D6" w:rsidP="00AF3D90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="00275F6B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派遣労働者や短時間労働者に係る経費を人件費に算入した場合、従業員に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加えること</w:t>
      </w:r>
    </w:p>
    <w:p w14:paraId="07712077" w14:textId="77777777" w:rsidR="00AF3D90" w:rsidRPr="00893359" w:rsidRDefault="008775D4" w:rsidP="00AF3D90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従業員にパートなどの短時間勤務者がいる場合、フルタイムに換算して従業員数に加算すること</w:t>
      </w:r>
    </w:p>
    <w:p w14:paraId="19F736CC" w14:textId="77777777" w:rsidR="00AF3D90" w:rsidRPr="00893359" w:rsidRDefault="008775D4" w:rsidP="00AF3D90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（例：４時間勤務のパートが２名いる場合、従業員数を１名加算）</w:t>
      </w:r>
    </w:p>
    <w:p w14:paraId="3BFDE11D" w14:textId="77777777" w:rsidR="008775D4" w:rsidRPr="00893359" w:rsidRDefault="008775D4" w:rsidP="00AF3D90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フルタイム換算の結果、小数点以下の端数が生じた場合、四捨五入して整数とすること</w:t>
      </w:r>
    </w:p>
    <w:p w14:paraId="15B1E76F" w14:textId="77777777" w:rsidR="0081250E" w:rsidRPr="00893359" w:rsidRDefault="0081250E" w:rsidP="00AF3D90">
      <w:pPr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※7　⑦労働生産性＝⑤付加価値額÷⑥従業員数</w:t>
      </w:r>
    </w:p>
    <w:p w14:paraId="65085541" w14:textId="77777777" w:rsidR="009309B2" w:rsidRPr="00893359" w:rsidRDefault="00C73F11" w:rsidP="00AF3D90">
      <w:pPr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="0081250E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8</w:t>
      </w:r>
      <w:r w:rsidR="007E12B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="00D02892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「３年後/直近期末(</w:t>
      </w:r>
      <w:r w:rsidR="00D02892"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b</w:t>
      </w:r>
      <w:r w:rsidR="00D02892"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  <w:vertAlign w:val="superscript"/>
        </w:rPr>
        <w:t>3</w:t>
      </w:r>
      <w:r w:rsidR="00D02892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/a)×100」の数値は、少数点以下第２位を四捨五入してください。</w:t>
      </w:r>
    </w:p>
    <w:bookmarkEnd w:id="0"/>
    <w:p w14:paraId="11308A6F" w14:textId="77777777" w:rsidR="00A25F57" w:rsidRPr="00893359" w:rsidRDefault="00A25F57" w:rsidP="002C4032">
      <w:pPr>
        <w:overflowPunct/>
        <w:adjustRightInd/>
        <w:textAlignment w:val="auto"/>
        <w:rPr>
          <w:rFonts w:ascii="BIZ UD明朝 Medium" w:eastAsia="BIZ UD明朝 Medium" w:hAnsi="BIZ UD明朝 Medium" w:hint="eastAsia"/>
          <w:color w:val="000000" w:themeColor="text1"/>
          <w:kern w:val="2"/>
        </w:rPr>
      </w:pPr>
    </w:p>
    <w:sectPr w:rsidR="00A25F57" w:rsidRPr="00893359" w:rsidSect="002C4032">
      <w:pgSz w:w="16838" w:h="11906" w:orient="landscape" w:code="9"/>
      <w:pgMar w:top="1134" w:right="1134" w:bottom="1134" w:left="851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C403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3F76A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1817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476A0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54D9E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1ECE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827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42</cp:revision>
  <cp:lastPrinted>2025-02-03T04:49:00Z</cp:lastPrinted>
  <dcterms:created xsi:type="dcterms:W3CDTF">2025-02-05T00:48:00Z</dcterms:created>
  <dcterms:modified xsi:type="dcterms:W3CDTF">2026-01-16T03:53:00Z</dcterms:modified>
</cp:coreProperties>
</file>