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様式第１号の</w:t>
      </w:r>
      <w:r w:rsidR="006D0C1B" w:rsidRPr="001B6982">
        <w:rPr>
          <w:rFonts w:ascii="ＭＳ 明朝" w:hAnsi="ＭＳ 明朝" w:cs="ＭＳ 明朝" w:hint="eastAsia"/>
          <w:color w:val="auto"/>
        </w:rPr>
        <w:t>４</w:t>
      </w:r>
    </w:p>
    <w:p w:rsidR="00BB39D6" w:rsidRPr="001B6982" w:rsidRDefault="00BB39D6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  <w:r w:rsidRPr="001B6982">
        <w:rPr>
          <w:rFonts w:ascii="ＭＳ 明朝" w:hAnsi="ＭＳ 明朝" w:hint="eastAsia"/>
          <w:color w:val="auto"/>
          <w:spacing w:val="10"/>
          <w:sz w:val="24"/>
          <w:szCs w:val="24"/>
        </w:rPr>
        <w:t>事　業　計　画　書</w:t>
      </w:r>
    </w:p>
    <w:p w:rsidR="00C83F83" w:rsidRPr="001B6982" w:rsidRDefault="00C83F83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7100"/>
      </w:tblGrid>
      <w:tr w:rsidR="001B6982" w:rsidRPr="001B6982" w:rsidTr="00976421">
        <w:trPr>
          <w:trHeight w:val="4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1B6982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企業</w:t>
            </w:r>
            <w:r w:rsidR="001730A0" w:rsidRPr="001B6982">
              <w:rPr>
                <w:rFonts w:ascii="ＭＳ 明朝" w:hAnsi="ＭＳ 明朝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1B6982" w:rsidRDefault="00976421" w:rsidP="00833AB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833AB0">
        <w:trPr>
          <w:trHeight w:val="23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6C7" w:rsidRPr="001B6982" w:rsidRDefault="006351B4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１</w:t>
            </w:r>
            <w:r w:rsidR="00AB3D9D" w:rsidRPr="001B6982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90179D" w:rsidRPr="001B6982">
              <w:rPr>
                <w:rFonts w:ascii="ＭＳ 明朝" w:hAnsi="ＭＳ 明朝" w:cs="ＭＳ 明朝" w:hint="eastAsia"/>
                <w:color w:val="auto"/>
              </w:rPr>
              <w:t>事業実施の背景・</w:t>
            </w:r>
          </w:p>
          <w:p w:rsidR="0090179D" w:rsidRPr="001B6982" w:rsidRDefault="0090179D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35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必要性</w:t>
            </w:r>
          </w:p>
          <w:p w:rsidR="00833AB0" w:rsidRPr="001B6982" w:rsidRDefault="00833AB0" w:rsidP="00D54D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z w:val="16"/>
                <w:szCs w:val="16"/>
              </w:rPr>
              <w:t>（自社を取り巻く業況や</w:t>
            </w:r>
            <w:r w:rsidR="00D54DBB" w:rsidRPr="001B6982">
              <w:rPr>
                <w:rFonts w:ascii="ＭＳ 明朝" w:hAnsi="ＭＳ 明朝" w:hint="eastAsia"/>
                <w:color w:val="auto"/>
                <w:sz w:val="16"/>
                <w:szCs w:val="16"/>
              </w:rPr>
              <w:t>生産性向上にあたっての課題など事業実施の</w:t>
            </w:r>
            <w:r w:rsidRPr="001B6982">
              <w:rPr>
                <w:rFonts w:ascii="ＭＳ 明朝" w:hAnsi="ＭＳ 明朝" w:hint="eastAsia"/>
                <w:color w:val="auto"/>
                <w:sz w:val="16"/>
                <w:szCs w:val="16"/>
              </w:rPr>
              <w:t>必要性を具体的に記入すること）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9D" w:rsidRPr="001B6982" w:rsidRDefault="0090179D" w:rsidP="00833A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1B6982" w:rsidRPr="001B6982" w:rsidTr="00A56565">
        <w:trPr>
          <w:trHeight w:val="357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1B6982" w:rsidRDefault="006351B4" w:rsidP="00D536C7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２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1B6982">
              <w:rPr>
                <w:rFonts w:ascii="ＭＳ 明朝" w:hAnsi="ＭＳ 明朝" w:hint="eastAsia"/>
                <w:color w:val="auto"/>
                <w:spacing w:val="10"/>
              </w:rPr>
              <w:t>事業の具体的な</w:t>
            </w:r>
          </w:p>
          <w:p w:rsidR="00BB39D6" w:rsidRPr="001B6982" w:rsidRDefault="00BB39D6" w:rsidP="00D536C7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内容</w:t>
            </w:r>
          </w:p>
          <w:p w:rsidR="00A56565" w:rsidRPr="001B6982" w:rsidRDefault="00D54DBB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left="195" w:hangingChars="100" w:hanging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（生産性</w:t>
            </w:r>
            <w:r w:rsidR="00016E25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向上</w:t>
            </w:r>
            <w:r w:rsidR="00A56565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を効果的に</w:t>
            </w:r>
          </w:p>
          <w:p w:rsidR="009811AC" w:rsidRPr="001B6982" w:rsidRDefault="00A56565" w:rsidP="00CA1218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3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図るために取</w:t>
            </w:r>
            <w:r w:rsidR="00C852C0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組む</w:t>
            </w:r>
            <w:r w:rsidR="00016E25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内容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</w:t>
            </w:r>
            <w:r w:rsidR="009811AC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記入すること。</w:t>
            </w:r>
            <w:r w:rsidR="00CA1218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）</w:t>
            </w:r>
          </w:p>
          <w:p w:rsidR="00A56565" w:rsidRPr="001B6982" w:rsidRDefault="00A56565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left="195" w:hangingChars="100" w:hanging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016E25" w:rsidRPr="001B6982" w:rsidRDefault="00016E25" w:rsidP="00D536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A" w:rsidRPr="001B6982" w:rsidRDefault="005C11FA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1B6982" w:rsidRPr="001B6982" w:rsidTr="005C11FA">
        <w:trPr>
          <w:trHeight w:val="255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1B6982" w:rsidRDefault="006351B4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３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1B6982">
              <w:rPr>
                <w:rFonts w:ascii="ＭＳ 明朝" w:hAnsi="ＭＳ 明朝" w:hint="eastAsia"/>
                <w:color w:val="auto"/>
                <w:spacing w:val="10"/>
              </w:rPr>
              <w:t>事業実施により</w:t>
            </w:r>
          </w:p>
          <w:p w:rsidR="00BB39D6" w:rsidRPr="001B6982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期待される効果</w:t>
            </w:r>
          </w:p>
          <w:p w:rsidR="00030FB2" w:rsidRPr="001B6982" w:rsidRDefault="00030FB2" w:rsidP="00A565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</w:t>
            </w:r>
            <w:r w:rsidR="00E52312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上記</w:t>
            </w:r>
            <w:r w:rsidR="00C950FC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２</w:t>
            </w:r>
            <w:r w:rsidR="00E52312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により</w:t>
            </w:r>
            <w:r w:rsidR="004D0913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生産性向上</w:t>
            </w:r>
            <w:r w:rsidR="00A56565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の取組みを実施した</w:t>
            </w:r>
            <w:r w:rsidR="004D0913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結果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、</w:t>
            </w:r>
            <w:r w:rsidR="004D0913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現状に比べ、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どの</w:t>
            </w:r>
            <w:r w:rsidR="001B2921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ように</w:t>
            </w:r>
            <w:r w:rsidR="004D0913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生産性</w:t>
            </w: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向上が図られるのか（定性的、定量的）を具体的に記入すること）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1B6982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BB39D6" w:rsidRPr="001B6982" w:rsidTr="00C83F83">
        <w:trPr>
          <w:trHeight w:val="255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C7" w:rsidRPr="001B6982" w:rsidRDefault="006351B4" w:rsidP="00D536C7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>４</w:t>
            </w:r>
            <w:r w:rsidR="00AB3D9D" w:rsidRPr="001B6982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1B6982">
              <w:rPr>
                <w:rFonts w:ascii="ＭＳ 明朝" w:hAnsi="ＭＳ 明朝" w:hint="eastAsia"/>
                <w:color w:val="auto"/>
                <w:spacing w:val="10"/>
              </w:rPr>
              <w:t>事業</w:t>
            </w:r>
            <w:r w:rsidR="0090179D" w:rsidRPr="001B6982">
              <w:rPr>
                <w:rFonts w:ascii="ＭＳ 明朝" w:hAnsi="ＭＳ 明朝" w:hint="eastAsia"/>
                <w:color w:val="auto"/>
                <w:spacing w:val="10"/>
              </w:rPr>
              <w:t>スケジュー</w:t>
            </w:r>
          </w:p>
          <w:p w:rsidR="00BB39D6" w:rsidRPr="001B6982" w:rsidRDefault="00D536C7" w:rsidP="00D536C7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</w:rPr>
              <w:t xml:space="preserve">　</w:t>
            </w:r>
            <w:r w:rsidR="0090179D" w:rsidRPr="001B6982">
              <w:rPr>
                <w:rFonts w:ascii="ＭＳ 明朝" w:hAnsi="ＭＳ 明朝" w:hint="eastAsia"/>
                <w:color w:val="auto"/>
                <w:spacing w:val="10"/>
              </w:rPr>
              <w:t>ル</w:t>
            </w:r>
          </w:p>
          <w:p w:rsidR="00D536C7" w:rsidRPr="001B6982" w:rsidRDefault="00891234" w:rsidP="00D536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（装置、器具</w:t>
            </w:r>
            <w:r w:rsidR="005E3DA2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等の</w:t>
            </w:r>
            <w:r w:rsidR="005E2A65" w:rsidRPr="001B6982">
              <w:rPr>
                <w:rFonts w:ascii="ＭＳ 明朝" w:hAnsi="ＭＳ 明朝" w:hint="eastAsia"/>
                <w:color w:val="auto"/>
                <w:sz w:val="16"/>
                <w:szCs w:val="16"/>
              </w:rPr>
              <w:t>購</w:t>
            </w:r>
          </w:p>
          <w:p w:rsidR="00D536C7" w:rsidRPr="001B6982" w:rsidRDefault="005E2A65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7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z w:val="16"/>
                <w:szCs w:val="16"/>
              </w:rPr>
              <w:t>入等</w:t>
            </w:r>
            <w:r w:rsidR="005E3DA2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に係る日数</w:t>
            </w:r>
            <w:r w:rsidR="00D536C7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など、</w:t>
            </w:r>
          </w:p>
          <w:p w:rsidR="00D536C7" w:rsidRPr="001B6982" w:rsidRDefault="00C950FC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上記２</w:t>
            </w:r>
            <w:r w:rsidR="00D536C7"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に記載した内容</w:t>
            </w:r>
          </w:p>
          <w:p w:rsidR="00D536C7" w:rsidRPr="001B6982" w:rsidRDefault="00D536C7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について全て記載する</w:t>
            </w:r>
          </w:p>
          <w:p w:rsidR="005E3DA2" w:rsidRPr="001B6982" w:rsidRDefault="00D536C7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1B6982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こと。）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1B6982" w:rsidRDefault="00BB39D6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A55B88" w:rsidRPr="001B6982" w:rsidRDefault="00A55B88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AC0CE2" w:rsidRPr="001B6982" w:rsidRDefault="00AC0CE2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A55B88" w:rsidRPr="001B6982" w:rsidRDefault="00A55B88" w:rsidP="00AC0CE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7A69D6" w:rsidRPr="001B6982" w:rsidRDefault="007A69D6" w:rsidP="00A55B8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</w:p>
        </w:tc>
      </w:tr>
    </w:tbl>
    <w:p w:rsidR="00BB39D6" w:rsidRPr="001B6982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</w:rPr>
      </w:pPr>
    </w:p>
    <w:p w:rsidR="00BB39D6" w:rsidRPr="001B6982" w:rsidRDefault="00BB39D6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※</w:t>
      </w:r>
      <w:r w:rsidR="00D03D0D"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用紙が足りない場合は適宜追加してください。</w:t>
      </w:r>
    </w:p>
    <w:p w:rsidR="00BB39D6" w:rsidRPr="001B6982" w:rsidRDefault="00BB39D6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※</w:t>
      </w:r>
      <w:r w:rsidR="00D03D0D"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 w:hint="eastAsia"/>
          <w:color w:val="auto"/>
        </w:rPr>
        <w:t>参考となる資料がある場合は添付</w:t>
      </w:r>
      <w:r w:rsidR="007A69D6" w:rsidRPr="001B6982">
        <w:rPr>
          <w:rFonts w:ascii="ＭＳ 明朝" w:hAnsi="ＭＳ 明朝" w:hint="eastAsia"/>
          <w:color w:val="auto"/>
          <w:spacing w:val="10"/>
        </w:rPr>
        <w:t>（</w:t>
      </w:r>
      <w:r w:rsidR="001F0BC5" w:rsidRPr="001B6982">
        <w:rPr>
          <w:rFonts w:ascii="ＭＳ 明朝" w:hAnsi="ＭＳ 明朝" w:hint="eastAsia"/>
          <w:color w:val="auto"/>
          <w:spacing w:val="10"/>
        </w:rPr>
        <w:t>目安：</w:t>
      </w:r>
      <w:r w:rsidR="007A69D6" w:rsidRPr="001B6982">
        <w:rPr>
          <w:rFonts w:ascii="ＭＳ 明朝" w:hAnsi="ＭＳ 明朝" w:hint="eastAsia"/>
          <w:color w:val="auto"/>
          <w:spacing w:val="10"/>
        </w:rPr>
        <w:t>３枚</w:t>
      </w:r>
      <w:r w:rsidR="001F0BC5" w:rsidRPr="001B6982">
        <w:rPr>
          <w:rFonts w:ascii="ＭＳ 明朝" w:hAnsi="ＭＳ 明朝" w:hint="eastAsia"/>
          <w:color w:val="auto"/>
          <w:spacing w:val="10"/>
        </w:rPr>
        <w:t>以下</w:t>
      </w:r>
      <w:r w:rsidR="00BE049D" w:rsidRPr="001B6982">
        <w:rPr>
          <w:rFonts w:ascii="ＭＳ 明朝" w:hAnsi="ＭＳ 明朝" w:hint="eastAsia"/>
          <w:color w:val="auto"/>
          <w:spacing w:val="10"/>
        </w:rPr>
        <w:t>。</w:t>
      </w:r>
      <w:r w:rsidR="007A69D6" w:rsidRPr="001B6982">
        <w:rPr>
          <w:rFonts w:ascii="ＭＳ 明朝" w:hAnsi="ＭＳ 明朝" w:hint="eastAsia"/>
          <w:color w:val="auto"/>
          <w:spacing w:val="10"/>
        </w:rPr>
        <w:t>）</w:t>
      </w:r>
      <w:r w:rsidRPr="001B6982">
        <w:rPr>
          <w:rFonts w:ascii="ＭＳ 明朝" w:hAnsi="ＭＳ 明朝" w:cs="ＭＳ 明朝" w:hint="eastAsia"/>
          <w:color w:val="auto"/>
        </w:rPr>
        <w:t>してください。</w:t>
      </w:r>
      <w:bookmarkStart w:id="0" w:name="_GoBack"/>
      <w:bookmarkEnd w:id="0"/>
    </w:p>
    <w:sectPr w:rsidR="00BB39D6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C70AD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B913-3ED5-4394-BEF8-D624043A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52</cp:revision>
  <cp:lastPrinted>2025-06-23T03:37:00Z</cp:lastPrinted>
  <dcterms:created xsi:type="dcterms:W3CDTF">2021-12-14T04:46:00Z</dcterms:created>
  <dcterms:modified xsi:type="dcterms:W3CDTF">2025-07-24T04:44:00Z</dcterms:modified>
</cp:coreProperties>
</file>