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85B" w:rsidRPr="00C63C50" w:rsidRDefault="006F585B" w:rsidP="006F585B">
      <w:pPr>
        <w:jc w:val="right"/>
        <w:rPr>
          <w:rFonts w:asciiTheme="minorEastAsia" w:eastAsiaTheme="minorEastAsia" w:hAnsiTheme="minorEastAsia"/>
          <w:sz w:val="40"/>
          <w:szCs w:val="40"/>
          <w:bdr w:val="single" w:sz="4" w:space="0" w:color="auto"/>
        </w:rPr>
      </w:pPr>
      <w:bookmarkStart w:id="0" w:name="OLE_LINK1"/>
      <w:r w:rsidRPr="00C63C50">
        <w:rPr>
          <w:rFonts w:asciiTheme="minorEastAsia" w:eastAsiaTheme="minorEastAsia" w:hAnsiTheme="minorEastAsia" w:hint="eastAsia"/>
          <w:sz w:val="40"/>
          <w:szCs w:val="40"/>
          <w:bdr w:val="single" w:sz="4" w:space="0" w:color="auto"/>
        </w:rPr>
        <w:t>見積参考資料</w:t>
      </w:r>
    </w:p>
    <w:p w:rsidR="006F585B" w:rsidRPr="00C63C50" w:rsidRDefault="006F585B" w:rsidP="006F585B">
      <w:pPr>
        <w:jc w:val="center"/>
        <w:rPr>
          <w:rFonts w:asciiTheme="minorEastAsia" w:eastAsiaTheme="minorEastAsia" w:hAnsiTheme="minorEastAsia"/>
          <w:sz w:val="40"/>
          <w:szCs w:val="40"/>
        </w:rPr>
      </w:pPr>
      <w:r w:rsidRPr="00C63C50">
        <w:rPr>
          <w:rFonts w:asciiTheme="minorEastAsia" w:eastAsiaTheme="minorEastAsia" w:hAnsiTheme="minorEastAsia" w:hint="eastAsia"/>
          <w:sz w:val="40"/>
          <w:szCs w:val="40"/>
        </w:rPr>
        <w:t>日向神ダムハウエルバンガーバルブ</w:t>
      </w:r>
      <w:r w:rsidR="00293993">
        <w:rPr>
          <w:rFonts w:asciiTheme="minorEastAsia" w:eastAsiaTheme="minorEastAsia" w:hAnsiTheme="minorEastAsia" w:hint="eastAsia"/>
          <w:sz w:val="40"/>
          <w:szCs w:val="40"/>
        </w:rPr>
        <w:t>1号</w:t>
      </w:r>
    </w:p>
    <w:p w:rsidR="006F585B" w:rsidRPr="00C63C50" w:rsidRDefault="002F423F" w:rsidP="006F585B">
      <w:pPr>
        <w:jc w:val="center"/>
        <w:rPr>
          <w:rFonts w:asciiTheme="minorEastAsia" w:eastAsiaTheme="minorEastAsia" w:hAnsiTheme="minorEastAsia"/>
          <w:sz w:val="40"/>
          <w:szCs w:val="40"/>
        </w:rPr>
      </w:pPr>
      <w:r>
        <w:rPr>
          <w:rFonts w:asciiTheme="minorEastAsia" w:eastAsiaTheme="minorEastAsia" w:hAnsiTheme="minorEastAsia" w:hint="eastAsia"/>
          <w:sz w:val="40"/>
          <w:szCs w:val="40"/>
        </w:rPr>
        <w:t>放流管塗装</w:t>
      </w:r>
      <w:r w:rsidR="006F585B" w:rsidRPr="00C63C50">
        <w:rPr>
          <w:rFonts w:asciiTheme="minorEastAsia" w:eastAsiaTheme="minorEastAsia" w:hAnsiTheme="minorEastAsia" w:hint="eastAsia"/>
          <w:sz w:val="40"/>
          <w:szCs w:val="40"/>
        </w:rPr>
        <w:t>工事</w:t>
      </w: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r w:rsidRPr="00C63C50">
        <w:rPr>
          <w:rFonts w:asciiTheme="minorEastAsia" w:eastAsiaTheme="minorEastAsia" w:hAnsiTheme="minorEastAsia" w:hint="eastAsia"/>
          <w:sz w:val="40"/>
          <w:szCs w:val="40"/>
        </w:rPr>
        <w:t>施工計画</w:t>
      </w:r>
      <w:r>
        <w:rPr>
          <w:rFonts w:asciiTheme="minorEastAsia" w:eastAsiaTheme="minorEastAsia" w:hAnsiTheme="minorEastAsia" w:hint="eastAsia"/>
          <w:sz w:val="40"/>
          <w:szCs w:val="40"/>
        </w:rPr>
        <w:t>（案）</w:t>
      </w: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p>
    <w:p w:rsidR="006F585B" w:rsidRPr="00C63C50" w:rsidRDefault="006F585B" w:rsidP="006F585B">
      <w:pPr>
        <w:jc w:val="center"/>
        <w:rPr>
          <w:rFonts w:asciiTheme="minorEastAsia" w:eastAsiaTheme="minorEastAsia" w:hAnsiTheme="minorEastAsia"/>
          <w:sz w:val="40"/>
          <w:szCs w:val="40"/>
        </w:rPr>
      </w:pPr>
      <w:r w:rsidRPr="00C63C50">
        <w:rPr>
          <w:rFonts w:asciiTheme="minorEastAsia" w:eastAsiaTheme="minorEastAsia" w:hAnsiTheme="minorEastAsia" w:hint="eastAsia"/>
          <w:sz w:val="40"/>
          <w:szCs w:val="40"/>
        </w:rPr>
        <w:t>福岡県八女県土整備事務所</w:t>
      </w:r>
    </w:p>
    <w:p w:rsidR="006F585B" w:rsidRPr="00C63C50" w:rsidRDefault="006F585B" w:rsidP="006F585B">
      <w:pPr>
        <w:jc w:val="center"/>
        <w:rPr>
          <w:rFonts w:asciiTheme="minorEastAsia" w:eastAsiaTheme="minorEastAsia" w:hAnsiTheme="minorEastAsia"/>
          <w:sz w:val="40"/>
          <w:szCs w:val="40"/>
        </w:rPr>
      </w:pPr>
      <w:r w:rsidRPr="00C63C50">
        <w:rPr>
          <w:rFonts w:asciiTheme="minorEastAsia" w:eastAsiaTheme="minorEastAsia" w:hAnsiTheme="minorEastAsia" w:hint="eastAsia"/>
          <w:sz w:val="40"/>
          <w:szCs w:val="40"/>
        </w:rPr>
        <w:t>日向神ダム管理出張所</w:t>
      </w:r>
    </w:p>
    <w:p w:rsidR="006F585B" w:rsidRPr="00C63C50" w:rsidRDefault="006F585B" w:rsidP="006F585B">
      <w:pPr>
        <w:rPr>
          <w:rFonts w:asciiTheme="minorEastAsia" w:eastAsiaTheme="minorEastAsia" w:hAnsiTheme="minorEastAsia"/>
          <w:sz w:val="24"/>
          <w:szCs w:val="24"/>
        </w:rPr>
      </w:pPr>
    </w:p>
    <w:p w:rsidR="006F585B" w:rsidRPr="00C63C50" w:rsidRDefault="006F585B" w:rsidP="006F585B">
      <w:pPr>
        <w:rPr>
          <w:rFonts w:asciiTheme="minorEastAsia" w:eastAsiaTheme="minorEastAsia" w:hAnsiTheme="minorEastAsia"/>
        </w:rPr>
        <w:sectPr w:rsidR="006F585B" w:rsidRPr="00C63C50" w:rsidSect="00E66112">
          <w:pgSz w:w="11907" w:h="16840" w:code="9"/>
          <w:pgMar w:top="1418" w:right="1134" w:bottom="1134" w:left="1701" w:header="851" w:footer="992" w:gutter="0"/>
          <w:cols w:space="425"/>
          <w:docGrid w:type="linesAndChars" w:linePitch="348" w:charSpace="3440"/>
        </w:sectPr>
      </w:pPr>
    </w:p>
    <w:p w:rsidR="006F585B" w:rsidRPr="00C63C50" w:rsidRDefault="006F585B" w:rsidP="006F585B">
      <w:pPr>
        <w:outlineLvl w:val="0"/>
        <w:rPr>
          <w:rFonts w:asciiTheme="minorEastAsia" w:eastAsiaTheme="minorEastAsia" w:hAnsiTheme="minorEastAsia"/>
          <w:b/>
          <w:sz w:val="24"/>
          <w:szCs w:val="20"/>
        </w:rPr>
      </w:pPr>
      <w:bookmarkStart w:id="1" w:name="_Toc3441156"/>
      <w:r w:rsidRPr="00C63C50">
        <w:rPr>
          <w:rFonts w:asciiTheme="minorEastAsia" w:eastAsiaTheme="minorEastAsia" w:hAnsiTheme="minorEastAsia" w:hint="eastAsia"/>
          <w:b/>
          <w:sz w:val="24"/>
          <w:szCs w:val="20"/>
        </w:rPr>
        <w:lastRenderedPageBreak/>
        <w:t>１．工事概要</w:t>
      </w:r>
      <w:bookmarkEnd w:id="1"/>
    </w:p>
    <w:p w:rsidR="006F585B" w:rsidRPr="00C63C50" w:rsidRDefault="006F585B" w:rsidP="006F585B">
      <w:pPr>
        <w:ind w:leftChars="100" w:left="210"/>
        <w:outlineLvl w:val="1"/>
        <w:rPr>
          <w:rFonts w:asciiTheme="minorEastAsia" w:eastAsiaTheme="minorEastAsia" w:hAnsiTheme="minorEastAsia"/>
          <w:szCs w:val="20"/>
        </w:rPr>
      </w:pPr>
      <w:bookmarkStart w:id="2" w:name="_Toc3441157"/>
      <w:r w:rsidRPr="00C63C50">
        <w:rPr>
          <w:rFonts w:asciiTheme="minorEastAsia" w:eastAsiaTheme="minorEastAsia" w:hAnsiTheme="minorEastAsia" w:hint="eastAsia"/>
          <w:szCs w:val="20"/>
        </w:rPr>
        <w:t>１－１　工事概要</w:t>
      </w:r>
      <w:bookmarkEnd w:id="2"/>
    </w:p>
    <w:p w:rsidR="006F585B" w:rsidRPr="00C63C50" w:rsidRDefault="00E77B38" w:rsidP="006F585B">
      <w:pPr>
        <w:ind w:left="630"/>
        <w:rPr>
          <w:rFonts w:asciiTheme="minorEastAsia" w:eastAsiaTheme="minorEastAsia" w:hAnsiTheme="minorEastAsia"/>
          <w:sz w:val="20"/>
          <w:szCs w:val="20"/>
        </w:rPr>
      </w:pPr>
      <w:r>
        <w:rPr>
          <w:rFonts w:asciiTheme="minorEastAsia" w:eastAsiaTheme="minorEastAsia" w:hAnsiTheme="minorEastAsia" w:hint="eastAsia"/>
          <w:sz w:val="20"/>
          <w:szCs w:val="20"/>
        </w:rPr>
        <w:t>１）工事場所　：福岡県八女市黒木町</w:t>
      </w:r>
      <w:r w:rsidR="00C40CEF">
        <w:rPr>
          <w:rFonts w:asciiTheme="minorEastAsia" w:eastAsiaTheme="minorEastAsia" w:hAnsiTheme="minorEastAsia" w:hint="eastAsia"/>
          <w:sz w:val="20"/>
          <w:szCs w:val="20"/>
        </w:rPr>
        <w:t>大淵</w:t>
      </w:r>
    </w:p>
    <w:p w:rsidR="006F585B" w:rsidRPr="00C63C50" w:rsidRDefault="006F585B" w:rsidP="00293993">
      <w:pPr>
        <w:ind w:left="3612" w:hanging="2982"/>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２）工事内容　：下記に示す設備の</w:t>
      </w:r>
      <w:r w:rsidR="00293993">
        <w:rPr>
          <w:rFonts w:asciiTheme="minorEastAsia" w:eastAsiaTheme="minorEastAsia" w:hAnsiTheme="minorEastAsia" w:hint="eastAsia"/>
          <w:sz w:val="20"/>
          <w:szCs w:val="20"/>
        </w:rPr>
        <w:t>補修、塗装</w:t>
      </w:r>
      <w:r w:rsidRPr="00C63C50">
        <w:rPr>
          <w:rFonts w:asciiTheme="minorEastAsia" w:eastAsiaTheme="minorEastAsia" w:hAnsiTheme="minorEastAsia" w:hint="eastAsia"/>
          <w:sz w:val="20"/>
          <w:szCs w:val="20"/>
        </w:rPr>
        <w:t>を工事範囲とする。</w:t>
      </w:r>
    </w:p>
    <w:tbl>
      <w:tblPr>
        <w:tblW w:w="8494" w:type="dxa"/>
        <w:jc w:val="center"/>
        <w:tblLayout w:type="fixed"/>
        <w:tblCellMar>
          <w:left w:w="13" w:type="dxa"/>
          <w:right w:w="13" w:type="dxa"/>
        </w:tblCellMar>
        <w:tblLook w:val="0000" w:firstRow="0" w:lastRow="0" w:firstColumn="0" w:lastColumn="0" w:noHBand="0" w:noVBand="0"/>
      </w:tblPr>
      <w:tblGrid>
        <w:gridCol w:w="1692"/>
        <w:gridCol w:w="1692"/>
        <w:gridCol w:w="1691"/>
        <w:gridCol w:w="1016"/>
        <w:gridCol w:w="992"/>
        <w:gridCol w:w="1411"/>
      </w:tblGrid>
      <w:tr w:rsidR="006F585B" w:rsidRPr="00C63C50" w:rsidTr="00003A2C">
        <w:trPr>
          <w:cantSplit/>
          <w:trHeight w:hRule="exact" w:val="644"/>
          <w:jc w:val="center"/>
        </w:trPr>
        <w:tc>
          <w:tcPr>
            <w:tcW w:w="1692" w:type="dxa"/>
            <w:tcBorders>
              <w:top w:val="single" w:sz="4" w:space="0" w:color="000000"/>
              <w:left w:val="single" w:sz="4" w:space="0" w:color="000000"/>
              <w:bottom w:val="single" w:sz="4" w:space="0" w:color="000000"/>
              <w:right w:val="single" w:sz="4" w:space="0" w:color="000000"/>
            </w:tcBorders>
            <w:vAlign w:val="center"/>
          </w:tcPr>
          <w:p w:rsidR="006F585B" w:rsidRPr="00C63C50" w:rsidRDefault="006F585B" w:rsidP="00B56A86">
            <w:pPr>
              <w:snapToGrid w:val="0"/>
              <w:jc w:val="center"/>
              <w:rPr>
                <w:rFonts w:asciiTheme="minorEastAsia" w:eastAsiaTheme="minorEastAsia" w:hAnsiTheme="minorEastAsia"/>
              </w:rPr>
            </w:pPr>
            <w:r w:rsidRPr="00C63C50">
              <w:rPr>
                <w:rFonts w:asciiTheme="minorEastAsia" w:eastAsiaTheme="minorEastAsia" w:hAnsiTheme="minorEastAsia" w:hint="eastAsia"/>
              </w:rPr>
              <w:t>種別</w:t>
            </w:r>
          </w:p>
        </w:tc>
        <w:tc>
          <w:tcPr>
            <w:tcW w:w="1692" w:type="dxa"/>
            <w:tcBorders>
              <w:top w:val="single" w:sz="4" w:space="0" w:color="000000"/>
              <w:left w:val="nil"/>
              <w:bottom w:val="single" w:sz="4" w:space="0" w:color="auto"/>
              <w:right w:val="single" w:sz="4" w:space="0" w:color="000000"/>
            </w:tcBorders>
            <w:vAlign w:val="center"/>
          </w:tcPr>
          <w:p w:rsidR="006F585B" w:rsidRPr="00C63C50" w:rsidRDefault="006F585B" w:rsidP="00B56A86">
            <w:pPr>
              <w:snapToGrid w:val="0"/>
              <w:jc w:val="center"/>
              <w:rPr>
                <w:rFonts w:asciiTheme="minorEastAsia" w:eastAsiaTheme="minorEastAsia" w:hAnsiTheme="minorEastAsia"/>
              </w:rPr>
            </w:pPr>
            <w:r w:rsidRPr="00C63C50">
              <w:rPr>
                <w:rFonts w:asciiTheme="minorEastAsia" w:eastAsiaTheme="minorEastAsia" w:hAnsiTheme="minorEastAsia" w:hint="eastAsia"/>
              </w:rPr>
              <w:t>細　別</w:t>
            </w:r>
          </w:p>
        </w:tc>
        <w:tc>
          <w:tcPr>
            <w:tcW w:w="1691" w:type="dxa"/>
            <w:tcBorders>
              <w:top w:val="single" w:sz="4" w:space="0" w:color="000000"/>
              <w:left w:val="nil"/>
              <w:bottom w:val="single" w:sz="4" w:space="0" w:color="auto"/>
              <w:right w:val="single" w:sz="4" w:space="0" w:color="000000"/>
            </w:tcBorders>
            <w:vAlign w:val="center"/>
          </w:tcPr>
          <w:p w:rsidR="006F585B" w:rsidRPr="00C63C50" w:rsidRDefault="006F585B" w:rsidP="00B56A86">
            <w:pPr>
              <w:snapToGrid w:val="0"/>
              <w:jc w:val="center"/>
              <w:rPr>
                <w:rFonts w:asciiTheme="minorEastAsia" w:eastAsiaTheme="minorEastAsia" w:hAnsiTheme="minorEastAsia"/>
              </w:rPr>
            </w:pPr>
            <w:r w:rsidRPr="00C63C50">
              <w:rPr>
                <w:rFonts w:asciiTheme="minorEastAsia" w:eastAsiaTheme="minorEastAsia" w:hAnsiTheme="minorEastAsia" w:hint="eastAsia"/>
              </w:rPr>
              <w:t>規格・形状</w:t>
            </w:r>
          </w:p>
        </w:tc>
        <w:tc>
          <w:tcPr>
            <w:tcW w:w="1016" w:type="dxa"/>
            <w:tcBorders>
              <w:top w:val="single" w:sz="4" w:space="0" w:color="000000"/>
              <w:left w:val="nil"/>
              <w:bottom w:val="single" w:sz="4" w:space="0" w:color="auto"/>
              <w:right w:val="single" w:sz="4" w:space="0" w:color="000000"/>
            </w:tcBorders>
            <w:vAlign w:val="center"/>
          </w:tcPr>
          <w:p w:rsidR="006F585B" w:rsidRPr="00C63C50" w:rsidRDefault="006F585B" w:rsidP="00B56A86">
            <w:pPr>
              <w:snapToGrid w:val="0"/>
              <w:jc w:val="center"/>
              <w:rPr>
                <w:rFonts w:asciiTheme="minorEastAsia" w:eastAsiaTheme="minorEastAsia" w:hAnsiTheme="minorEastAsia"/>
              </w:rPr>
            </w:pPr>
            <w:r w:rsidRPr="00C63C50">
              <w:rPr>
                <w:rFonts w:asciiTheme="minorEastAsia" w:eastAsiaTheme="minorEastAsia" w:hAnsiTheme="minorEastAsia" w:hint="eastAsia"/>
              </w:rPr>
              <w:t>単位</w:t>
            </w:r>
          </w:p>
        </w:tc>
        <w:tc>
          <w:tcPr>
            <w:tcW w:w="992" w:type="dxa"/>
            <w:tcBorders>
              <w:top w:val="single" w:sz="4" w:space="0" w:color="000000"/>
              <w:left w:val="nil"/>
              <w:bottom w:val="single" w:sz="4" w:space="0" w:color="auto"/>
              <w:right w:val="single" w:sz="4" w:space="0" w:color="000000"/>
            </w:tcBorders>
            <w:vAlign w:val="center"/>
          </w:tcPr>
          <w:p w:rsidR="006F585B" w:rsidRPr="00C63C50" w:rsidRDefault="006F585B" w:rsidP="00B56A86">
            <w:pPr>
              <w:snapToGrid w:val="0"/>
              <w:jc w:val="center"/>
              <w:rPr>
                <w:rFonts w:asciiTheme="minorEastAsia" w:eastAsiaTheme="minorEastAsia" w:hAnsiTheme="minorEastAsia"/>
              </w:rPr>
            </w:pPr>
            <w:r w:rsidRPr="00C63C50">
              <w:rPr>
                <w:rFonts w:asciiTheme="minorEastAsia" w:eastAsiaTheme="minorEastAsia" w:hAnsiTheme="minorEastAsia" w:hint="eastAsia"/>
              </w:rPr>
              <w:t>数量</w:t>
            </w:r>
          </w:p>
        </w:tc>
        <w:tc>
          <w:tcPr>
            <w:tcW w:w="1411" w:type="dxa"/>
            <w:tcBorders>
              <w:top w:val="single" w:sz="4" w:space="0" w:color="000000"/>
              <w:left w:val="nil"/>
              <w:bottom w:val="single" w:sz="4" w:space="0" w:color="auto"/>
              <w:right w:val="single" w:sz="4" w:space="0" w:color="000000"/>
            </w:tcBorders>
            <w:vAlign w:val="center"/>
          </w:tcPr>
          <w:p w:rsidR="006F585B" w:rsidRPr="00C63C50" w:rsidRDefault="006F585B" w:rsidP="00B56A86">
            <w:pPr>
              <w:snapToGrid w:val="0"/>
              <w:jc w:val="center"/>
              <w:rPr>
                <w:rFonts w:asciiTheme="minorEastAsia" w:eastAsiaTheme="minorEastAsia" w:hAnsiTheme="minorEastAsia"/>
              </w:rPr>
            </w:pPr>
            <w:r w:rsidRPr="00C63C50">
              <w:rPr>
                <w:rFonts w:asciiTheme="minorEastAsia" w:eastAsiaTheme="minorEastAsia" w:hAnsiTheme="minorEastAsia" w:hint="eastAsia"/>
              </w:rPr>
              <w:t>施工内容</w:t>
            </w:r>
          </w:p>
        </w:tc>
      </w:tr>
      <w:tr w:rsidR="00003A2C" w:rsidRPr="00C63C50" w:rsidTr="00003A2C">
        <w:trPr>
          <w:cantSplit/>
          <w:trHeight w:val="1014"/>
          <w:jc w:val="center"/>
        </w:trPr>
        <w:tc>
          <w:tcPr>
            <w:tcW w:w="1692" w:type="dxa"/>
            <w:vMerge w:val="restart"/>
            <w:tcBorders>
              <w:top w:val="single" w:sz="4" w:space="0" w:color="000000"/>
              <w:left w:val="single" w:sz="4" w:space="0" w:color="000000"/>
              <w:right w:val="single" w:sz="4" w:space="0" w:color="auto"/>
            </w:tcBorders>
            <w:textDirection w:val="tbRlV"/>
            <w:vAlign w:val="center"/>
          </w:tcPr>
          <w:p w:rsidR="00003A2C" w:rsidRPr="00C63C50" w:rsidRDefault="00003A2C" w:rsidP="00B56A86">
            <w:pPr>
              <w:snapToGrid w:val="0"/>
              <w:spacing w:line="300" w:lineRule="atLeast"/>
              <w:jc w:val="center"/>
              <w:rPr>
                <w:rFonts w:asciiTheme="minorEastAsia" w:eastAsiaTheme="minorEastAsia" w:hAnsiTheme="minorEastAsia"/>
              </w:rPr>
            </w:pPr>
            <w:r w:rsidRPr="00C63C50">
              <w:rPr>
                <w:rFonts w:asciiTheme="minorEastAsia" w:eastAsiaTheme="minorEastAsia" w:hAnsiTheme="minorEastAsia" w:hint="eastAsia"/>
              </w:rPr>
              <w:t>ハウエルバンガー</w:t>
            </w:r>
            <w:r>
              <w:rPr>
                <w:rFonts w:asciiTheme="minorEastAsia" w:eastAsiaTheme="minorEastAsia" w:hAnsiTheme="minorEastAsia" w:hint="eastAsia"/>
              </w:rPr>
              <w:t>１号</w:t>
            </w:r>
          </w:p>
        </w:tc>
        <w:tc>
          <w:tcPr>
            <w:tcW w:w="1692" w:type="dxa"/>
            <w:tcBorders>
              <w:top w:val="single" w:sz="4" w:space="0" w:color="auto"/>
              <w:left w:val="single" w:sz="4" w:space="0" w:color="auto"/>
              <w:right w:val="single" w:sz="4" w:space="0" w:color="auto"/>
            </w:tcBorders>
            <w:vAlign w:val="center"/>
          </w:tcPr>
          <w:p w:rsidR="00003A2C" w:rsidRPr="00C63C50" w:rsidRDefault="00003A2C" w:rsidP="00B56A86">
            <w:pPr>
              <w:snapToGrid w:val="0"/>
              <w:spacing w:line="300" w:lineRule="atLeast"/>
              <w:rPr>
                <w:rFonts w:asciiTheme="minorEastAsia" w:eastAsiaTheme="minorEastAsia" w:hAnsiTheme="minorEastAsia"/>
              </w:rPr>
            </w:pPr>
            <w:r w:rsidRPr="00C63C50">
              <w:rPr>
                <w:rFonts w:asciiTheme="minorEastAsia" w:eastAsiaTheme="minorEastAsia" w:hAnsiTheme="minorEastAsia" w:hint="eastAsia"/>
              </w:rPr>
              <w:t>放流管</w:t>
            </w:r>
          </w:p>
        </w:tc>
        <w:tc>
          <w:tcPr>
            <w:tcW w:w="1691" w:type="dxa"/>
            <w:tcBorders>
              <w:top w:val="single" w:sz="4" w:space="0" w:color="auto"/>
              <w:left w:val="single" w:sz="4" w:space="0" w:color="auto"/>
              <w:bottom w:val="single" w:sz="4" w:space="0" w:color="auto"/>
              <w:right w:val="single" w:sz="4" w:space="0" w:color="auto"/>
            </w:tcBorders>
            <w:vAlign w:val="center"/>
          </w:tcPr>
          <w:p w:rsidR="00003A2C" w:rsidRPr="00C63C50" w:rsidRDefault="00003A2C" w:rsidP="00B56A86">
            <w:pPr>
              <w:snapToGrid w:val="0"/>
              <w:spacing w:line="300" w:lineRule="atLeast"/>
              <w:rPr>
                <w:rFonts w:asciiTheme="minorEastAsia" w:eastAsiaTheme="minorEastAsia" w:hAnsiTheme="minorEastAsia"/>
              </w:rPr>
            </w:pPr>
            <w:r w:rsidRPr="00C63C50">
              <w:rPr>
                <w:rFonts w:asciiTheme="minorEastAsia" w:eastAsiaTheme="minorEastAsia" w:hAnsiTheme="minorEastAsia" w:hint="eastAsia"/>
              </w:rPr>
              <w:t>φ</w:t>
            </w:r>
            <w:r w:rsidRPr="00C63C50">
              <w:rPr>
                <w:rFonts w:asciiTheme="minorEastAsia" w:eastAsiaTheme="minorEastAsia" w:hAnsiTheme="minorEastAsia"/>
              </w:rPr>
              <w:t>2400mm</w:t>
            </w:r>
          </w:p>
        </w:tc>
        <w:tc>
          <w:tcPr>
            <w:tcW w:w="1016" w:type="dxa"/>
            <w:tcBorders>
              <w:top w:val="single" w:sz="4" w:space="0" w:color="auto"/>
              <w:left w:val="single" w:sz="4" w:space="0" w:color="auto"/>
              <w:bottom w:val="single" w:sz="4" w:space="0" w:color="auto"/>
              <w:right w:val="single" w:sz="4" w:space="0" w:color="auto"/>
            </w:tcBorders>
            <w:vAlign w:val="center"/>
          </w:tcPr>
          <w:p w:rsidR="00003A2C" w:rsidRPr="00C63C50" w:rsidRDefault="002F423F" w:rsidP="00B56A86">
            <w:pPr>
              <w:snapToGrid w:val="0"/>
              <w:spacing w:line="300" w:lineRule="atLeast"/>
              <w:jc w:val="center"/>
              <w:rPr>
                <w:rFonts w:asciiTheme="minorEastAsia" w:eastAsiaTheme="minorEastAsia" w:hAnsiTheme="minorEastAsia"/>
              </w:rPr>
            </w:pPr>
            <w:r>
              <w:rPr>
                <w:rFonts w:asciiTheme="minorEastAsia" w:eastAsiaTheme="minorEastAsia" w:hAnsiTheme="minorEastAsia" w:hint="eastAsia"/>
              </w:rPr>
              <w:t>式</w:t>
            </w:r>
          </w:p>
        </w:tc>
        <w:tc>
          <w:tcPr>
            <w:tcW w:w="992" w:type="dxa"/>
            <w:tcBorders>
              <w:top w:val="single" w:sz="4" w:space="0" w:color="auto"/>
              <w:left w:val="single" w:sz="4" w:space="0" w:color="auto"/>
              <w:bottom w:val="single" w:sz="4" w:space="0" w:color="auto"/>
              <w:right w:val="single" w:sz="4" w:space="0" w:color="auto"/>
            </w:tcBorders>
            <w:vAlign w:val="center"/>
          </w:tcPr>
          <w:p w:rsidR="00003A2C" w:rsidRPr="00C63C50" w:rsidRDefault="00003A2C" w:rsidP="00B56A86">
            <w:pPr>
              <w:snapToGrid w:val="0"/>
              <w:spacing w:line="300" w:lineRule="atLeast"/>
              <w:jc w:val="center"/>
              <w:rPr>
                <w:rFonts w:asciiTheme="minorEastAsia" w:eastAsiaTheme="minorEastAsia" w:hAnsiTheme="minorEastAsia"/>
              </w:rPr>
            </w:pPr>
            <w:r w:rsidRPr="00C63C50">
              <w:rPr>
                <w:rFonts w:asciiTheme="minorEastAsia" w:eastAsiaTheme="minorEastAsia" w:hAnsiTheme="minorEastAsia" w:hint="eastAsia"/>
              </w:rPr>
              <w:t>１</w:t>
            </w:r>
          </w:p>
        </w:tc>
        <w:tc>
          <w:tcPr>
            <w:tcW w:w="1411" w:type="dxa"/>
            <w:tcBorders>
              <w:top w:val="single" w:sz="4" w:space="0" w:color="auto"/>
              <w:left w:val="single" w:sz="4" w:space="0" w:color="auto"/>
              <w:bottom w:val="single" w:sz="4" w:space="0" w:color="auto"/>
              <w:right w:val="single" w:sz="4" w:space="0" w:color="auto"/>
            </w:tcBorders>
            <w:vAlign w:val="center"/>
          </w:tcPr>
          <w:p w:rsidR="00003A2C" w:rsidRPr="00C63C50" w:rsidRDefault="00003A2C" w:rsidP="00B56A86">
            <w:pPr>
              <w:snapToGrid w:val="0"/>
              <w:spacing w:line="300" w:lineRule="atLeast"/>
              <w:jc w:val="center"/>
              <w:rPr>
                <w:rFonts w:asciiTheme="minorEastAsia" w:eastAsiaTheme="minorEastAsia" w:hAnsiTheme="minorEastAsia"/>
              </w:rPr>
            </w:pPr>
            <w:r w:rsidRPr="00C63C50">
              <w:rPr>
                <w:rFonts w:asciiTheme="minorEastAsia" w:eastAsiaTheme="minorEastAsia" w:hAnsiTheme="minorEastAsia" w:hint="eastAsia"/>
              </w:rPr>
              <w:t>腐食部補修</w:t>
            </w:r>
          </w:p>
          <w:p w:rsidR="00003A2C" w:rsidRPr="00C63C50" w:rsidRDefault="00003A2C" w:rsidP="00B56A86">
            <w:pPr>
              <w:snapToGrid w:val="0"/>
              <w:spacing w:line="300" w:lineRule="atLeast"/>
              <w:jc w:val="center"/>
              <w:rPr>
                <w:rFonts w:asciiTheme="minorEastAsia" w:eastAsiaTheme="minorEastAsia" w:hAnsiTheme="minorEastAsia"/>
              </w:rPr>
            </w:pPr>
            <w:r w:rsidRPr="00C63C50">
              <w:rPr>
                <w:rFonts w:asciiTheme="minorEastAsia" w:eastAsiaTheme="minorEastAsia" w:hAnsiTheme="minorEastAsia" w:hint="eastAsia"/>
              </w:rPr>
              <w:t>塗装塗替</w:t>
            </w:r>
          </w:p>
        </w:tc>
      </w:tr>
      <w:tr w:rsidR="00003A2C" w:rsidRPr="00C63C50" w:rsidTr="00003A2C">
        <w:trPr>
          <w:cantSplit/>
          <w:trHeight w:val="1149"/>
          <w:jc w:val="center"/>
        </w:trPr>
        <w:tc>
          <w:tcPr>
            <w:tcW w:w="1692" w:type="dxa"/>
            <w:vMerge/>
            <w:tcBorders>
              <w:left w:val="single" w:sz="4" w:space="0" w:color="000000"/>
              <w:bottom w:val="single" w:sz="4" w:space="0" w:color="auto"/>
              <w:right w:val="single" w:sz="4" w:space="0" w:color="auto"/>
            </w:tcBorders>
          </w:tcPr>
          <w:p w:rsidR="00003A2C" w:rsidRPr="00C63C50" w:rsidRDefault="00003A2C" w:rsidP="00B56A86">
            <w:pPr>
              <w:snapToGrid w:val="0"/>
              <w:spacing w:line="300" w:lineRule="atLeast"/>
              <w:jc w:val="center"/>
              <w:rPr>
                <w:rFonts w:asciiTheme="minorEastAsia" w:eastAsiaTheme="minorEastAsia" w:hAnsiTheme="minorEastAsia"/>
              </w:rPr>
            </w:pPr>
          </w:p>
        </w:tc>
        <w:tc>
          <w:tcPr>
            <w:tcW w:w="1692" w:type="dxa"/>
            <w:tcBorders>
              <w:top w:val="single" w:sz="4" w:space="0" w:color="auto"/>
              <w:left w:val="single" w:sz="4" w:space="0" w:color="auto"/>
              <w:bottom w:val="single" w:sz="4" w:space="0" w:color="auto"/>
              <w:right w:val="single" w:sz="4" w:space="0" w:color="auto"/>
            </w:tcBorders>
            <w:vAlign w:val="center"/>
          </w:tcPr>
          <w:p w:rsidR="00003A2C" w:rsidRPr="00C63C50" w:rsidRDefault="00003A2C" w:rsidP="00B56A86">
            <w:pPr>
              <w:snapToGrid w:val="0"/>
              <w:spacing w:line="300" w:lineRule="atLeast"/>
              <w:rPr>
                <w:rFonts w:asciiTheme="minorEastAsia" w:eastAsiaTheme="minorEastAsia" w:hAnsiTheme="minorEastAsia"/>
              </w:rPr>
            </w:pPr>
            <w:r w:rsidRPr="00C63C50">
              <w:rPr>
                <w:rFonts w:asciiTheme="minorEastAsia" w:eastAsiaTheme="minorEastAsia" w:hAnsiTheme="minorEastAsia" w:hint="eastAsia"/>
              </w:rPr>
              <w:t>フード</w:t>
            </w:r>
          </w:p>
        </w:tc>
        <w:tc>
          <w:tcPr>
            <w:tcW w:w="1691" w:type="dxa"/>
            <w:tcBorders>
              <w:top w:val="single" w:sz="4" w:space="0" w:color="auto"/>
              <w:left w:val="single" w:sz="4" w:space="0" w:color="auto"/>
              <w:bottom w:val="single" w:sz="4" w:space="0" w:color="auto"/>
              <w:right w:val="single" w:sz="4" w:space="0" w:color="auto"/>
            </w:tcBorders>
            <w:vAlign w:val="center"/>
          </w:tcPr>
          <w:p w:rsidR="00003A2C" w:rsidRPr="00C63C50" w:rsidRDefault="00003A2C" w:rsidP="00B56A86">
            <w:pPr>
              <w:snapToGrid w:val="0"/>
              <w:spacing w:line="300" w:lineRule="atLeast"/>
              <w:rPr>
                <w:rFonts w:asciiTheme="minorEastAsia" w:eastAsiaTheme="minorEastAsia" w:hAnsiTheme="minorEastAsia"/>
              </w:rPr>
            </w:pPr>
            <w:r w:rsidRPr="00C63C50">
              <w:rPr>
                <w:rFonts w:asciiTheme="minorEastAsia" w:eastAsiaTheme="minorEastAsia" w:hAnsiTheme="minorEastAsia" w:hint="eastAsia"/>
              </w:rPr>
              <w:t>φ5</w:t>
            </w:r>
            <w:r w:rsidRPr="00C63C50">
              <w:rPr>
                <w:rFonts w:asciiTheme="minorEastAsia" w:eastAsiaTheme="minorEastAsia" w:hAnsiTheme="minorEastAsia"/>
              </w:rPr>
              <w:t>250mm</w:t>
            </w:r>
          </w:p>
        </w:tc>
        <w:tc>
          <w:tcPr>
            <w:tcW w:w="1016" w:type="dxa"/>
            <w:tcBorders>
              <w:top w:val="single" w:sz="4" w:space="0" w:color="auto"/>
              <w:left w:val="single" w:sz="4" w:space="0" w:color="auto"/>
              <w:bottom w:val="single" w:sz="4" w:space="0" w:color="auto"/>
              <w:right w:val="single" w:sz="4" w:space="0" w:color="auto"/>
            </w:tcBorders>
            <w:vAlign w:val="center"/>
          </w:tcPr>
          <w:p w:rsidR="00003A2C" w:rsidRPr="00C63C50" w:rsidRDefault="002F423F" w:rsidP="00B56A86">
            <w:pPr>
              <w:snapToGrid w:val="0"/>
              <w:spacing w:line="300" w:lineRule="atLeast"/>
              <w:jc w:val="center"/>
              <w:rPr>
                <w:rFonts w:asciiTheme="minorEastAsia" w:eastAsiaTheme="minorEastAsia" w:hAnsiTheme="minorEastAsia"/>
              </w:rPr>
            </w:pPr>
            <w:r>
              <w:rPr>
                <w:rFonts w:asciiTheme="minorEastAsia" w:eastAsiaTheme="minorEastAsia" w:hAnsiTheme="minorEastAsia" w:hint="eastAsia"/>
              </w:rPr>
              <w:t>式</w:t>
            </w:r>
          </w:p>
        </w:tc>
        <w:tc>
          <w:tcPr>
            <w:tcW w:w="992" w:type="dxa"/>
            <w:tcBorders>
              <w:top w:val="single" w:sz="4" w:space="0" w:color="auto"/>
              <w:left w:val="single" w:sz="4" w:space="0" w:color="auto"/>
              <w:bottom w:val="single" w:sz="4" w:space="0" w:color="auto"/>
              <w:right w:val="single" w:sz="4" w:space="0" w:color="auto"/>
            </w:tcBorders>
            <w:vAlign w:val="center"/>
          </w:tcPr>
          <w:p w:rsidR="00003A2C" w:rsidRPr="00C63C50" w:rsidRDefault="00003A2C" w:rsidP="00B56A86">
            <w:pPr>
              <w:snapToGrid w:val="0"/>
              <w:spacing w:line="300" w:lineRule="atLeast"/>
              <w:jc w:val="center"/>
              <w:rPr>
                <w:rFonts w:asciiTheme="minorEastAsia" w:eastAsiaTheme="minorEastAsia" w:hAnsiTheme="minorEastAsia"/>
              </w:rPr>
            </w:pPr>
            <w:r w:rsidRPr="00C63C50">
              <w:rPr>
                <w:rFonts w:asciiTheme="minorEastAsia" w:eastAsiaTheme="minorEastAsia" w:hAnsiTheme="minorEastAsia" w:hint="eastAsia"/>
              </w:rPr>
              <w:t>1</w:t>
            </w:r>
          </w:p>
        </w:tc>
        <w:tc>
          <w:tcPr>
            <w:tcW w:w="1411" w:type="dxa"/>
            <w:tcBorders>
              <w:top w:val="single" w:sz="4" w:space="0" w:color="auto"/>
              <w:left w:val="single" w:sz="4" w:space="0" w:color="auto"/>
              <w:bottom w:val="single" w:sz="4" w:space="0" w:color="auto"/>
              <w:right w:val="single" w:sz="4" w:space="0" w:color="auto"/>
            </w:tcBorders>
            <w:vAlign w:val="center"/>
          </w:tcPr>
          <w:p w:rsidR="00003A2C" w:rsidRPr="00C63C50" w:rsidRDefault="00003A2C" w:rsidP="00B56A86">
            <w:pPr>
              <w:snapToGrid w:val="0"/>
              <w:spacing w:line="300" w:lineRule="atLeast"/>
              <w:jc w:val="center"/>
              <w:rPr>
                <w:rFonts w:asciiTheme="minorEastAsia" w:eastAsiaTheme="minorEastAsia" w:hAnsiTheme="minorEastAsia"/>
              </w:rPr>
            </w:pPr>
            <w:r w:rsidRPr="00C63C50">
              <w:rPr>
                <w:rFonts w:asciiTheme="minorEastAsia" w:eastAsiaTheme="minorEastAsia" w:hAnsiTheme="minorEastAsia" w:hint="eastAsia"/>
              </w:rPr>
              <w:t>腐食部補修</w:t>
            </w:r>
          </w:p>
          <w:p w:rsidR="00003A2C" w:rsidRPr="00C63C50" w:rsidRDefault="00003A2C" w:rsidP="00B56A86">
            <w:pPr>
              <w:snapToGrid w:val="0"/>
              <w:spacing w:line="300" w:lineRule="atLeast"/>
              <w:jc w:val="center"/>
              <w:rPr>
                <w:rFonts w:asciiTheme="minorEastAsia" w:eastAsiaTheme="minorEastAsia" w:hAnsiTheme="minorEastAsia"/>
              </w:rPr>
            </w:pPr>
            <w:r w:rsidRPr="00C63C50">
              <w:rPr>
                <w:rFonts w:asciiTheme="minorEastAsia" w:eastAsiaTheme="minorEastAsia" w:hAnsiTheme="minorEastAsia" w:hint="eastAsia"/>
              </w:rPr>
              <w:t>塗装塗替</w:t>
            </w:r>
          </w:p>
        </w:tc>
      </w:tr>
      <w:tr w:rsidR="00003A2C" w:rsidRPr="003870D6" w:rsidTr="00003A2C">
        <w:trPr>
          <w:cantSplit/>
          <w:trHeight w:val="1251"/>
          <w:jc w:val="center"/>
        </w:trPr>
        <w:tc>
          <w:tcPr>
            <w:tcW w:w="1692" w:type="dxa"/>
            <w:tcBorders>
              <w:left w:val="single" w:sz="4" w:space="0" w:color="000000"/>
              <w:bottom w:val="single" w:sz="4" w:space="0" w:color="auto"/>
              <w:right w:val="single" w:sz="4" w:space="0" w:color="auto"/>
            </w:tcBorders>
            <w:textDirection w:val="tbRlV"/>
            <w:vAlign w:val="center"/>
          </w:tcPr>
          <w:p w:rsidR="00003A2C" w:rsidRPr="003870D6" w:rsidRDefault="00003A2C" w:rsidP="00003A2C">
            <w:pPr>
              <w:snapToGrid w:val="0"/>
              <w:spacing w:line="300" w:lineRule="atLeast"/>
              <w:ind w:left="113" w:right="113"/>
              <w:jc w:val="center"/>
              <w:rPr>
                <w:rFonts w:ascii="ＭＳ 明朝" w:hAnsi="ＭＳ 明朝"/>
              </w:rPr>
            </w:pPr>
            <w:r>
              <w:rPr>
                <w:rFonts w:ascii="ＭＳ 明朝" w:hAnsi="ＭＳ 明朝"/>
              </w:rPr>
              <w:t>２号</w:t>
            </w:r>
          </w:p>
        </w:tc>
        <w:tc>
          <w:tcPr>
            <w:tcW w:w="1692" w:type="dxa"/>
            <w:tcBorders>
              <w:top w:val="single" w:sz="4" w:space="0" w:color="auto"/>
              <w:left w:val="single" w:sz="4" w:space="0" w:color="auto"/>
              <w:bottom w:val="single" w:sz="4" w:space="0" w:color="auto"/>
              <w:right w:val="single" w:sz="4" w:space="0" w:color="auto"/>
            </w:tcBorders>
            <w:vAlign w:val="center"/>
          </w:tcPr>
          <w:p w:rsidR="00003A2C" w:rsidRPr="00003A2C" w:rsidRDefault="00003A2C" w:rsidP="00003A2C">
            <w:pPr>
              <w:snapToGrid w:val="0"/>
              <w:spacing w:line="300" w:lineRule="atLeast"/>
              <w:jc w:val="center"/>
              <w:rPr>
                <w:rFonts w:asciiTheme="minorEastAsia" w:eastAsiaTheme="minorEastAsia" w:hAnsiTheme="minorEastAsia"/>
              </w:rPr>
            </w:pPr>
            <w:r w:rsidRPr="00003A2C">
              <w:rPr>
                <w:rFonts w:asciiTheme="minorEastAsia" w:eastAsiaTheme="minorEastAsia" w:hAnsiTheme="minorEastAsia" w:hint="eastAsia"/>
              </w:rPr>
              <w:t>フード</w:t>
            </w:r>
          </w:p>
        </w:tc>
        <w:tc>
          <w:tcPr>
            <w:tcW w:w="1691" w:type="dxa"/>
            <w:tcBorders>
              <w:top w:val="single" w:sz="4" w:space="0" w:color="auto"/>
              <w:left w:val="single" w:sz="4" w:space="0" w:color="auto"/>
              <w:bottom w:val="single" w:sz="4" w:space="0" w:color="auto"/>
              <w:right w:val="single" w:sz="4" w:space="0" w:color="auto"/>
            </w:tcBorders>
            <w:vAlign w:val="center"/>
          </w:tcPr>
          <w:p w:rsidR="00003A2C" w:rsidRPr="00003A2C" w:rsidRDefault="002F423F" w:rsidP="002A1315">
            <w:pPr>
              <w:snapToGrid w:val="0"/>
              <w:spacing w:line="300" w:lineRule="atLeast"/>
              <w:rPr>
                <w:rFonts w:asciiTheme="minorEastAsia" w:eastAsiaTheme="minorEastAsia" w:hAnsiTheme="minorEastAsia"/>
              </w:rPr>
            </w:pPr>
            <w:r w:rsidRPr="00C63C50">
              <w:rPr>
                <w:rFonts w:asciiTheme="minorEastAsia" w:eastAsiaTheme="minorEastAsia" w:hAnsiTheme="minorEastAsia" w:hint="eastAsia"/>
              </w:rPr>
              <w:t>φ5</w:t>
            </w:r>
            <w:r w:rsidRPr="00C63C50">
              <w:rPr>
                <w:rFonts w:asciiTheme="minorEastAsia" w:eastAsiaTheme="minorEastAsia" w:hAnsiTheme="minorEastAsia"/>
              </w:rPr>
              <w:t>250mm</w:t>
            </w:r>
            <w:bookmarkStart w:id="3" w:name="_GoBack"/>
            <w:bookmarkEnd w:id="3"/>
          </w:p>
        </w:tc>
        <w:tc>
          <w:tcPr>
            <w:tcW w:w="1016" w:type="dxa"/>
            <w:tcBorders>
              <w:top w:val="single" w:sz="4" w:space="0" w:color="auto"/>
              <w:left w:val="single" w:sz="4" w:space="0" w:color="auto"/>
              <w:bottom w:val="single" w:sz="4" w:space="0" w:color="auto"/>
              <w:right w:val="single" w:sz="4" w:space="0" w:color="auto"/>
            </w:tcBorders>
            <w:vAlign w:val="center"/>
          </w:tcPr>
          <w:p w:rsidR="00003A2C" w:rsidRPr="00003A2C" w:rsidRDefault="002F423F" w:rsidP="00003A2C">
            <w:pPr>
              <w:snapToGrid w:val="0"/>
              <w:spacing w:line="300" w:lineRule="atLeast"/>
              <w:jc w:val="center"/>
              <w:rPr>
                <w:rFonts w:asciiTheme="minorEastAsia" w:eastAsiaTheme="minorEastAsia" w:hAnsiTheme="minorEastAsia" w:hint="eastAsia"/>
              </w:rPr>
            </w:pPr>
            <w:r>
              <w:rPr>
                <w:rFonts w:asciiTheme="minorEastAsia" w:eastAsiaTheme="minorEastAsia" w:hAnsiTheme="minorEastAsia"/>
              </w:rPr>
              <w:t>式</w:t>
            </w:r>
          </w:p>
        </w:tc>
        <w:tc>
          <w:tcPr>
            <w:tcW w:w="992" w:type="dxa"/>
            <w:tcBorders>
              <w:top w:val="single" w:sz="4" w:space="0" w:color="auto"/>
              <w:left w:val="single" w:sz="4" w:space="0" w:color="auto"/>
              <w:bottom w:val="single" w:sz="4" w:space="0" w:color="auto"/>
              <w:right w:val="single" w:sz="4" w:space="0" w:color="auto"/>
            </w:tcBorders>
            <w:vAlign w:val="center"/>
          </w:tcPr>
          <w:p w:rsidR="00003A2C" w:rsidRPr="00003A2C" w:rsidRDefault="00003A2C" w:rsidP="002A1315">
            <w:pPr>
              <w:snapToGrid w:val="0"/>
              <w:spacing w:line="300" w:lineRule="atLeast"/>
              <w:jc w:val="center"/>
              <w:rPr>
                <w:rFonts w:asciiTheme="minorEastAsia" w:eastAsiaTheme="minorEastAsia" w:hAnsiTheme="minorEastAsia"/>
              </w:rPr>
            </w:pPr>
            <w:r w:rsidRPr="00003A2C">
              <w:rPr>
                <w:rFonts w:asciiTheme="minorEastAsia" w:eastAsiaTheme="minorEastAsia" w:hAnsiTheme="minorEastAsia" w:hint="eastAsia"/>
              </w:rPr>
              <w:t>1</w:t>
            </w:r>
          </w:p>
        </w:tc>
        <w:tc>
          <w:tcPr>
            <w:tcW w:w="1411" w:type="dxa"/>
            <w:tcBorders>
              <w:top w:val="single" w:sz="4" w:space="0" w:color="auto"/>
              <w:left w:val="single" w:sz="4" w:space="0" w:color="auto"/>
              <w:bottom w:val="single" w:sz="4" w:space="0" w:color="auto"/>
              <w:right w:val="single" w:sz="4" w:space="0" w:color="auto"/>
            </w:tcBorders>
            <w:vAlign w:val="center"/>
          </w:tcPr>
          <w:p w:rsidR="00003A2C" w:rsidRPr="00003A2C" w:rsidRDefault="00003A2C" w:rsidP="002A1315">
            <w:pPr>
              <w:snapToGrid w:val="0"/>
              <w:spacing w:line="300" w:lineRule="atLeast"/>
              <w:jc w:val="center"/>
              <w:rPr>
                <w:rFonts w:asciiTheme="minorEastAsia" w:eastAsiaTheme="minorEastAsia" w:hAnsiTheme="minorEastAsia"/>
              </w:rPr>
            </w:pPr>
            <w:r w:rsidRPr="00003A2C">
              <w:rPr>
                <w:rFonts w:asciiTheme="minorEastAsia" w:eastAsiaTheme="minorEastAsia" w:hAnsiTheme="minorEastAsia" w:hint="eastAsia"/>
              </w:rPr>
              <w:t>塗装</w:t>
            </w:r>
          </w:p>
        </w:tc>
      </w:tr>
    </w:tbl>
    <w:p w:rsidR="006F585B" w:rsidRPr="00C63C50" w:rsidRDefault="006F585B" w:rsidP="006F585B">
      <w:pPr>
        <w:ind w:right="-1"/>
        <w:rPr>
          <w:rFonts w:asciiTheme="minorEastAsia" w:eastAsiaTheme="minorEastAsia" w:hAnsiTheme="minorEastAsia"/>
          <w:b/>
          <w:bCs/>
          <w:sz w:val="20"/>
          <w:szCs w:val="20"/>
        </w:rPr>
      </w:pPr>
    </w:p>
    <w:p w:rsidR="006F585B" w:rsidRPr="00C63C50" w:rsidRDefault="00293993" w:rsidP="006F585B">
      <w:pPr>
        <w:ind w:leftChars="100" w:left="210"/>
        <w:outlineLvl w:val="1"/>
        <w:rPr>
          <w:rFonts w:asciiTheme="minorEastAsia" w:eastAsiaTheme="minorEastAsia" w:hAnsiTheme="minorEastAsia"/>
          <w:szCs w:val="20"/>
        </w:rPr>
      </w:pPr>
      <w:bookmarkStart w:id="4" w:name="_Toc3441158"/>
      <w:r>
        <w:rPr>
          <w:rFonts w:asciiTheme="minorEastAsia" w:eastAsiaTheme="minorEastAsia" w:hAnsiTheme="minorEastAsia" w:hint="eastAsia"/>
          <w:szCs w:val="20"/>
        </w:rPr>
        <w:t>１－２　施工</w:t>
      </w:r>
      <w:r w:rsidR="006F585B" w:rsidRPr="00C63C50">
        <w:rPr>
          <w:rFonts w:asciiTheme="minorEastAsia" w:eastAsiaTheme="minorEastAsia" w:hAnsiTheme="minorEastAsia" w:hint="eastAsia"/>
          <w:szCs w:val="20"/>
        </w:rPr>
        <w:t>条件</w:t>
      </w:r>
      <w:bookmarkEnd w:id="4"/>
    </w:p>
    <w:p w:rsidR="006F585B" w:rsidRPr="00C63C50" w:rsidRDefault="006F585B" w:rsidP="006F585B">
      <w:pPr>
        <w:rPr>
          <w:rFonts w:asciiTheme="minorEastAsia" w:eastAsiaTheme="minorEastAsia" w:hAnsiTheme="minorEastAsia"/>
          <w:sz w:val="22"/>
        </w:rPr>
      </w:pPr>
      <w:r w:rsidRPr="00C63C50">
        <w:rPr>
          <w:rFonts w:asciiTheme="minorEastAsia" w:eastAsiaTheme="minorEastAsia" w:hAnsiTheme="minorEastAsia" w:hint="eastAsia"/>
          <w:sz w:val="22"/>
        </w:rPr>
        <w:t>(1) 機器の搬出入はダム下流左岸側から行うこと。</w:t>
      </w:r>
    </w:p>
    <w:p w:rsidR="006F585B" w:rsidRPr="00C63C50" w:rsidRDefault="006F585B" w:rsidP="006F585B">
      <w:pPr>
        <w:rPr>
          <w:rFonts w:asciiTheme="minorEastAsia" w:eastAsiaTheme="minorEastAsia" w:hAnsiTheme="minorEastAsia"/>
          <w:sz w:val="22"/>
        </w:rPr>
      </w:pPr>
      <w:r w:rsidRPr="00C63C50">
        <w:rPr>
          <w:rFonts w:asciiTheme="minorEastAsia" w:eastAsiaTheme="minorEastAsia" w:hAnsiTheme="minorEastAsia" w:hint="eastAsia"/>
          <w:sz w:val="22"/>
        </w:rPr>
        <w:t>(2) 放流管内への資材搬入はハウエルバンガーバルブの開口部から行うこと。</w:t>
      </w:r>
    </w:p>
    <w:p w:rsidR="006F585B" w:rsidRPr="00C63C50" w:rsidRDefault="006F585B" w:rsidP="006F585B">
      <w:pPr>
        <w:rPr>
          <w:rFonts w:asciiTheme="minorEastAsia" w:eastAsiaTheme="minorEastAsia" w:hAnsiTheme="minorEastAsia"/>
          <w:sz w:val="22"/>
        </w:rPr>
      </w:pPr>
      <w:r w:rsidRPr="00C63C50">
        <w:rPr>
          <w:rFonts w:asciiTheme="minorEastAsia" w:eastAsiaTheme="minorEastAsia" w:hAnsiTheme="minorEastAsia" w:hint="eastAsia"/>
          <w:sz w:val="22"/>
        </w:rPr>
        <w:t>(3) 流水遮断は発注者が管理するガントリークレーン及び制水ゲートを使用すること。</w:t>
      </w:r>
    </w:p>
    <w:p w:rsidR="006F585B" w:rsidRPr="00C63C50" w:rsidRDefault="006F585B" w:rsidP="006F585B">
      <w:pPr>
        <w:rPr>
          <w:rFonts w:asciiTheme="minorEastAsia" w:eastAsiaTheme="minorEastAsia" w:hAnsiTheme="minorEastAsia"/>
          <w:sz w:val="22"/>
        </w:rPr>
      </w:pPr>
      <w:r w:rsidRPr="00C63C50">
        <w:rPr>
          <w:rFonts w:asciiTheme="minorEastAsia" w:eastAsiaTheme="minorEastAsia" w:hAnsiTheme="minorEastAsia" w:hint="eastAsia"/>
          <w:sz w:val="22"/>
        </w:rPr>
        <w:t>(</w:t>
      </w:r>
      <w:r w:rsidRPr="00C63C50">
        <w:rPr>
          <w:rFonts w:asciiTheme="minorEastAsia" w:eastAsiaTheme="minorEastAsia" w:hAnsiTheme="minorEastAsia"/>
          <w:sz w:val="22"/>
        </w:rPr>
        <w:t>4</w:t>
      </w:r>
      <w:r w:rsidRPr="00C63C50">
        <w:rPr>
          <w:rFonts w:asciiTheme="minorEastAsia" w:eastAsiaTheme="minorEastAsia" w:hAnsiTheme="minorEastAsia" w:hint="eastAsia"/>
          <w:sz w:val="22"/>
        </w:rPr>
        <w:t>) 放流機能に影響する工事は非洪水期（10 月21 日から5 月31 日）に行うこと。</w:t>
      </w:r>
    </w:p>
    <w:p w:rsidR="006F585B" w:rsidRPr="00C63C50" w:rsidRDefault="006F585B" w:rsidP="006F585B">
      <w:pPr>
        <w:rPr>
          <w:rFonts w:asciiTheme="minorEastAsia" w:eastAsiaTheme="minorEastAsia" w:hAnsiTheme="minorEastAsia"/>
          <w:sz w:val="22"/>
        </w:rPr>
      </w:pPr>
      <w:r w:rsidRPr="00C63C50">
        <w:rPr>
          <w:rFonts w:asciiTheme="minorEastAsia" w:eastAsiaTheme="minorEastAsia" w:hAnsiTheme="minorEastAsia" w:hint="eastAsia"/>
          <w:sz w:val="22"/>
        </w:rPr>
        <w:t>(</w:t>
      </w:r>
      <w:r w:rsidRPr="00C63C50">
        <w:rPr>
          <w:rFonts w:asciiTheme="minorEastAsia" w:eastAsiaTheme="minorEastAsia" w:hAnsiTheme="minorEastAsia"/>
          <w:sz w:val="22"/>
        </w:rPr>
        <w:t>5</w:t>
      </w:r>
      <w:r w:rsidRPr="00C63C50">
        <w:rPr>
          <w:rFonts w:asciiTheme="minorEastAsia" w:eastAsiaTheme="minorEastAsia" w:hAnsiTheme="minorEastAsia" w:hint="eastAsia"/>
          <w:sz w:val="22"/>
        </w:rPr>
        <w:t>)</w:t>
      </w:r>
      <w:r w:rsidRPr="00C63C50">
        <w:rPr>
          <w:rFonts w:asciiTheme="minorEastAsia" w:eastAsiaTheme="minorEastAsia" w:hAnsiTheme="minorEastAsia"/>
          <w:sz w:val="22"/>
        </w:rPr>
        <w:t xml:space="preserve"> </w:t>
      </w:r>
      <w:r w:rsidRPr="00C63C50">
        <w:rPr>
          <w:rFonts w:asciiTheme="minorEastAsia" w:eastAsiaTheme="minorEastAsia" w:hAnsiTheme="minorEastAsia" w:hint="eastAsia"/>
          <w:sz w:val="22"/>
        </w:rPr>
        <w:t>非洪水期（特に1</w:t>
      </w:r>
      <w:r w:rsidRPr="00C63C50">
        <w:rPr>
          <w:rFonts w:asciiTheme="minorEastAsia" w:eastAsiaTheme="minorEastAsia" w:hAnsiTheme="minorEastAsia"/>
          <w:sz w:val="22"/>
        </w:rPr>
        <w:t>2</w:t>
      </w:r>
      <w:r w:rsidRPr="00C63C50">
        <w:rPr>
          <w:rFonts w:asciiTheme="minorEastAsia" w:eastAsiaTheme="minorEastAsia" w:hAnsiTheme="minorEastAsia" w:hint="eastAsia"/>
          <w:sz w:val="22"/>
        </w:rPr>
        <w:t>月）にハウエルバンガーバルブ</w:t>
      </w:r>
      <w:r w:rsidR="00293993">
        <w:rPr>
          <w:rFonts w:asciiTheme="minorEastAsia" w:eastAsiaTheme="minorEastAsia" w:hAnsiTheme="minorEastAsia" w:hint="eastAsia"/>
          <w:sz w:val="22"/>
        </w:rPr>
        <w:t>1号</w:t>
      </w:r>
      <w:r w:rsidRPr="00C63C50">
        <w:rPr>
          <w:rFonts w:asciiTheme="minorEastAsia" w:eastAsiaTheme="minorEastAsia" w:hAnsiTheme="minorEastAsia" w:hint="eastAsia"/>
          <w:sz w:val="22"/>
        </w:rPr>
        <w:t>以外で放流を行う事がある。</w:t>
      </w:r>
    </w:p>
    <w:p w:rsidR="006F585B" w:rsidRDefault="006F585B" w:rsidP="006F585B">
      <w:pPr>
        <w:rPr>
          <w:rFonts w:asciiTheme="minorEastAsia" w:eastAsiaTheme="minorEastAsia" w:hAnsiTheme="minorEastAsia"/>
          <w:sz w:val="22"/>
        </w:rPr>
      </w:pPr>
    </w:p>
    <w:p w:rsidR="00293993" w:rsidRDefault="00293993" w:rsidP="006F585B">
      <w:pPr>
        <w:rPr>
          <w:rFonts w:asciiTheme="minorEastAsia" w:eastAsiaTheme="minorEastAsia" w:hAnsiTheme="minorEastAsia"/>
          <w:sz w:val="22"/>
        </w:rPr>
      </w:pPr>
    </w:p>
    <w:p w:rsidR="00293993" w:rsidRDefault="00293993" w:rsidP="006F585B">
      <w:pPr>
        <w:rPr>
          <w:rFonts w:asciiTheme="minorEastAsia" w:eastAsiaTheme="minorEastAsia" w:hAnsiTheme="minorEastAsia"/>
          <w:sz w:val="22"/>
        </w:rPr>
      </w:pPr>
    </w:p>
    <w:p w:rsidR="00293993" w:rsidRDefault="00293993" w:rsidP="006F585B">
      <w:pPr>
        <w:rPr>
          <w:rFonts w:asciiTheme="minorEastAsia" w:eastAsiaTheme="minorEastAsia" w:hAnsiTheme="minorEastAsia"/>
          <w:sz w:val="22"/>
        </w:rPr>
      </w:pPr>
    </w:p>
    <w:p w:rsidR="00293993" w:rsidRPr="00C63C50" w:rsidRDefault="00293993" w:rsidP="006F585B">
      <w:pPr>
        <w:rPr>
          <w:rFonts w:asciiTheme="minorEastAsia" w:eastAsiaTheme="minorEastAsia" w:hAnsiTheme="minorEastAsia"/>
          <w:sz w:val="20"/>
          <w:szCs w:val="20"/>
        </w:rPr>
      </w:pPr>
    </w:p>
    <w:p w:rsidR="006F585B" w:rsidRPr="00C63C50" w:rsidRDefault="006F585B" w:rsidP="006F585B">
      <w:pPr>
        <w:rPr>
          <w:rFonts w:asciiTheme="minorEastAsia" w:eastAsiaTheme="minorEastAsia" w:hAnsiTheme="minorEastAsia"/>
          <w:sz w:val="20"/>
          <w:szCs w:val="20"/>
        </w:rPr>
      </w:pPr>
    </w:p>
    <w:p w:rsidR="006F585B" w:rsidRPr="00C63C50" w:rsidRDefault="006F585B" w:rsidP="006F585B">
      <w:pPr>
        <w:pStyle w:val="3"/>
        <w:ind w:leftChars="0" w:left="0" w:firstLineChars="0" w:firstLine="0"/>
        <w:rPr>
          <w:rFonts w:asciiTheme="minorEastAsia" w:eastAsiaTheme="minorEastAsia" w:hAnsiTheme="minorEastAsia"/>
          <w:szCs w:val="20"/>
        </w:rPr>
      </w:pPr>
      <w:r w:rsidRPr="00C63C50">
        <w:rPr>
          <w:rFonts w:asciiTheme="minorEastAsia" w:eastAsiaTheme="minorEastAsia" w:hAnsiTheme="minorEastAsia"/>
          <w:sz w:val="20"/>
          <w:szCs w:val="20"/>
        </w:rPr>
        <w:br w:type="page"/>
      </w:r>
      <w:bookmarkEnd w:id="0"/>
    </w:p>
    <w:p w:rsidR="006F585B" w:rsidRPr="00C63C50" w:rsidRDefault="006F585B" w:rsidP="006F585B">
      <w:pPr>
        <w:outlineLvl w:val="0"/>
        <w:rPr>
          <w:rFonts w:asciiTheme="minorEastAsia" w:eastAsiaTheme="minorEastAsia" w:hAnsiTheme="minorEastAsia"/>
          <w:b/>
          <w:sz w:val="24"/>
          <w:szCs w:val="20"/>
        </w:rPr>
      </w:pPr>
      <w:bookmarkStart w:id="5" w:name="_Toc3441159"/>
      <w:r w:rsidRPr="00C63C50">
        <w:rPr>
          <w:rFonts w:asciiTheme="minorEastAsia" w:eastAsiaTheme="minorEastAsia" w:hAnsiTheme="minorEastAsia" w:hint="eastAsia"/>
          <w:b/>
          <w:sz w:val="24"/>
          <w:szCs w:val="20"/>
        </w:rPr>
        <w:lastRenderedPageBreak/>
        <w:t>２．施工手順並びに作業内容</w:t>
      </w:r>
      <w:bookmarkEnd w:id="5"/>
    </w:p>
    <w:p w:rsidR="006F585B" w:rsidRPr="00C63C50" w:rsidRDefault="006F585B" w:rsidP="006F585B">
      <w:pPr>
        <w:ind w:leftChars="100" w:left="210"/>
        <w:outlineLvl w:val="1"/>
        <w:rPr>
          <w:rFonts w:asciiTheme="minorEastAsia" w:eastAsiaTheme="minorEastAsia" w:hAnsiTheme="minorEastAsia"/>
          <w:szCs w:val="20"/>
        </w:rPr>
      </w:pPr>
      <w:r w:rsidRPr="00C63C50">
        <w:rPr>
          <w:rFonts w:asciiTheme="minorEastAsia" w:eastAsiaTheme="minorEastAsia" w:hAnsiTheme="minorEastAsia" w:hint="eastAsia"/>
          <w:szCs w:val="20"/>
        </w:rPr>
        <w:t xml:space="preserve">　</w:t>
      </w:r>
      <w:bookmarkStart w:id="6" w:name="_Toc3441160"/>
      <w:r w:rsidRPr="00C63C50">
        <w:rPr>
          <w:rFonts w:asciiTheme="minorEastAsia" w:eastAsiaTheme="minorEastAsia" w:hAnsiTheme="minorEastAsia" w:hint="eastAsia"/>
          <w:szCs w:val="20"/>
        </w:rPr>
        <w:t>２－１　施工手順</w:t>
      </w:r>
      <w:bookmarkEnd w:id="6"/>
    </w:p>
    <w:p w:rsidR="006F585B" w:rsidRPr="00C63C50" w:rsidRDefault="006F585B" w:rsidP="006F585B">
      <w:pPr>
        <w:ind w:left="630" w:firstLine="210"/>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施工手順は下記の通りである。</w:t>
      </w:r>
    </w:p>
    <w:p w:rsidR="006F585B" w:rsidRPr="00C63C50" w:rsidRDefault="006F585B" w:rsidP="006F585B">
      <w:pPr>
        <w:rPr>
          <w:rFonts w:asciiTheme="minorEastAsia" w:eastAsiaTheme="minorEastAsia" w:hAnsiTheme="minorEastAsia"/>
          <w:sz w:val="20"/>
          <w:szCs w:val="20"/>
        </w:rPr>
      </w:pPr>
    </w:p>
    <w:tbl>
      <w:tblPr>
        <w:tblW w:w="0" w:type="auto"/>
        <w:tblInd w:w="666" w:type="dxa"/>
        <w:tblBorders>
          <w:top w:val="single" w:sz="4" w:space="0" w:color="auto"/>
          <w:left w:val="single" w:sz="4" w:space="0" w:color="auto"/>
          <w:bottom w:val="single" w:sz="4" w:space="0" w:color="auto"/>
          <w:right w:val="single" w:sz="4" w:space="0" w:color="auto"/>
          <w:insideH w:val="dotted" w:sz="2"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right w:val="dotted" w:sz="4"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sidRPr="00C63C50">
              <w:rPr>
                <w:rFonts w:asciiTheme="minorEastAsia" w:eastAsiaTheme="minorEastAsia" w:hAnsiTheme="minorEastAsia" w:cs="‚l‚r –¾’©"/>
                <w:sz w:val="20"/>
                <w:szCs w:val="20"/>
              </w:rPr>
              <w:t>1.</w:t>
            </w:r>
          </w:p>
        </w:tc>
        <w:tc>
          <w:tcPr>
            <w:tcW w:w="6096" w:type="dxa"/>
            <w:tcBorders>
              <w:left w:val="dotted" w:sz="4" w:space="0" w:color="auto"/>
            </w:tcBorders>
            <w:vAlign w:val="center"/>
          </w:tcPr>
          <w:p w:rsidR="006F585B" w:rsidRPr="00C63C50" w:rsidRDefault="006B215C" w:rsidP="00B56A86">
            <w:pPr>
              <w:ind w:firstLineChars="100" w:firstLine="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充水バルブ更新</w:t>
            </w:r>
          </w:p>
        </w:tc>
      </w:tr>
    </w:tbl>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p>
    <w:tbl>
      <w:tblPr>
        <w:tblW w:w="0" w:type="auto"/>
        <w:tblInd w:w="666" w:type="dxa"/>
        <w:tblBorders>
          <w:top w:val="single" w:sz="4" w:space="0" w:color="auto"/>
          <w:left w:val="single" w:sz="4" w:space="0" w:color="auto"/>
          <w:bottom w:val="single" w:sz="4" w:space="0" w:color="auto"/>
          <w:right w:val="single" w:sz="4" w:space="0" w:color="auto"/>
          <w:insideH w:val="dotted" w:sz="2"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top w:val="single" w:sz="4" w:space="0" w:color="auto"/>
              <w:bottom w:val="single" w:sz="4" w:space="0" w:color="auto"/>
              <w:right w:val="dotted" w:sz="4"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sidRPr="00C63C50">
              <w:rPr>
                <w:rFonts w:asciiTheme="minorEastAsia" w:eastAsiaTheme="minorEastAsia" w:hAnsiTheme="minorEastAsia" w:cs="‚l‚r –¾’©" w:hint="eastAsia"/>
                <w:sz w:val="20"/>
                <w:szCs w:val="20"/>
              </w:rPr>
              <w:t>2</w:t>
            </w:r>
            <w:r w:rsidRPr="00C63C50">
              <w:rPr>
                <w:rFonts w:asciiTheme="minorEastAsia" w:eastAsiaTheme="minorEastAsia" w:hAnsiTheme="minorEastAsia" w:cs="‚l‚r –¾’©"/>
                <w:sz w:val="20"/>
                <w:szCs w:val="20"/>
              </w:rPr>
              <w:t>.</w:t>
            </w:r>
          </w:p>
        </w:tc>
        <w:tc>
          <w:tcPr>
            <w:tcW w:w="6096" w:type="dxa"/>
            <w:tcBorders>
              <w:left w:val="dotted" w:sz="4" w:space="0" w:color="auto"/>
            </w:tcBorders>
            <w:vAlign w:val="center"/>
          </w:tcPr>
          <w:p w:rsidR="006F585B" w:rsidRPr="00C63C50" w:rsidRDefault="006F585B" w:rsidP="00B56A86">
            <w:pPr>
              <w:ind w:firstLineChars="100" w:firstLine="210"/>
              <w:rPr>
                <w:rFonts w:asciiTheme="minorEastAsia" w:eastAsiaTheme="minorEastAsia" w:hAnsiTheme="minorEastAsia"/>
              </w:rPr>
            </w:pPr>
            <w:r w:rsidRPr="00C63C50">
              <w:rPr>
                <w:rFonts w:asciiTheme="minorEastAsia" w:eastAsiaTheme="minorEastAsia" w:hAnsiTheme="minorEastAsia" w:hint="eastAsia"/>
              </w:rPr>
              <w:t>放流管内抜水作業</w:t>
            </w:r>
          </w:p>
          <w:p w:rsidR="006F585B" w:rsidRPr="00C63C50" w:rsidRDefault="006F585B" w:rsidP="00B56A86">
            <w:pPr>
              <w:rPr>
                <w:rFonts w:asciiTheme="minorEastAsia" w:eastAsiaTheme="minorEastAsia" w:hAnsiTheme="minorEastAsia"/>
              </w:rPr>
            </w:pPr>
            <w:r w:rsidRPr="00C63C50">
              <w:rPr>
                <w:rFonts w:asciiTheme="minorEastAsia" w:eastAsiaTheme="minorEastAsia" w:hAnsiTheme="minorEastAsia" w:hint="eastAsia"/>
              </w:rPr>
              <w:t xml:space="preserve">　ガントリークレーンにて制水ゲート設置、放流管閉塞</w:t>
            </w:r>
          </w:p>
          <w:p w:rsidR="006F585B" w:rsidRPr="00C63C50" w:rsidRDefault="006F585B" w:rsidP="00B56A86">
            <w:pPr>
              <w:rPr>
                <w:rFonts w:asciiTheme="minorEastAsia" w:eastAsiaTheme="minorEastAsia" w:hAnsiTheme="minorEastAsia"/>
              </w:rPr>
            </w:pPr>
            <w:r w:rsidRPr="00C63C50">
              <w:rPr>
                <w:rFonts w:asciiTheme="minorEastAsia" w:eastAsiaTheme="minorEastAsia" w:hAnsiTheme="minorEastAsia" w:hint="eastAsia"/>
              </w:rPr>
              <w:t xml:space="preserve">　ハウエルバンガーバルブ全開、抜水</w:t>
            </w:r>
          </w:p>
          <w:p w:rsidR="006F585B" w:rsidRPr="00C63C50" w:rsidRDefault="006F585B" w:rsidP="00B56A86">
            <w:pPr>
              <w:ind w:left="81" w:firstLineChars="50" w:firstLine="100"/>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ダイバーが制水ゲートを水中切離し</w:t>
            </w:r>
          </w:p>
        </w:tc>
      </w:tr>
    </w:tbl>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p>
    <w:tbl>
      <w:tblPr>
        <w:tblW w:w="0" w:type="auto"/>
        <w:tblInd w:w="66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top w:val="single" w:sz="4" w:space="0" w:color="auto"/>
              <w:bottom w:val="single" w:sz="4" w:space="0" w:color="auto"/>
              <w:right w:val="dotted" w:sz="4"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sidRPr="00C63C50">
              <w:rPr>
                <w:rFonts w:asciiTheme="minorEastAsia" w:eastAsiaTheme="minorEastAsia" w:hAnsiTheme="minorEastAsia" w:cs="‚l‚r –¾’©" w:hint="eastAsia"/>
                <w:sz w:val="20"/>
                <w:szCs w:val="20"/>
              </w:rPr>
              <w:t>3</w:t>
            </w:r>
            <w:r w:rsidRPr="00C63C50">
              <w:rPr>
                <w:rFonts w:asciiTheme="minorEastAsia" w:eastAsiaTheme="minorEastAsia" w:hAnsiTheme="minorEastAsia" w:cs="‚l‚r –¾’©"/>
                <w:sz w:val="20"/>
                <w:szCs w:val="20"/>
              </w:rPr>
              <w:t>.</w:t>
            </w:r>
          </w:p>
        </w:tc>
        <w:tc>
          <w:tcPr>
            <w:tcW w:w="6096" w:type="dxa"/>
            <w:tcBorders>
              <w:left w:val="dotted" w:sz="4" w:space="0" w:color="auto"/>
            </w:tcBorders>
            <w:vAlign w:val="center"/>
          </w:tcPr>
          <w:p w:rsidR="006F585B" w:rsidRPr="00C63C50" w:rsidRDefault="006F585B" w:rsidP="00B56A86">
            <w:pPr>
              <w:ind w:firstLineChars="100" w:firstLine="200"/>
              <w:jc w:val="left"/>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減勢工内落水</w:t>
            </w:r>
          </w:p>
        </w:tc>
      </w:tr>
    </w:tbl>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p>
    <w:tbl>
      <w:tblPr>
        <w:tblW w:w="0" w:type="auto"/>
        <w:tblInd w:w="66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top w:val="single" w:sz="4" w:space="0" w:color="auto"/>
              <w:bottom w:val="single" w:sz="4" w:space="0" w:color="auto"/>
              <w:right w:val="dotted" w:sz="4"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sidRPr="00C63C50">
              <w:rPr>
                <w:rFonts w:asciiTheme="minorEastAsia" w:eastAsiaTheme="minorEastAsia" w:hAnsiTheme="minorEastAsia" w:cs="‚l‚r –¾’©" w:hint="eastAsia"/>
                <w:sz w:val="20"/>
                <w:szCs w:val="20"/>
              </w:rPr>
              <w:t>4</w:t>
            </w:r>
            <w:r w:rsidRPr="00C63C50">
              <w:rPr>
                <w:rFonts w:asciiTheme="minorEastAsia" w:eastAsiaTheme="minorEastAsia" w:hAnsiTheme="minorEastAsia" w:cs="‚l‚r –¾’©"/>
                <w:sz w:val="20"/>
                <w:szCs w:val="20"/>
              </w:rPr>
              <w:t>.</w:t>
            </w:r>
          </w:p>
        </w:tc>
        <w:tc>
          <w:tcPr>
            <w:tcW w:w="6096" w:type="dxa"/>
            <w:tcBorders>
              <w:left w:val="dotted" w:sz="4" w:space="0" w:color="auto"/>
            </w:tcBorders>
            <w:vAlign w:val="center"/>
          </w:tcPr>
          <w:p w:rsidR="006F585B" w:rsidRPr="00C63C50" w:rsidRDefault="006F585B" w:rsidP="00B56A86">
            <w:pPr>
              <w:ind w:firstLineChars="100" w:firstLine="210"/>
              <w:rPr>
                <w:rFonts w:asciiTheme="minorEastAsia" w:eastAsiaTheme="minorEastAsia" w:hAnsiTheme="minorEastAsia"/>
                <w:sz w:val="20"/>
                <w:szCs w:val="20"/>
              </w:rPr>
            </w:pPr>
            <w:r w:rsidRPr="00C63C50">
              <w:rPr>
                <w:rFonts w:asciiTheme="minorEastAsia" w:eastAsiaTheme="minorEastAsia" w:hAnsiTheme="minorEastAsia" w:hint="eastAsia"/>
              </w:rPr>
              <w:t>作業足場、仮設材設置</w:t>
            </w:r>
          </w:p>
        </w:tc>
      </w:tr>
    </w:tbl>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p>
    <w:tbl>
      <w:tblPr>
        <w:tblW w:w="0" w:type="auto"/>
        <w:tblInd w:w="66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top w:val="single" w:sz="4" w:space="0" w:color="auto"/>
              <w:bottom w:val="single" w:sz="4" w:space="0" w:color="auto"/>
              <w:right w:val="dotted" w:sz="4"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sidRPr="00C63C50">
              <w:rPr>
                <w:rFonts w:asciiTheme="minorEastAsia" w:eastAsiaTheme="minorEastAsia" w:hAnsiTheme="minorEastAsia" w:cs="‚l‚r –¾’©" w:hint="eastAsia"/>
                <w:sz w:val="20"/>
                <w:szCs w:val="20"/>
              </w:rPr>
              <w:t>5</w:t>
            </w:r>
            <w:r w:rsidRPr="00C63C50">
              <w:rPr>
                <w:rFonts w:asciiTheme="minorEastAsia" w:eastAsiaTheme="minorEastAsia" w:hAnsiTheme="minorEastAsia" w:cs="‚l‚r –¾’©"/>
                <w:sz w:val="20"/>
                <w:szCs w:val="20"/>
              </w:rPr>
              <w:t>.</w:t>
            </w:r>
          </w:p>
        </w:tc>
        <w:tc>
          <w:tcPr>
            <w:tcW w:w="6096" w:type="dxa"/>
            <w:tcBorders>
              <w:left w:val="dotted" w:sz="4" w:space="0" w:color="auto"/>
            </w:tcBorders>
            <w:vAlign w:val="center"/>
          </w:tcPr>
          <w:p w:rsidR="006F585B" w:rsidRPr="00C63C50" w:rsidRDefault="006F585B" w:rsidP="00387DAA">
            <w:pPr>
              <w:jc w:val="left"/>
              <w:rPr>
                <w:rFonts w:asciiTheme="minorEastAsia" w:eastAsiaTheme="minorEastAsia" w:hAnsiTheme="minorEastAsia"/>
                <w:sz w:val="20"/>
                <w:szCs w:val="20"/>
              </w:rPr>
            </w:pPr>
            <w:r w:rsidRPr="00C63C50">
              <w:rPr>
                <w:rFonts w:asciiTheme="minorEastAsia" w:eastAsiaTheme="minorEastAsia" w:hAnsiTheme="minorEastAsia"/>
                <w:sz w:val="20"/>
                <w:szCs w:val="20"/>
              </w:rPr>
              <w:t xml:space="preserve">　</w:t>
            </w:r>
            <w:r w:rsidR="00387DAA" w:rsidRPr="00C63C50">
              <w:rPr>
                <w:rFonts w:asciiTheme="minorEastAsia" w:eastAsiaTheme="minorEastAsia" w:hAnsiTheme="minorEastAsia"/>
                <w:sz w:val="20"/>
                <w:szCs w:val="20"/>
              </w:rPr>
              <w:t>ブラスト作業</w:t>
            </w:r>
            <w:r w:rsidR="00003A2C">
              <w:rPr>
                <w:rFonts w:asciiTheme="minorEastAsia" w:eastAsiaTheme="minorEastAsia" w:hAnsiTheme="minorEastAsia"/>
                <w:sz w:val="20"/>
                <w:szCs w:val="20"/>
              </w:rPr>
              <w:t>（ハウエル１号）、３種ケレン（ハウエル２号）</w:t>
            </w:r>
          </w:p>
        </w:tc>
      </w:tr>
    </w:tbl>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p>
    <w:tbl>
      <w:tblPr>
        <w:tblW w:w="0" w:type="auto"/>
        <w:tblInd w:w="66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top w:val="single" w:sz="4" w:space="0" w:color="auto"/>
              <w:bottom w:val="single" w:sz="4" w:space="0" w:color="auto"/>
              <w:right w:val="dotted" w:sz="4"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sidRPr="00C63C50">
              <w:rPr>
                <w:rFonts w:asciiTheme="minorEastAsia" w:eastAsiaTheme="minorEastAsia" w:hAnsiTheme="minorEastAsia" w:cs="‚l‚r –¾’©"/>
                <w:sz w:val="20"/>
                <w:szCs w:val="20"/>
              </w:rPr>
              <w:t>6.</w:t>
            </w:r>
          </w:p>
        </w:tc>
        <w:tc>
          <w:tcPr>
            <w:tcW w:w="6096" w:type="dxa"/>
            <w:tcBorders>
              <w:left w:val="dotted" w:sz="4" w:space="0" w:color="auto"/>
              <w:right w:val="single" w:sz="4" w:space="0" w:color="auto"/>
            </w:tcBorders>
            <w:vAlign w:val="center"/>
          </w:tcPr>
          <w:p w:rsidR="006F585B" w:rsidRPr="00C63C50" w:rsidRDefault="00387DAA" w:rsidP="00293993">
            <w:pPr>
              <w:ind w:left="81" w:firstLineChars="100" w:firstLine="210"/>
              <w:jc w:val="left"/>
              <w:rPr>
                <w:rFonts w:asciiTheme="minorEastAsia" w:eastAsiaTheme="minorEastAsia" w:hAnsiTheme="minorEastAsia"/>
                <w:sz w:val="20"/>
                <w:szCs w:val="20"/>
              </w:rPr>
            </w:pPr>
            <w:r w:rsidRPr="00C63C50">
              <w:rPr>
                <w:rFonts w:asciiTheme="minorEastAsia" w:eastAsiaTheme="minorEastAsia" w:hAnsiTheme="minorEastAsia" w:hint="eastAsia"/>
              </w:rPr>
              <w:t>腐食部補修</w:t>
            </w:r>
          </w:p>
        </w:tc>
      </w:tr>
    </w:tbl>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p>
    <w:tbl>
      <w:tblPr>
        <w:tblW w:w="0" w:type="auto"/>
        <w:tblInd w:w="66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top w:val="single" w:sz="4" w:space="0" w:color="auto"/>
              <w:bottom w:val="single" w:sz="4" w:space="0" w:color="auto"/>
              <w:right w:val="dotted" w:sz="4"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sidRPr="00C63C50">
              <w:rPr>
                <w:rFonts w:asciiTheme="minorEastAsia" w:eastAsiaTheme="minorEastAsia" w:hAnsiTheme="minorEastAsia" w:cs="‚l‚r –¾’©"/>
                <w:sz w:val="20"/>
                <w:szCs w:val="20"/>
              </w:rPr>
              <w:t>7.</w:t>
            </w:r>
          </w:p>
        </w:tc>
        <w:tc>
          <w:tcPr>
            <w:tcW w:w="6096" w:type="dxa"/>
            <w:tcBorders>
              <w:left w:val="dotted" w:sz="4" w:space="0" w:color="auto"/>
              <w:right w:val="single" w:sz="4" w:space="0" w:color="auto"/>
            </w:tcBorders>
            <w:vAlign w:val="center"/>
          </w:tcPr>
          <w:p w:rsidR="006F585B" w:rsidRPr="00C63C50" w:rsidRDefault="006F585B" w:rsidP="00B56A86">
            <w:pPr>
              <w:ind w:left="81" w:firstLineChars="100" w:firstLine="210"/>
              <w:jc w:val="left"/>
              <w:rPr>
                <w:rFonts w:asciiTheme="minorEastAsia" w:eastAsiaTheme="minorEastAsia" w:hAnsiTheme="minorEastAsia"/>
                <w:sz w:val="20"/>
                <w:szCs w:val="20"/>
              </w:rPr>
            </w:pPr>
            <w:r w:rsidRPr="00C63C50">
              <w:rPr>
                <w:rFonts w:asciiTheme="minorEastAsia" w:eastAsiaTheme="minorEastAsia" w:hAnsiTheme="minorEastAsia" w:hint="eastAsia"/>
              </w:rPr>
              <w:t>塗替塗装</w:t>
            </w:r>
          </w:p>
        </w:tc>
      </w:tr>
    </w:tbl>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p>
    <w:tbl>
      <w:tblPr>
        <w:tblW w:w="0" w:type="auto"/>
        <w:tblInd w:w="66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top w:val="single" w:sz="4" w:space="0" w:color="auto"/>
              <w:bottom w:val="single" w:sz="4" w:space="0" w:color="auto"/>
              <w:right w:val="dotted" w:sz="4"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sidRPr="00C63C50">
              <w:rPr>
                <w:rFonts w:asciiTheme="minorEastAsia" w:eastAsiaTheme="minorEastAsia" w:hAnsiTheme="minorEastAsia" w:cs="‚l‚r –¾’©"/>
                <w:sz w:val="20"/>
                <w:szCs w:val="20"/>
              </w:rPr>
              <w:t>8.</w:t>
            </w:r>
          </w:p>
        </w:tc>
        <w:tc>
          <w:tcPr>
            <w:tcW w:w="6096" w:type="dxa"/>
            <w:tcBorders>
              <w:left w:val="dotted" w:sz="4" w:space="0" w:color="auto"/>
            </w:tcBorders>
            <w:vAlign w:val="center"/>
          </w:tcPr>
          <w:p w:rsidR="006F585B" w:rsidRPr="00C63C50" w:rsidRDefault="006F585B" w:rsidP="00B56A86">
            <w:pPr>
              <w:ind w:left="81" w:firstLineChars="100" w:firstLine="210"/>
              <w:jc w:val="left"/>
              <w:rPr>
                <w:rFonts w:asciiTheme="minorEastAsia" w:eastAsiaTheme="minorEastAsia" w:hAnsiTheme="minorEastAsia"/>
                <w:sz w:val="20"/>
                <w:szCs w:val="20"/>
              </w:rPr>
            </w:pPr>
            <w:r w:rsidRPr="00C63C50">
              <w:rPr>
                <w:rFonts w:asciiTheme="minorEastAsia" w:eastAsiaTheme="minorEastAsia" w:hAnsiTheme="minorEastAsia" w:hint="eastAsia"/>
              </w:rPr>
              <w:t>段階検査</w:t>
            </w:r>
          </w:p>
        </w:tc>
      </w:tr>
    </w:tbl>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p>
    <w:tbl>
      <w:tblPr>
        <w:tblW w:w="0" w:type="auto"/>
        <w:tblInd w:w="66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top w:val="single" w:sz="4" w:space="0" w:color="auto"/>
              <w:bottom w:val="single" w:sz="4" w:space="0" w:color="auto"/>
              <w:right w:val="dotted" w:sz="4"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sidRPr="00C63C50">
              <w:rPr>
                <w:rFonts w:asciiTheme="minorEastAsia" w:eastAsiaTheme="minorEastAsia" w:hAnsiTheme="minorEastAsia" w:cs="‚l‚r –¾’©"/>
                <w:sz w:val="20"/>
                <w:szCs w:val="20"/>
              </w:rPr>
              <w:t>9.</w:t>
            </w:r>
          </w:p>
        </w:tc>
        <w:tc>
          <w:tcPr>
            <w:tcW w:w="6096" w:type="dxa"/>
            <w:tcBorders>
              <w:left w:val="dotted" w:sz="4" w:space="0" w:color="auto"/>
              <w:right w:val="single" w:sz="4" w:space="0" w:color="auto"/>
            </w:tcBorders>
            <w:vAlign w:val="center"/>
          </w:tcPr>
          <w:p w:rsidR="006F585B" w:rsidRPr="00C63C50" w:rsidRDefault="00293993" w:rsidP="00B56A86">
            <w:pPr>
              <w:ind w:left="81" w:firstLineChars="100" w:firstLine="210"/>
              <w:jc w:val="left"/>
              <w:rPr>
                <w:rFonts w:asciiTheme="minorEastAsia" w:eastAsiaTheme="minorEastAsia" w:hAnsiTheme="minorEastAsia"/>
                <w:sz w:val="20"/>
                <w:szCs w:val="20"/>
              </w:rPr>
            </w:pPr>
            <w:r>
              <w:rPr>
                <w:rFonts w:asciiTheme="minorEastAsia" w:eastAsiaTheme="minorEastAsia" w:hAnsiTheme="minorEastAsia" w:hint="eastAsia"/>
              </w:rPr>
              <w:t>作業足場、仮設材</w:t>
            </w:r>
            <w:r w:rsidR="006F585B" w:rsidRPr="00C63C50">
              <w:rPr>
                <w:rFonts w:asciiTheme="minorEastAsia" w:eastAsiaTheme="minorEastAsia" w:hAnsiTheme="minorEastAsia" w:hint="eastAsia"/>
              </w:rPr>
              <w:t>撤去</w:t>
            </w:r>
          </w:p>
        </w:tc>
      </w:tr>
    </w:tbl>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p>
    <w:tbl>
      <w:tblPr>
        <w:tblW w:w="0" w:type="auto"/>
        <w:tblInd w:w="66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top w:val="single" w:sz="4" w:space="0" w:color="auto"/>
              <w:bottom w:val="single" w:sz="4" w:space="0" w:color="auto"/>
              <w:right w:val="dotted" w:sz="4"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sidRPr="00C63C50">
              <w:rPr>
                <w:rFonts w:asciiTheme="minorEastAsia" w:eastAsiaTheme="minorEastAsia" w:hAnsiTheme="minorEastAsia" w:cs="‚l‚r –¾’©"/>
                <w:sz w:val="20"/>
                <w:szCs w:val="20"/>
              </w:rPr>
              <w:t>10.</w:t>
            </w:r>
          </w:p>
        </w:tc>
        <w:tc>
          <w:tcPr>
            <w:tcW w:w="6096" w:type="dxa"/>
            <w:tcBorders>
              <w:left w:val="dotted" w:sz="4" w:space="0" w:color="auto"/>
            </w:tcBorders>
            <w:vAlign w:val="center"/>
          </w:tcPr>
          <w:p w:rsidR="006F585B" w:rsidRPr="00C63C50" w:rsidRDefault="006F585B" w:rsidP="00B56A86">
            <w:pPr>
              <w:ind w:left="81" w:firstLineChars="100" w:firstLine="210"/>
              <w:jc w:val="left"/>
              <w:rPr>
                <w:rFonts w:asciiTheme="minorEastAsia" w:eastAsiaTheme="minorEastAsia" w:hAnsiTheme="minorEastAsia"/>
                <w:sz w:val="20"/>
                <w:szCs w:val="20"/>
              </w:rPr>
            </w:pPr>
            <w:r w:rsidRPr="00C63C50">
              <w:rPr>
                <w:rFonts w:asciiTheme="minorEastAsia" w:eastAsiaTheme="minorEastAsia" w:hAnsiTheme="minorEastAsia" w:hint="eastAsia"/>
              </w:rPr>
              <w:t>放流管内充水作業</w:t>
            </w:r>
          </w:p>
        </w:tc>
      </w:tr>
    </w:tbl>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p>
    <w:tbl>
      <w:tblPr>
        <w:tblW w:w="0" w:type="auto"/>
        <w:tblInd w:w="666" w:type="dxa"/>
        <w:tblBorders>
          <w:top w:val="single" w:sz="4" w:space="0" w:color="auto"/>
          <w:left w:val="single" w:sz="4" w:space="0" w:color="auto"/>
          <w:bottom w:val="single" w:sz="4" w:space="0" w:color="auto"/>
          <w:right w:val="single" w:sz="4" w:space="0" w:color="auto"/>
          <w:insideH w:val="dotted" w:sz="2"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right w:val="dotted" w:sz="4"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sidRPr="00C63C50">
              <w:rPr>
                <w:rFonts w:asciiTheme="minorEastAsia" w:eastAsiaTheme="minorEastAsia" w:hAnsiTheme="minorEastAsia" w:cs="‚l‚r –¾’©" w:hint="eastAsia"/>
                <w:sz w:val="20"/>
                <w:szCs w:val="20"/>
              </w:rPr>
              <w:t>1</w:t>
            </w:r>
            <w:r>
              <w:rPr>
                <w:rFonts w:asciiTheme="minorEastAsia" w:eastAsiaTheme="minorEastAsia" w:hAnsiTheme="minorEastAsia" w:cs="‚l‚r –¾’©"/>
                <w:sz w:val="20"/>
                <w:szCs w:val="20"/>
              </w:rPr>
              <w:t>1</w:t>
            </w:r>
            <w:r w:rsidRPr="00C63C50">
              <w:rPr>
                <w:rFonts w:asciiTheme="minorEastAsia" w:eastAsiaTheme="minorEastAsia" w:hAnsiTheme="minorEastAsia" w:cs="‚l‚r –¾’©"/>
                <w:sz w:val="20"/>
                <w:szCs w:val="20"/>
              </w:rPr>
              <w:t>.</w:t>
            </w:r>
          </w:p>
        </w:tc>
        <w:tc>
          <w:tcPr>
            <w:tcW w:w="6096" w:type="dxa"/>
            <w:tcBorders>
              <w:left w:val="dotted" w:sz="4" w:space="0" w:color="auto"/>
            </w:tcBorders>
            <w:vAlign w:val="center"/>
          </w:tcPr>
          <w:p w:rsidR="006F585B" w:rsidRPr="00C63C50" w:rsidRDefault="006F585B" w:rsidP="00B56A86">
            <w:pPr>
              <w:ind w:left="81" w:firstLineChars="100" w:firstLine="210"/>
              <w:jc w:val="left"/>
              <w:rPr>
                <w:rFonts w:asciiTheme="minorEastAsia" w:eastAsiaTheme="minorEastAsia" w:hAnsiTheme="minorEastAsia"/>
              </w:rPr>
            </w:pPr>
            <w:r w:rsidRPr="00C63C50">
              <w:rPr>
                <w:rFonts w:asciiTheme="minorEastAsia" w:eastAsiaTheme="minorEastAsia" w:hAnsiTheme="minorEastAsia" w:hint="eastAsia"/>
              </w:rPr>
              <w:t>放流管内充水作業</w:t>
            </w:r>
          </w:p>
          <w:p w:rsidR="006F585B" w:rsidRPr="00C63C50" w:rsidRDefault="006F585B" w:rsidP="00B56A86">
            <w:pPr>
              <w:ind w:left="81" w:firstLineChars="100" w:firstLine="200"/>
              <w:jc w:val="left"/>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ハウエルバンガーバルブ全閉</w:t>
            </w:r>
          </w:p>
          <w:p w:rsidR="006F585B" w:rsidRPr="00C63C50" w:rsidRDefault="006F585B" w:rsidP="00B56A86">
            <w:pPr>
              <w:ind w:left="81" w:firstLineChars="100" w:firstLine="200"/>
              <w:jc w:val="left"/>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ダイバーが制水ゲートとガントリークレーン水中接続</w:t>
            </w:r>
          </w:p>
          <w:p w:rsidR="006F585B" w:rsidRPr="00C63C50" w:rsidRDefault="006F585B" w:rsidP="00B56A86">
            <w:pPr>
              <w:ind w:left="81" w:firstLineChars="100" w:firstLine="200"/>
              <w:jc w:val="left"/>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ガントリークレーンにて制水ゲート撤去、充水</w:t>
            </w:r>
          </w:p>
        </w:tc>
      </w:tr>
    </w:tbl>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6096"/>
      </w:tblGrid>
      <w:tr w:rsidR="006F585B" w:rsidRPr="00C63C50" w:rsidTr="00B56A86">
        <w:trPr>
          <w:trHeight w:val="351"/>
        </w:trPr>
        <w:tc>
          <w:tcPr>
            <w:tcW w:w="567" w:type="dxa"/>
            <w:tcBorders>
              <w:top w:val="single" w:sz="4" w:space="0" w:color="auto"/>
              <w:left w:val="single" w:sz="4" w:space="0" w:color="auto"/>
              <w:bottom w:val="single" w:sz="4" w:space="0" w:color="auto"/>
              <w:right w:val="dotted" w:sz="2" w:space="0" w:color="auto"/>
            </w:tcBorders>
            <w:vAlign w:val="center"/>
          </w:tcPr>
          <w:p w:rsidR="006F585B" w:rsidRPr="00C63C50" w:rsidRDefault="006F585B" w:rsidP="00B56A86">
            <w:pPr>
              <w:jc w:val="right"/>
              <w:rPr>
                <w:rFonts w:asciiTheme="minorEastAsia" w:eastAsiaTheme="minorEastAsia" w:hAnsiTheme="minorEastAsia" w:cs="‚l‚r –¾’©"/>
                <w:sz w:val="20"/>
                <w:szCs w:val="20"/>
              </w:rPr>
            </w:pPr>
            <w:r>
              <w:rPr>
                <w:rFonts w:asciiTheme="minorEastAsia" w:eastAsiaTheme="minorEastAsia" w:hAnsiTheme="minorEastAsia" w:cs="‚l‚r –¾’©" w:hint="eastAsia"/>
                <w:sz w:val="20"/>
                <w:szCs w:val="20"/>
              </w:rPr>
              <w:t>12</w:t>
            </w:r>
            <w:r w:rsidRPr="00C63C50">
              <w:rPr>
                <w:rFonts w:asciiTheme="minorEastAsia" w:eastAsiaTheme="minorEastAsia" w:hAnsiTheme="minorEastAsia" w:cs="‚l‚r –¾’©"/>
                <w:sz w:val="20"/>
                <w:szCs w:val="20"/>
              </w:rPr>
              <w:t>.</w:t>
            </w:r>
          </w:p>
        </w:tc>
        <w:tc>
          <w:tcPr>
            <w:tcW w:w="6096" w:type="dxa"/>
            <w:tcBorders>
              <w:top w:val="single" w:sz="4" w:space="0" w:color="auto"/>
              <w:left w:val="dotted" w:sz="2" w:space="0" w:color="auto"/>
              <w:bottom w:val="single" w:sz="4" w:space="0" w:color="auto"/>
              <w:right w:val="single" w:sz="4" w:space="0" w:color="auto"/>
            </w:tcBorders>
            <w:vAlign w:val="center"/>
          </w:tcPr>
          <w:p w:rsidR="006F585B" w:rsidRPr="00C63C50" w:rsidRDefault="006F585B" w:rsidP="00B56A86">
            <w:pPr>
              <w:ind w:left="81" w:firstLineChars="100" w:firstLine="200"/>
              <w:jc w:val="left"/>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工事完了、後片付け</w:t>
            </w:r>
          </w:p>
        </w:tc>
      </w:tr>
    </w:tbl>
    <w:p w:rsidR="006B215C" w:rsidRDefault="006B215C" w:rsidP="006B215C">
      <w:pPr>
        <w:rPr>
          <w:rFonts w:asciiTheme="minorEastAsia" w:eastAsiaTheme="minorEastAsia" w:hAnsiTheme="minorEastAsia"/>
        </w:rPr>
      </w:pPr>
    </w:p>
    <w:p w:rsidR="00A52FA4" w:rsidRPr="00C63C50" w:rsidRDefault="00A52FA4" w:rsidP="006B215C">
      <w:pPr>
        <w:rPr>
          <w:rFonts w:asciiTheme="minorEastAsia" w:eastAsiaTheme="minorEastAsia" w:hAnsiTheme="minorEastAsia"/>
        </w:rPr>
      </w:pPr>
    </w:p>
    <w:p w:rsidR="006F585B" w:rsidRPr="00C63C50" w:rsidRDefault="006F585B" w:rsidP="006F585B">
      <w:pPr>
        <w:ind w:leftChars="100" w:left="210"/>
        <w:outlineLvl w:val="1"/>
        <w:rPr>
          <w:rFonts w:asciiTheme="minorEastAsia" w:eastAsiaTheme="minorEastAsia" w:hAnsiTheme="minorEastAsia"/>
          <w:szCs w:val="20"/>
        </w:rPr>
      </w:pPr>
      <w:r w:rsidRPr="00C63C50">
        <w:rPr>
          <w:rFonts w:asciiTheme="minorEastAsia" w:eastAsiaTheme="minorEastAsia" w:hAnsiTheme="minorEastAsia" w:hint="eastAsia"/>
          <w:szCs w:val="20"/>
        </w:rPr>
        <w:lastRenderedPageBreak/>
        <w:t xml:space="preserve"> </w:t>
      </w:r>
      <w:bookmarkStart w:id="7" w:name="_Toc3441161"/>
      <w:r w:rsidRPr="00C63C50">
        <w:rPr>
          <w:rFonts w:asciiTheme="minorEastAsia" w:eastAsiaTheme="minorEastAsia" w:hAnsiTheme="minorEastAsia" w:hint="eastAsia"/>
          <w:szCs w:val="20"/>
        </w:rPr>
        <w:t>２－２　施工要領</w:t>
      </w:r>
      <w:bookmarkEnd w:id="7"/>
    </w:p>
    <w:p w:rsidR="006F585B" w:rsidRPr="00C63C50" w:rsidRDefault="006F585B" w:rsidP="006F585B">
      <w:pPr>
        <w:ind w:leftChars="200" w:left="420" w:firstLineChars="100" w:firstLine="210"/>
        <w:rPr>
          <w:rFonts w:asciiTheme="minorEastAsia" w:eastAsiaTheme="minorEastAsia" w:hAnsiTheme="minorEastAsia"/>
        </w:rPr>
      </w:pPr>
      <w:r w:rsidRPr="00C63C50">
        <w:rPr>
          <w:rFonts w:asciiTheme="minorEastAsia" w:eastAsiaTheme="minorEastAsia" w:hAnsiTheme="minorEastAsia" w:hint="eastAsia"/>
        </w:rPr>
        <w:t>施工フローに示した工種について施工要領を説明する。</w:t>
      </w:r>
    </w:p>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（ハウエルバンガーバルブ：ハウエル、ガントリークレーン：ガントリーとする）</w:t>
      </w:r>
    </w:p>
    <w:p w:rsidR="006B215C" w:rsidRDefault="006B215C" w:rsidP="006F585B">
      <w:pPr>
        <w:pStyle w:val="a6"/>
        <w:numPr>
          <w:ilvl w:val="0"/>
          <w:numId w:val="2"/>
        </w:numPr>
        <w:ind w:leftChars="0"/>
        <w:rPr>
          <w:rFonts w:asciiTheme="minorEastAsia" w:hAnsiTheme="minorEastAsia"/>
        </w:rPr>
      </w:pPr>
      <w:r>
        <w:rPr>
          <w:rFonts w:asciiTheme="minorEastAsia" w:hAnsiTheme="minorEastAsia" w:hint="eastAsia"/>
        </w:rPr>
        <w:t>充水バルブ更新</w:t>
      </w:r>
    </w:p>
    <w:p w:rsidR="006F585B" w:rsidRPr="00C63C50" w:rsidRDefault="00003A2C" w:rsidP="006B215C">
      <w:pPr>
        <w:pStyle w:val="a6"/>
        <w:ind w:leftChars="0" w:left="360"/>
        <w:rPr>
          <w:rFonts w:asciiTheme="minorEastAsia" w:hAnsiTheme="minorEastAsia"/>
        </w:rPr>
      </w:pPr>
      <w:r>
        <w:rPr>
          <w:rFonts w:asciiTheme="minorEastAsia" w:hAnsiTheme="minorEastAsia"/>
        </w:rPr>
        <w:t>放流管内を充水するバルブが劣化により全閉できない</w:t>
      </w:r>
      <w:r w:rsidR="006F585B" w:rsidRPr="00C63C50">
        <w:rPr>
          <w:rFonts w:asciiTheme="minorEastAsia" w:hAnsiTheme="minorEastAsia" w:hint="eastAsia"/>
        </w:rPr>
        <w:t>。</w:t>
      </w:r>
      <w:r w:rsidR="006B215C">
        <w:rPr>
          <w:rFonts w:asciiTheme="minorEastAsia" w:hAnsiTheme="minorEastAsia" w:hint="eastAsia"/>
        </w:rPr>
        <w:t>放流管内</w:t>
      </w:r>
      <w:r>
        <w:rPr>
          <w:rFonts w:asciiTheme="minorEastAsia" w:hAnsiTheme="minorEastAsia" w:hint="eastAsia"/>
        </w:rPr>
        <w:t>に水が漏れ、</w:t>
      </w:r>
      <w:r w:rsidR="006B215C">
        <w:rPr>
          <w:rFonts w:asciiTheme="minorEastAsia" w:hAnsiTheme="minorEastAsia" w:hint="eastAsia"/>
        </w:rPr>
        <w:t>塗装に支障を及ぼすためバルブを更新する。</w:t>
      </w:r>
    </w:p>
    <w:p w:rsidR="006F585B" w:rsidRPr="00C63C50" w:rsidRDefault="006F585B" w:rsidP="006F585B">
      <w:pPr>
        <w:pStyle w:val="a6"/>
        <w:numPr>
          <w:ilvl w:val="0"/>
          <w:numId w:val="2"/>
        </w:numPr>
        <w:ind w:leftChars="0"/>
        <w:rPr>
          <w:rFonts w:asciiTheme="minorEastAsia" w:hAnsiTheme="minorEastAsia"/>
        </w:rPr>
      </w:pPr>
      <w:r w:rsidRPr="00C63C50">
        <w:rPr>
          <w:rFonts w:asciiTheme="minorEastAsia" w:hAnsiTheme="minorEastAsia" w:hint="eastAsia"/>
        </w:rPr>
        <w:t>放流管内の抜水作業</w:t>
      </w:r>
    </w:p>
    <w:p w:rsidR="006F585B" w:rsidRPr="00C63C50" w:rsidRDefault="006F585B" w:rsidP="006F585B">
      <w:pPr>
        <w:pStyle w:val="a6"/>
        <w:ind w:leftChars="0" w:left="360"/>
        <w:rPr>
          <w:rFonts w:asciiTheme="minorEastAsia" w:hAnsiTheme="minorEastAsia"/>
        </w:rPr>
      </w:pPr>
      <w:r w:rsidRPr="00C63C50">
        <w:rPr>
          <w:rFonts w:asciiTheme="minorEastAsia" w:hAnsiTheme="minorEastAsia" w:hint="eastAsia"/>
        </w:rPr>
        <w:t>放流管内は満水であるため抜水作業が必要。</w:t>
      </w:r>
    </w:p>
    <w:p w:rsidR="006F585B" w:rsidRPr="00C63C50" w:rsidRDefault="006F585B" w:rsidP="006F585B">
      <w:pPr>
        <w:pStyle w:val="a6"/>
        <w:numPr>
          <w:ilvl w:val="0"/>
          <w:numId w:val="3"/>
        </w:numPr>
        <w:ind w:leftChars="0"/>
        <w:rPr>
          <w:rFonts w:asciiTheme="minorEastAsia" w:hAnsiTheme="minorEastAsia"/>
        </w:rPr>
      </w:pPr>
      <w:r w:rsidRPr="00C63C50">
        <w:rPr>
          <w:rFonts w:asciiTheme="minorEastAsia" w:hAnsiTheme="minorEastAsia" w:hint="eastAsia"/>
        </w:rPr>
        <w:t>ガントリーにて制水ゲートを運搬（ハウエル</w:t>
      </w:r>
      <w:r w:rsidR="00293993">
        <w:rPr>
          <w:rFonts w:asciiTheme="minorEastAsia" w:hAnsiTheme="minorEastAsia" w:hint="eastAsia"/>
        </w:rPr>
        <w:t>1号</w:t>
      </w:r>
      <w:r w:rsidRPr="00C63C50">
        <w:rPr>
          <w:rFonts w:asciiTheme="minorEastAsia" w:hAnsiTheme="minorEastAsia" w:hint="eastAsia"/>
        </w:rPr>
        <w:t>上方まで運搬）。</w:t>
      </w:r>
    </w:p>
    <w:p w:rsidR="006F585B" w:rsidRPr="00C63C50" w:rsidRDefault="006F585B" w:rsidP="006F585B">
      <w:pPr>
        <w:pStyle w:val="a6"/>
        <w:numPr>
          <w:ilvl w:val="0"/>
          <w:numId w:val="3"/>
        </w:numPr>
        <w:ind w:leftChars="0"/>
        <w:rPr>
          <w:rFonts w:asciiTheme="minorEastAsia" w:hAnsiTheme="minorEastAsia"/>
        </w:rPr>
      </w:pPr>
      <w:r>
        <w:rPr>
          <w:rFonts w:asciiTheme="minorEastAsia" w:hAnsiTheme="minorEastAsia" w:hint="eastAsia"/>
        </w:rPr>
        <w:t>制水ゲート設置用の開口部に鋼板で蓋がしてあるため、</w:t>
      </w:r>
      <w:r w:rsidRPr="00C63C50">
        <w:rPr>
          <w:rFonts w:asciiTheme="minorEastAsia" w:hAnsiTheme="minorEastAsia" w:hint="eastAsia"/>
        </w:rPr>
        <w:t>ガントリー付属のホイストクレーンにて取り外す（落下対策が必要）。</w:t>
      </w:r>
    </w:p>
    <w:p w:rsidR="006F585B" w:rsidRPr="00C63C50" w:rsidRDefault="006F585B" w:rsidP="006F585B">
      <w:pPr>
        <w:pStyle w:val="a6"/>
        <w:numPr>
          <w:ilvl w:val="0"/>
          <w:numId w:val="3"/>
        </w:numPr>
        <w:ind w:leftChars="0"/>
        <w:rPr>
          <w:rFonts w:asciiTheme="minorEastAsia" w:hAnsiTheme="minorEastAsia"/>
        </w:rPr>
      </w:pPr>
      <w:r w:rsidRPr="00C63C50">
        <w:rPr>
          <w:rFonts w:asciiTheme="minorEastAsia" w:hAnsiTheme="minorEastAsia" w:hint="eastAsia"/>
        </w:rPr>
        <w:t>放流管吞口まで制水ゲートを下す。</w:t>
      </w:r>
    </w:p>
    <w:p w:rsidR="006F585B" w:rsidRPr="00C63C50" w:rsidRDefault="006F585B" w:rsidP="006F585B">
      <w:pPr>
        <w:pStyle w:val="a6"/>
        <w:numPr>
          <w:ilvl w:val="0"/>
          <w:numId w:val="3"/>
        </w:numPr>
        <w:ind w:leftChars="0"/>
        <w:rPr>
          <w:rFonts w:asciiTheme="minorEastAsia" w:hAnsiTheme="minorEastAsia"/>
        </w:rPr>
      </w:pPr>
      <w:r w:rsidRPr="00C63C50">
        <w:rPr>
          <w:rFonts w:asciiTheme="minorEastAsia" w:hAnsiTheme="minorEastAsia" w:hint="eastAsia"/>
        </w:rPr>
        <w:t>放流管吞口に設置後、ハウエル</w:t>
      </w:r>
      <w:r w:rsidR="00293993">
        <w:rPr>
          <w:rFonts w:asciiTheme="minorEastAsia" w:hAnsiTheme="minorEastAsia" w:hint="eastAsia"/>
        </w:rPr>
        <w:t>1号</w:t>
      </w:r>
      <w:r w:rsidRPr="00C63C50">
        <w:rPr>
          <w:rFonts w:asciiTheme="minorEastAsia" w:hAnsiTheme="minorEastAsia" w:hint="eastAsia"/>
        </w:rPr>
        <w:t>を全開。放流管内抜水。</w:t>
      </w:r>
    </w:p>
    <w:p w:rsidR="006F585B" w:rsidRPr="00C63C50" w:rsidRDefault="006F585B" w:rsidP="006F585B">
      <w:pPr>
        <w:pStyle w:val="a6"/>
        <w:numPr>
          <w:ilvl w:val="0"/>
          <w:numId w:val="3"/>
        </w:numPr>
        <w:ind w:leftChars="0"/>
        <w:rPr>
          <w:rFonts w:asciiTheme="minorEastAsia" w:hAnsiTheme="minorEastAsia"/>
        </w:rPr>
      </w:pPr>
      <w:r>
        <w:rPr>
          <w:rFonts w:asciiTheme="minorEastAsia" w:hAnsiTheme="minorEastAsia" w:hint="eastAsia"/>
        </w:rPr>
        <w:t>堤頂道路（県道）は常時通行止めが出来ないため、</w:t>
      </w:r>
      <w:r w:rsidRPr="00C63C50">
        <w:rPr>
          <w:rFonts w:asciiTheme="minorEastAsia" w:hAnsiTheme="minorEastAsia" w:hint="eastAsia"/>
        </w:rPr>
        <w:t>ダイバーにてガントリーと制水ゲートを切離す。</w:t>
      </w:r>
    </w:p>
    <w:p w:rsidR="006F585B" w:rsidRPr="00C63C50" w:rsidRDefault="006F585B" w:rsidP="006F585B">
      <w:pPr>
        <w:pStyle w:val="a6"/>
        <w:numPr>
          <w:ilvl w:val="0"/>
          <w:numId w:val="3"/>
        </w:numPr>
        <w:ind w:leftChars="0"/>
        <w:rPr>
          <w:rFonts w:asciiTheme="minorEastAsia" w:hAnsiTheme="minorEastAsia"/>
        </w:rPr>
      </w:pPr>
      <w:r w:rsidRPr="00C63C50">
        <w:rPr>
          <w:rFonts w:asciiTheme="minorEastAsia" w:hAnsiTheme="minorEastAsia" w:hint="eastAsia"/>
        </w:rPr>
        <w:t>開口部の鋼板、ガントリーを元の位置に戻す。</w:t>
      </w:r>
    </w:p>
    <w:p w:rsidR="006F585B" w:rsidRPr="00C63C50" w:rsidRDefault="006F585B" w:rsidP="006F585B">
      <w:pPr>
        <w:rPr>
          <w:rFonts w:asciiTheme="minorEastAsia" w:eastAsiaTheme="minorEastAsia" w:hAnsiTheme="minorEastAsia"/>
        </w:rPr>
      </w:pPr>
      <w:r w:rsidRPr="00C63C50">
        <w:rPr>
          <w:rFonts w:asciiTheme="minorEastAsia" w:eastAsiaTheme="minorEastAsia" w:hAnsiTheme="minorEastAsia" w:hint="eastAsia"/>
        </w:rPr>
        <w:t xml:space="preserve">　 </w:t>
      </w:r>
      <w:r w:rsidR="00293993">
        <w:rPr>
          <w:rFonts w:asciiTheme="minorEastAsia" w:eastAsiaTheme="minorEastAsia" w:hAnsiTheme="minorEastAsia" w:hint="eastAsia"/>
        </w:rPr>
        <w:t>なお、ガントリー及び制水ゲートは発注</w:t>
      </w:r>
      <w:r w:rsidRPr="00C63C50">
        <w:rPr>
          <w:rFonts w:asciiTheme="minorEastAsia" w:eastAsiaTheme="minorEastAsia" w:hAnsiTheme="minorEastAsia" w:hint="eastAsia"/>
        </w:rPr>
        <w:t>者が管理しているものを使用する。</w:t>
      </w:r>
    </w:p>
    <w:p w:rsidR="006F585B" w:rsidRPr="00C63C50" w:rsidRDefault="006F585B" w:rsidP="006F585B">
      <w:pPr>
        <w:pStyle w:val="a6"/>
        <w:numPr>
          <w:ilvl w:val="0"/>
          <w:numId w:val="2"/>
        </w:numPr>
        <w:ind w:leftChars="0"/>
        <w:rPr>
          <w:rFonts w:asciiTheme="minorEastAsia" w:hAnsiTheme="minorEastAsia"/>
        </w:rPr>
      </w:pPr>
      <w:r w:rsidRPr="00C63C50">
        <w:rPr>
          <w:rFonts w:asciiTheme="minorEastAsia" w:hAnsiTheme="minorEastAsia" w:hint="eastAsia"/>
        </w:rPr>
        <w:t>減勢工内落水</w:t>
      </w:r>
    </w:p>
    <w:p w:rsidR="006F585B" w:rsidRPr="00C63C50" w:rsidRDefault="006F585B" w:rsidP="006F585B">
      <w:pPr>
        <w:pStyle w:val="a6"/>
        <w:ind w:leftChars="0" w:left="360"/>
        <w:rPr>
          <w:rFonts w:asciiTheme="minorEastAsia" w:hAnsiTheme="minorEastAsia"/>
        </w:rPr>
      </w:pPr>
      <w:r w:rsidRPr="00C63C50">
        <w:rPr>
          <w:rFonts w:asciiTheme="minorEastAsia" w:hAnsiTheme="minorEastAsia" w:hint="eastAsia"/>
        </w:rPr>
        <w:t>減勢工内は常時水が溜まっているため、水中ポンプでドライ化を行う。</w:t>
      </w:r>
    </w:p>
    <w:p w:rsidR="006F585B" w:rsidRPr="00C63C50" w:rsidRDefault="006F585B" w:rsidP="006F585B">
      <w:pPr>
        <w:pStyle w:val="a6"/>
        <w:ind w:leftChars="0" w:left="360"/>
        <w:rPr>
          <w:rFonts w:asciiTheme="minorEastAsia" w:hAnsiTheme="minorEastAsia"/>
        </w:rPr>
      </w:pPr>
      <w:r>
        <w:rPr>
          <w:rFonts w:asciiTheme="minorEastAsia" w:hAnsiTheme="minorEastAsia" w:hint="eastAsia"/>
        </w:rPr>
        <w:t>また、減勢工</w:t>
      </w:r>
      <w:r w:rsidRPr="00C63C50">
        <w:rPr>
          <w:rFonts w:asciiTheme="minorEastAsia" w:hAnsiTheme="minorEastAsia" w:hint="eastAsia"/>
        </w:rPr>
        <w:t>下流側は水位が増加し</w:t>
      </w:r>
      <w:r>
        <w:rPr>
          <w:rFonts w:asciiTheme="minorEastAsia" w:hAnsiTheme="minorEastAsia" w:hint="eastAsia"/>
        </w:rPr>
        <w:t>、減勢工内へ水が</w:t>
      </w:r>
      <w:r w:rsidR="007A55D8">
        <w:rPr>
          <w:rFonts w:asciiTheme="minorEastAsia" w:hAnsiTheme="minorEastAsia" w:hint="eastAsia"/>
        </w:rPr>
        <w:t>逆流する場合があるため、締</w:t>
      </w:r>
      <w:r w:rsidRPr="00C63C50">
        <w:rPr>
          <w:rFonts w:asciiTheme="minorEastAsia" w:hAnsiTheme="minorEastAsia" w:hint="eastAsia"/>
        </w:rPr>
        <w:t>切板を設置する。</w:t>
      </w:r>
    </w:p>
    <w:p w:rsidR="006F585B" w:rsidRPr="00C63C50" w:rsidRDefault="006F585B" w:rsidP="006F585B">
      <w:pPr>
        <w:pStyle w:val="a6"/>
        <w:numPr>
          <w:ilvl w:val="0"/>
          <w:numId w:val="2"/>
        </w:numPr>
        <w:ind w:leftChars="0"/>
        <w:rPr>
          <w:rFonts w:asciiTheme="minorEastAsia" w:hAnsiTheme="minorEastAsia"/>
        </w:rPr>
      </w:pPr>
      <w:r w:rsidRPr="00C63C50">
        <w:rPr>
          <w:rFonts w:asciiTheme="minorEastAsia" w:hAnsiTheme="minorEastAsia" w:hint="eastAsia"/>
        </w:rPr>
        <w:t>塗替塗装のための仮設</w:t>
      </w:r>
    </w:p>
    <w:p w:rsidR="006F585B" w:rsidRPr="00C63C50" w:rsidRDefault="006F585B" w:rsidP="006F585B">
      <w:pPr>
        <w:pStyle w:val="a6"/>
        <w:ind w:leftChars="0" w:left="360"/>
        <w:rPr>
          <w:rFonts w:asciiTheme="minorEastAsia" w:hAnsiTheme="minorEastAsia"/>
        </w:rPr>
      </w:pPr>
      <w:r w:rsidRPr="00C63C50">
        <w:rPr>
          <w:rFonts w:asciiTheme="minorEastAsia" w:hAnsiTheme="minorEastAsia" w:hint="eastAsia"/>
        </w:rPr>
        <w:t>機材の搬入（作業員の出入り）は主に、ダム下流左岸側→減勢工→ハウエル開口部にて行うことになるので足場等仮設を行う。</w:t>
      </w:r>
    </w:p>
    <w:p w:rsidR="006F585B" w:rsidRPr="00C63C50" w:rsidRDefault="006F585B" w:rsidP="006F585B">
      <w:pPr>
        <w:pStyle w:val="a6"/>
        <w:ind w:leftChars="0" w:left="360"/>
        <w:rPr>
          <w:rFonts w:asciiTheme="minorEastAsia" w:hAnsiTheme="minorEastAsia"/>
        </w:rPr>
      </w:pPr>
      <w:r w:rsidRPr="00C63C50">
        <w:rPr>
          <w:rFonts w:asciiTheme="minorEastAsia" w:hAnsiTheme="minorEastAsia" w:hint="eastAsia"/>
        </w:rPr>
        <w:t>フードへの機材吊上げのため、電動ホイストを設置する。</w:t>
      </w:r>
    </w:p>
    <w:p w:rsidR="006F585B" w:rsidRPr="00C63C50" w:rsidRDefault="007A55D8" w:rsidP="006F585B">
      <w:pPr>
        <w:pStyle w:val="a6"/>
        <w:ind w:leftChars="0" w:left="360"/>
        <w:rPr>
          <w:rFonts w:asciiTheme="minorEastAsia" w:hAnsiTheme="minorEastAsia"/>
        </w:rPr>
      </w:pPr>
      <w:r>
        <w:rPr>
          <w:rFonts w:asciiTheme="minorEastAsia" w:hAnsiTheme="minorEastAsia" w:hint="eastAsia"/>
        </w:rPr>
        <w:t>放流管は密閉空間のため、換気及び照明設備の</w:t>
      </w:r>
      <w:r w:rsidR="006F585B" w:rsidRPr="00C63C50">
        <w:rPr>
          <w:rFonts w:asciiTheme="minorEastAsia" w:hAnsiTheme="minorEastAsia" w:hint="eastAsia"/>
        </w:rPr>
        <w:t>十分</w:t>
      </w:r>
      <w:r>
        <w:rPr>
          <w:rFonts w:asciiTheme="minorEastAsia" w:hAnsiTheme="minorEastAsia" w:hint="eastAsia"/>
        </w:rPr>
        <w:t>な計画を立て、</w:t>
      </w:r>
      <w:r w:rsidR="006F585B">
        <w:rPr>
          <w:rFonts w:asciiTheme="minorEastAsia" w:hAnsiTheme="minorEastAsia" w:hint="eastAsia"/>
        </w:rPr>
        <w:t>配置を行う</w:t>
      </w:r>
      <w:r w:rsidR="006F585B" w:rsidRPr="00C63C50">
        <w:rPr>
          <w:rFonts w:asciiTheme="minorEastAsia" w:hAnsiTheme="minorEastAsia" w:hint="eastAsia"/>
        </w:rPr>
        <w:t>。</w:t>
      </w:r>
    </w:p>
    <w:p w:rsidR="006F585B" w:rsidRPr="00C63C50" w:rsidRDefault="006F585B" w:rsidP="006F585B">
      <w:pPr>
        <w:ind w:firstLineChars="150" w:firstLine="315"/>
        <w:rPr>
          <w:rFonts w:asciiTheme="minorEastAsia" w:eastAsiaTheme="minorEastAsia" w:hAnsiTheme="minorEastAsia"/>
        </w:rPr>
      </w:pPr>
      <w:r>
        <w:rPr>
          <w:rFonts w:asciiTheme="minorEastAsia" w:eastAsiaTheme="minorEastAsia" w:hAnsiTheme="minorEastAsia" w:hint="eastAsia"/>
        </w:rPr>
        <w:t>河川へのケレン剤、塗料の流出対策を行う</w:t>
      </w:r>
      <w:r w:rsidRPr="00C63C50">
        <w:rPr>
          <w:rFonts w:asciiTheme="minorEastAsia" w:eastAsiaTheme="minorEastAsia" w:hAnsiTheme="minorEastAsia" w:hint="eastAsia"/>
        </w:rPr>
        <w:t>。</w:t>
      </w:r>
    </w:p>
    <w:p w:rsidR="006F585B" w:rsidRPr="00C63C50" w:rsidRDefault="006F585B" w:rsidP="006F585B">
      <w:pPr>
        <w:ind w:firstLineChars="150" w:firstLine="315"/>
        <w:rPr>
          <w:rFonts w:asciiTheme="minorEastAsia" w:eastAsiaTheme="minorEastAsia" w:hAnsiTheme="minorEastAsia"/>
        </w:rPr>
      </w:pPr>
      <w:r w:rsidRPr="00C63C50">
        <w:rPr>
          <w:rFonts w:asciiTheme="minorEastAsia" w:eastAsiaTheme="minorEastAsia" w:hAnsiTheme="minorEastAsia" w:hint="eastAsia"/>
        </w:rPr>
        <w:t>制水ゲートから僅かに水が漏れるため、水中ポンプ等で排水する必要がある。</w:t>
      </w:r>
    </w:p>
    <w:p w:rsidR="006F585B" w:rsidRPr="00C63C50" w:rsidRDefault="006F585B" w:rsidP="006F585B">
      <w:pPr>
        <w:pStyle w:val="a6"/>
        <w:numPr>
          <w:ilvl w:val="0"/>
          <w:numId w:val="2"/>
        </w:numPr>
        <w:ind w:leftChars="0"/>
        <w:rPr>
          <w:rFonts w:asciiTheme="minorEastAsia" w:hAnsiTheme="minorEastAsia"/>
          <w:szCs w:val="21"/>
        </w:rPr>
      </w:pPr>
      <w:r w:rsidRPr="00C63C50">
        <w:rPr>
          <w:rFonts w:asciiTheme="minorEastAsia" w:hAnsiTheme="minorEastAsia" w:hint="eastAsia"/>
          <w:szCs w:val="21"/>
        </w:rPr>
        <w:t>放流管腐食部の補修</w:t>
      </w:r>
    </w:p>
    <w:p w:rsidR="006F585B" w:rsidRPr="00C63C50" w:rsidRDefault="007A55D8" w:rsidP="006F585B">
      <w:pPr>
        <w:pStyle w:val="a6"/>
        <w:ind w:leftChars="0" w:left="360"/>
        <w:rPr>
          <w:rFonts w:asciiTheme="minorEastAsia" w:hAnsiTheme="minorEastAsia"/>
          <w:szCs w:val="21"/>
        </w:rPr>
      </w:pPr>
      <w:r>
        <w:rPr>
          <w:rFonts w:asciiTheme="minorEastAsia" w:hAnsiTheme="minorEastAsia" w:hint="eastAsia"/>
          <w:szCs w:val="21"/>
        </w:rPr>
        <w:t>腐食の</w:t>
      </w:r>
      <w:r w:rsidR="006F585B" w:rsidRPr="00C63C50">
        <w:rPr>
          <w:rFonts w:asciiTheme="minorEastAsia" w:hAnsiTheme="minorEastAsia" w:hint="eastAsia"/>
          <w:szCs w:val="21"/>
        </w:rPr>
        <w:t>補修を行う。</w:t>
      </w:r>
    </w:p>
    <w:p w:rsidR="006F585B" w:rsidRPr="00C63C50" w:rsidRDefault="006F585B" w:rsidP="006F585B">
      <w:pPr>
        <w:pStyle w:val="a6"/>
        <w:numPr>
          <w:ilvl w:val="0"/>
          <w:numId w:val="2"/>
        </w:numPr>
        <w:ind w:leftChars="0"/>
        <w:rPr>
          <w:rFonts w:asciiTheme="minorEastAsia" w:hAnsiTheme="minorEastAsia"/>
          <w:szCs w:val="21"/>
        </w:rPr>
      </w:pPr>
      <w:r w:rsidRPr="00C63C50">
        <w:rPr>
          <w:rFonts w:asciiTheme="minorEastAsia" w:hAnsiTheme="minorEastAsia" w:hint="eastAsia"/>
          <w:szCs w:val="21"/>
        </w:rPr>
        <w:t>塗替塗装</w:t>
      </w:r>
    </w:p>
    <w:p w:rsidR="006F585B" w:rsidRPr="00C63C50" w:rsidRDefault="006F585B" w:rsidP="006F585B">
      <w:pPr>
        <w:pStyle w:val="a6"/>
        <w:ind w:leftChars="0" w:left="360"/>
        <w:rPr>
          <w:rFonts w:asciiTheme="minorEastAsia" w:hAnsiTheme="minorEastAsia"/>
          <w:szCs w:val="21"/>
        </w:rPr>
      </w:pPr>
      <w:r w:rsidRPr="00C63C50">
        <w:rPr>
          <w:rFonts w:asciiTheme="minorEastAsia" w:hAnsiTheme="minorEastAsia"/>
          <w:color w:val="000000" w:themeColor="text1"/>
          <w:szCs w:val="21"/>
        </w:rPr>
        <w:t>温度、湿度、乾燥時間に注意</w:t>
      </w:r>
      <w:r w:rsidRPr="00C63C50">
        <w:rPr>
          <w:rFonts w:asciiTheme="minorEastAsia" w:hAnsiTheme="minorEastAsia" w:hint="eastAsia"/>
          <w:color w:val="000000" w:themeColor="text1"/>
          <w:szCs w:val="21"/>
        </w:rPr>
        <w:t>し</w:t>
      </w:r>
      <w:r w:rsidR="00003A2C">
        <w:rPr>
          <w:rFonts w:asciiTheme="minorEastAsia" w:hAnsiTheme="minorEastAsia" w:hint="eastAsia"/>
          <w:color w:val="000000" w:themeColor="text1"/>
          <w:szCs w:val="21"/>
        </w:rPr>
        <w:t>て塗装塗替を行い</w:t>
      </w:r>
      <w:r w:rsidRPr="00C63C50">
        <w:rPr>
          <w:rFonts w:asciiTheme="minorEastAsia" w:hAnsiTheme="minorEastAsia" w:hint="eastAsia"/>
          <w:color w:val="000000" w:themeColor="text1"/>
          <w:szCs w:val="21"/>
        </w:rPr>
        <w:t>、写真及び記録に残す。</w:t>
      </w:r>
    </w:p>
    <w:p w:rsidR="006F585B" w:rsidRPr="00C63C50" w:rsidRDefault="006F585B" w:rsidP="006F585B">
      <w:pPr>
        <w:pStyle w:val="a6"/>
        <w:numPr>
          <w:ilvl w:val="0"/>
          <w:numId w:val="2"/>
        </w:numPr>
        <w:ind w:leftChars="0"/>
        <w:rPr>
          <w:rFonts w:asciiTheme="minorEastAsia" w:hAnsiTheme="minorEastAsia"/>
          <w:szCs w:val="21"/>
        </w:rPr>
      </w:pPr>
      <w:r w:rsidRPr="00C63C50">
        <w:rPr>
          <w:rFonts w:asciiTheme="minorEastAsia" w:hAnsiTheme="minorEastAsia" w:hint="eastAsia"/>
          <w:szCs w:val="21"/>
        </w:rPr>
        <w:t>段階検査</w:t>
      </w:r>
    </w:p>
    <w:p w:rsidR="006F585B" w:rsidRDefault="007A55D8" w:rsidP="006F585B">
      <w:pPr>
        <w:pStyle w:val="a6"/>
        <w:ind w:leftChars="0" w:left="360"/>
        <w:rPr>
          <w:rFonts w:asciiTheme="minorEastAsia" w:hAnsiTheme="minorEastAsia"/>
          <w:szCs w:val="21"/>
        </w:rPr>
      </w:pPr>
      <w:r>
        <w:rPr>
          <w:rFonts w:asciiTheme="minorEastAsia" w:hAnsiTheme="minorEastAsia" w:hint="eastAsia"/>
          <w:szCs w:val="21"/>
        </w:rPr>
        <w:t>素地調整完了後と</w:t>
      </w:r>
      <w:r w:rsidR="006F585B" w:rsidRPr="00C63C50">
        <w:rPr>
          <w:rFonts w:asciiTheme="minorEastAsia" w:hAnsiTheme="minorEastAsia" w:hint="eastAsia"/>
          <w:szCs w:val="21"/>
        </w:rPr>
        <w:t>塗装完了後に段階検査を受ける。</w:t>
      </w:r>
    </w:p>
    <w:p w:rsidR="007A55D8" w:rsidRPr="00C63C50" w:rsidRDefault="007A55D8" w:rsidP="006F585B">
      <w:pPr>
        <w:pStyle w:val="a6"/>
        <w:ind w:leftChars="0" w:left="360"/>
        <w:rPr>
          <w:rFonts w:asciiTheme="minorEastAsia" w:hAnsiTheme="minorEastAsia"/>
          <w:szCs w:val="21"/>
        </w:rPr>
      </w:pPr>
      <w:r>
        <w:rPr>
          <w:rFonts w:asciiTheme="minorEastAsia" w:hAnsiTheme="minorEastAsia"/>
          <w:szCs w:val="21"/>
        </w:rPr>
        <w:t>工事竣工時は塗装箇所が水没するため、中間検査受ける。</w:t>
      </w:r>
    </w:p>
    <w:p w:rsidR="006F585B" w:rsidRPr="00C63C50" w:rsidRDefault="006F585B" w:rsidP="006F585B">
      <w:pPr>
        <w:pStyle w:val="a6"/>
        <w:numPr>
          <w:ilvl w:val="0"/>
          <w:numId w:val="2"/>
        </w:numPr>
        <w:ind w:leftChars="0"/>
        <w:rPr>
          <w:rFonts w:asciiTheme="minorEastAsia" w:hAnsiTheme="minorEastAsia"/>
          <w:szCs w:val="21"/>
        </w:rPr>
      </w:pPr>
      <w:r w:rsidRPr="00C63C50">
        <w:rPr>
          <w:rFonts w:asciiTheme="minorEastAsia" w:hAnsiTheme="minorEastAsia" w:hint="eastAsia"/>
          <w:szCs w:val="21"/>
        </w:rPr>
        <w:t>放流管内充水作業</w:t>
      </w:r>
    </w:p>
    <w:p w:rsidR="006F585B" w:rsidRPr="00C63C50" w:rsidRDefault="006F585B" w:rsidP="006F585B">
      <w:pPr>
        <w:pStyle w:val="a6"/>
        <w:numPr>
          <w:ilvl w:val="1"/>
          <w:numId w:val="2"/>
        </w:numPr>
        <w:ind w:leftChars="0"/>
        <w:rPr>
          <w:rFonts w:asciiTheme="minorEastAsia" w:hAnsiTheme="minorEastAsia"/>
        </w:rPr>
      </w:pPr>
      <w:r w:rsidRPr="00C63C50">
        <w:rPr>
          <w:rFonts w:asciiTheme="minorEastAsia" w:hAnsiTheme="minorEastAsia" w:hint="eastAsia"/>
        </w:rPr>
        <w:lastRenderedPageBreak/>
        <w:t>ハウエル</w:t>
      </w:r>
      <w:r w:rsidR="00293993">
        <w:rPr>
          <w:rFonts w:asciiTheme="minorEastAsia" w:hAnsiTheme="minorEastAsia" w:hint="eastAsia"/>
        </w:rPr>
        <w:t>1号</w:t>
      </w:r>
      <w:r w:rsidR="007A55D8">
        <w:rPr>
          <w:rFonts w:asciiTheme="minorEastAsia" w:hAnsiTheme="minorEastAsia" w:hint="eastAsia"/>
        </w:rPr>
        <w:t>全閉後、放流管内充水。</w:t>
      </w:r>
    </w:p>
    <w:p w:rsidR="006F585B" w:rsidRPr="00C63C50" w:rsidRDefault="006F585B" w:rsidP="006F585B">
      <w:pPr>
        <w:pStyle w:val="a6"/>
        <w:numPr>
          <w:ilvl w:val="1"/>
          <w:numId w:val="2"/>
        </w:numPr>
        <w:ind w:leftChars="0"/>
        <w:rPr>
          <w:rFonts w:asciiTheme="minorEastAsia" w:hAnsiTheme="minorEastAsia"/>
        </w:rPr>
      </w:pPr>
      <w:r w:rsidRPr="00C63C50">
        <w:rPr>
          <w:rFonts w:asciiTheme="minorEastAsia" w:hAnsiTheme="minorEastAsia" w:hint="eastAsia"/>
        </w:rPr>
        <w:t>ガントリーを移動（ハウエル</w:t>
      </w:r>
      <w:r w:rsidR="00293993">
        <w:rPr>
          <w:rFonts w:asciiTheme="minorEastAsia" w:hAnsiTheme="minorEastAsia" w:hint="eastAsia"/>
        </w:rPr>
        <w:t>1号</w:t>
      </w:r>
      <w:r w:rsidRPr="00C63C50">
        <w:rPr>
          <w:rFonts w:asciiTheme="minorEastAsia" w:hAnsiTheme="minorEastAsia" w:hint="eastAsia"/>
        </w:rPr>
        <w:t>上方まで運搬）。</w:t>
      </w:r>
    </w:p>
    <w:p w:rsidR="006F585B" w:rsidRPr="00C63C50" w:rsidRDefault="006F585B" w:rsidP="006F585B">
      <w:pPr>
        <w:pStyle w:val="a6"/>
        <w:numPr>
          <w:ilvl w:val="1"/>
          <w:numId w:val="2"/>
        </w:numPr>
        <w:ind w:leftChars="0"/>
        <w:rPr>
          <w:rFonts w:asciiTheme="minorEastAsia" w:hAnsiTheme="minorEastAsia"/>
        </w:rPr>
      </w:pPr>
      <w:r w:rsidRPr="00C63C50">
        <w:rPr>
          <w:rFonts w:asciiTheme="minorEastAsia" w:hAnsiTheme="minorEastAsia" w:hint="eastAsia"/>
        </w:rPr>
        <w:t>制水ゲート設置用の開口部に鋼板</w:t>
      </w:r>
      <w:r>
        <w:rPr>
          <w:rFonts w:asciiTheme="minorEastAsia" w:hAnsiTheme="minorEastAsia" w:hint="eastAsia"/>
        </w:rPr>
        <w:t>があるため、</w:t>
      </w:r>
      <w:r w:rsidRPr="00C63C50">
        <w:rPr>
          <w:rFonts w:asciiTheme="minorEastAsia" w:hAnsiTheme="minorEastAsia" w:hint="eastAsia"/>
        </w:rPr>
        <w:t>ガントリー付属のホイストクレーンにて取り外す（落下対策が必要）。</w:t>
      </w:r>
    </w:p>
    <w:p w:rsidR="006F585B" w:rsidRPr="00C63C50" w:rsidRDefault="006F585B" w:rsidP="006F585B">
      <w:pPr>
        <w:pStyle w:val="a6"/>
        <w:numPr>
          <w:ilvl w:val="1"/>
          <w:numId w:val="2"/>
        </w:numPr>
        <w:ind w:leftChars="0" w:left="720"/>
        <w:rPr>
          <w:rFonts w:asciiTheme="minorEastAsia" w:hAnsiTheme="minorEastAsia"/>
        </w:rPr>
      </w:pPr>
      <w:r w:rsidRPr="00C63C50">
        <w:rPr>
          <w:rFonts w:asciiTheme="minorEastAsia" w:hAnsiTheme="minorEastAsia" w:hint="eastAsia"/>
        </w:rPr>
        <w:t>ダイバーにてガントリーフックと制水ゲートを接続。</w:t>
      </w:r>
    </w:p>
    <w:p w:rsidR="006F585B" w:rsidRPr="00C63C50" w:rsidRDefault="007A55D8" w:rsidP="006F585B">
      <w:pPr>
        <w:pStyle w:val="a6"/>
        <w:numPr>
          <w:ilvl w:val="1"/>
          <w:numId w:val="2"/>
        </w:numPr>
        <w:ind w:leftChars="0" w:left="720"/>
        <w:rPr>
          <w:rFonts w:asciiTheme="minorEastAsia" w:hAnsiTheme="minorEastAsia"/>
        </w:rPr>
      </w:pPr>
      <w:r>
        <w:rPr>
          <w:rFonts w:asciiTheme="minorEastAsia" w:hAnsiTheme="minorEastAsia" w:hint="eastAsia"/>
        </w:rPr>
        <w:t>ガントリーにて制水ゲート撤去。</w:t>
      </w:r>
    </w:p>
    <w:p w:rsidR="006B215C" w:rsidRDefault="006F585B" w:rsidP="006F585B">
      <w:pPr>
        <w:pStyle w:val="a6"/>
        <w:ind w:leftChars="0" w:left="360"/>
        <w:rPr>
          <w:rFonts w:asciiTheme="minorEastAsia" w:hAnsiTheme="minorEastAsia"/>
        </w:rPr>
      </w:pPr>
      <w:r>
        <w:rPr>
          <w:rFonts w:asciiTheme="minorEastAsia" w:hAnsiTheme="minorEastAsia" w:hint="eastAsia"/>
        </w:rPr>
        <w:t>6</w:t>
      </w:r>
      <w:r>
        <w:rPr>
          <w:rFonts w:asciiTheme="minorEastAsia" w:hAnsiTheme="minorEastAsia"/>
        </w:rPr>
        <w:t>.</w:t>
      </w:r>
      <w:r>
        <w:rPr>
          <w:rFonts w:asciiTheme="minorEastAsia" w:hAnsiTheme="minorEastAsia" w:hint="eastAsia"/>
        </w:rPr>
        <w:t xml:space="preserve"> </w:t>
      </w:r>
      <w:r w:rsidRPr="00C63C50">
        <w:rPr>
          <w:rFonts w:asciiTheme="minorEastAsia" w:hAnsiTheme="minorEastAsia" w:hint="eastAsia"/>
        </w:rPr>
        <w:t>開口部の鋼板、ガントリーを元の位置に戻す。</w:t>
      </w:r>
      <w:bookmarkStart w:id="8" w:name="_Toc3441162"/>
    </w:p>
    <w:p w:rsidR="006B215C" w:rsidRPr="00C63C50" w:rsidRDefault="006B215C" w:rsidP="006F585B">
      <w:pPr>
        <w:pStyle w:val="a6"/>
        <w:ind w:leftChars="0" w:left="360"/>
        <w:rPr>
          <w:rFonts w:asciiTheme="minorEastAsia" w:hAnsiTheme="minorEastAsia"/>
        </w:rPr>
      </w:pPr>
    </w:p>
    <w:p w:rsidR="006F585B" w:rsidRPr="00C63C50" w:rsidRDefault="006F585B" w:rsidP="006F585B">
      <w:pPr>
        <w:widowControl/>
        <w:jc w:val="left"/>
        <w:rPr>
          <w:rFonts w:asciiTheme="minorEastAsia" w:eastAsiaTheme="minorEastAsia" w:hAnsiTheme="minorEastAsia"/>
        </w:rPr>
      </w:pPr>
      <w:r w:rsidRPr="00C63C50">
        <w:rPr>
          <w:rFonts w:asciiTheme="minorEastAsia" w:eastAsiaTheme="minorEastAsia" w:hAnsiTheme="minorEastAsia" w:hint="eastAsia"/>
          <w:b/>
          <w:sz w:val="24"/>
          <w:szCs w:val="20"/>
        </w:rPr>
        <w:t>３．放流管施工時の安全対策</w:t>
      </w:r>
      <w:bookmarkEnd w:id="8"/>
    </w:p>
    <w:p w:rsidR="006F585B" w:rsidRPr="00C63C50" w:rsidRDefault="006F585B" w:rsidP="006F585B">
      <w:pPr>
        <w:ind w:leftChars="100" w:left="210"/>
        <w:outlineLvl w:val="1"/>
        <w:rPr>
          <w:rFonts w:asciiTheme="minorEastAsia" w:eastAsiaTheme="minorEastAsia" w:hAnsiTheme="minorEastAsia"/>
          <w:szCs w:val="20"/>
        </w:rPr>
      </w:pPr>
      <w:bookmarkStart w:id="9" w:name="_Toc3441163"/>
      <w:r w:rsidRPr="00C63C50">
        <w:rPr>
          <w:rFonts w:asciiTheme="minorEastAsia" w:eastAsiaTheme="minorEastAsia" w:hAnsiTheme="minorEastAsia" w:hint="eastAsia"/>
          <w:szCs w:val="20"/>
        </w:rPr>
        <w:t>３－１　放流管内作業時の酸素欠乏防止対策</w:t>
      </w:r>
      <w:bookmarkEnd w:id="9"/>
    </w:p>
    <w:p w:rsidR="006F585B" w:rsidRPr="00C63C50" w:rsidRDefault="006F585B" w:rsidP="006F585B">
      <w:pPr>
        <w:ind w:leftChars="200" w:left="420" w:firstLineChars="100" w:firstLine="210"/>
        <w:rPr>
          <w:rFonts w:asciiTheme="minorEastAsia" w:eastAsiaTheme="minorEastAsia" w:hAnsiTheme="minorEastAsia"/>
        </w:rPr>
      </w:pPr>
      <w:r w:rsidRPr="00C63C50">
        <w:rPr>
          <w:rFonts w:asciiTheme="minorEastAsia" w:eastAsiaTheme="minorEastAsia" w:hAnsiTheme="minorEastAsia" w:hint="eastAsia"/>
        </w:rPr>
        <w:t>放流管補修・塗替塗装工事は、狭隘で通風の不十分な箇所での作業であることから、「酸素欠乏症等防止規則」の考え方を参考に、下記の対策を実施する。</w:t>
      </w:r>
    </w:p>
    <w:p w:rsidR="006F585B" w:rsidRPr="00C63C50" w:rsidRDefault="006F585B" w:rsidP="006F585B">
      <w:pPr>
        <w:rPr>
          <w:rFonts w:asciiTheme="minorEastAsia" w:eastAsiaTheme="minorEastAsia" w:hAnsiTheme="minorEastAsia"/>
        </w:rPr>
      </w:pPr>
    </w:p>
    <w:p w:rsidR="006F585B" w:rsidRPr="00C63C50" w:rsidRDefault="006F585B" w:rsidP="006F585B">
      <w:pPr>
        <w:numPr>
          <w:ilvl w:val="1"/>
          <w:numId w:val="1"/>
        </w:numPr>
        <w:ind w:leftChars="100" w:left="630"/>
        <w:rPr>
          <w:rFonts w:asciiTheme="minorEastAsia" w:eastAsiaTheme="minorEastAsia" w:hAnsiTheme="minorEastAsia"/>
        </w:rPr>
      </w:pPr>
      <w:r w:rsidRPr="00C63C50">
        <w:rPr>
          <w:rFonts w:asciiTheme="minorEastAsia" w:eastAsiaTheme="minorEastAsia" w:hAnsiTheme="minorEastAsia" w:hint="eastAsia"/>
        </w:rPr>
        <w:t>管内に入る前には、酸素濃度を測定し異常の有無を確認する。</w:t>
      </w:r>
    </w:p>
    <w:p w:rsidR="006F585B" w:rsidRPr="00C63C50" w:rsidRDefault="006F585B" w:rsidP="006F585B">
      <w:pPr>
        <w:ind w:rightChars="250" w:right="525"/>
        <w:jc w:val="right"/>
        <w:rPr>
          <w:rFonts w:asciiTheme="minorEastAsia" w:eastAsiaTheme="minorEastAsia" w:hAnsiTheme="minorEastAsia"/>
          <w:sz w:val="20"/>
        </w:rPr>
      </w:pPr>
      <w:r w:rsidRPr="00C63C50">
        <w:rPr>
          <w:rFonts w:asciiTheme="minorEastAsia" w:eastAsiaTheme="minorEastAsia" w:hAnsiTheme="minorEastAsia" w:hint="eastAsia"/>
          <w:sz w:val="20"/>
        </w:rPr>
        <w:t>第三条及び第四条（作業環境測定等・測定器具）の考え方による。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4"/>
      </w:tblGrid>
      <w:tr w:rsidR="006F585B" w:rsidRPr="00C63C50" w:rsidTr="00B56A86">
        <w:trPr>
          <w:jc w:val="center"/>
        </w:trPr>
        <w:tc>
          <w:tcPr>
            <w:tcW w:w="7824" w:type="dxa"/>
            <w:shd w:val="clear" w:color="auto" w:fill="auto"/>
          </w:tcPr>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（作業環境測定等）</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第三条 事業者は、令第二十一条第九号 に掲げる作業場について、その日の作業を開始する前に、当該作業場における空気中の酸素（第二種酸素欠乏危険作業に係る作業場にあっては、酸素及び硫化水素）の濃度を測定しなければならない。</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２ 事業者は、前項の規定による測定を行つたときは、そのつど、次の事項を記録して、これを三年間保存しなければならない。</w:t>
            </w:r>
          </w:p>
          <w:p w:rsidR="006F585B" w:rsidRPr="00C63C50" w:rsidRDefault="006F585B" w:rsidP="00B56A86">
            <w:pPr>
              <w:ind w:firstLineChars="100" w:firstLine="200"/>
              <w:rPr>
                <w:rFonts w:asciiTheme="minorEastAsia" w:eastAsiaTheme="minorEastAsia" w:hAnsiTheme="minorEastAsia"/>
                <w:sz w:val="20"/>
              </w:rPr>
            </w:pPr>
            <w:r w:rsidRPr="00C63C50">
              <w:rPr>
                <w:rFonts w:asciiTheme="minorEastAsia" w:eastAsiaTheme="minorEastAsia" w:hAnsiTheme="minorEastAsia" w:hint="eastAsia"/>
                <w:sz w:val="20"/>
              </w:rPr>
              <w:t>一 測定日時</w:t>
            </w:r>
          </w:p>
          <w:p w:rsidR="006F585B" w:rsidRPr="00C63C50" w:rsidRDefault="006F585B" w:rsidP="00B56A86">
            <w:pPr>
              <w:ind w:firstLineChars="100" w:firstLine="200"/>
              <w:rPr>
                <w:rFonts w:asciiTheme="minorEastAsia" w:eastAsiaTheme="minorEastAsia" w:hAnsiTheme="minorEastAsia"/>
                <w:sz w:val="20"/>
              </w:rPr>
            </w:pPr>
            <w:r w:rsidRPr="00C63C50">
              <w:rPr>
                <w:rFonts w:asciiTheme="minorEastAsia" w:eastAsiaTheme="minorEastAsia" w:hAnsiTheme="minorEastAsia" w:hint="eastAsia"/>
                <w:sz w:val="20"/>
              </w:rPr>
              <w:t>二 測定方法</w:t>
            </w:r>
          </w:p>
          <w:p w:rsidR="006F585B" w:rsidRPr="00C63C50" w:rsidRDefault="006F585B" w:rsidP="00B56A86">
            <w:pPr>
              <w:ind w:firstLineChars="100" w:firstLine="200"/>
              <w:rPr>
                <w:rFonts w:asciiTheme="minorEastAsia" w:eastAsiaTheme="minorEastAsia" w:hAnsiTheme="minorEastAsia"/>
                <w:sz w:val="20"/>
              </w:rPr>
            </w:pPr>
            <w:r w:rsidRPr="00C63C50">
              <w:rPr>
                <w:rFonts w:asciiTheme="minorEastAsia" w:eastAsiaTheme="minorEastAsia" w:hAnsiTheme="minorEastAsia" w:hint="eastAsia"/>
                <w:sz w:val="20"/>
              </w:rPr>
              <w:t>三 測定箇所</w:t>
            </w:r>
          </w:p>
          <w:p w:rsidR="006F585B" w:rsidRPr="00C63C50" w:rsidRDefault="006F585B" w:rsidP="00B56A86">
            <w:pPr>
              <w:ind w:firstLineChars="100" w:firstLine="200"/>
              <w:rPr>
                <w:rFonts w:asciiTheme="minorEastAsia" w:eastAsiaTheme="minorEastAsia" w:hAnsiTheme="minorEastAsia"/>
                <w:sz w:val="20"/>
              </w:rPr>
            </w:pPr>
            <w:r w:rsidRPr="00C63C50">
              <w:rPr>
                <w:rFonts w:asciiTheme="minorEastAsia" w:eastAsiaTheme="minorEastAsia" w:hAnsiTheme="minorEastAsia" w:hint="eastAsia"/>
                <w:sz w:val="20"/>
              </w:rPr>
              <w:t>四 測定条件</w:t>
            </w:r>
          </w:p>
          <w:p w:rsidR="006F585B" w:rsidRPr="00C63C50" w:rsidRDefault="006F585B" w:rsidP="00B56A86">
            <w:pPr>
              <w:ind w:firstLineChars="100" w:firstLine="200"/>
              <w:rPr>
                <w:rFonts w:asciiTheme="minorEastAsia" w:eastAsiaTheme="minorEastAsia" w:hAnsiTheme="minorEastAsia"/>
                <w:sz w:val="20"/>
              </w:rPr>
            </w:pPr>
            <w:r w:rsidRPr="00C63C50">
              <w:rPr>
                <w:rFonts w:asciiTheme="minorEastAsia" w:eastAsiaTheme="minorEastAsia" w:hAnsiTheme="minorEastAsia" w:hint="eastAsia"/>
                <w:sz w:val="20"/>
              </w:rPr>
              <w:t>五 測定結果</w:t>
            </w:r>
          </w:p>
          <w:p w:rsidR="006F585B" w:rsidRPr="00C63C50" w:rsidRDefault="006F585B" w:rsidP="00B56A86">
            <w:pPr>
              <w:ind w:firstLineChars="100" w:firstLine="200"/>
              <w:rPr>
                <w:rFonts w:asciiTheme="minorEastAsia" w:eastAsiaTheme="minorEastAsia" w:hAnsiTheme="minorEastAsia"/>
                <w:sz w:val="20"/>
              </w:rPr>
            </w:pPr>
            <w:r w:rsidRPr="00C63C50">
              <w:rPr>
                <w:rFonts w:asciiTheme="minorEastAsia" w:eastAsiaTheme="minorEastAsia" w:hAnsiTheme="minorEastAsia" w:hint="eastAsia"/>
                <w:sz w:val="20"/>
              </w:rPr>
              <w:t>六 測定を実施した者の氏名</w:t>
            </w:r>
          </w:p>
          <w:p w:rsidR="006F585B" w:rsidRPr="00C63C50" w:rsidRDefault="006F585B" w:rsidP="00B56A86">
            <w:pPr>
              <w:ind w:firstLineChars="100" w:firstLine="200"/>
              <w:rPr>
                <w:rFonts w:asciiTheme="minorEastAsia" w:eastAsiaTheme="minorEastAsia" w:hAnsiTheme="minorEastAsia"/>
                <w:sz w:val="20"/>
              </w:rPr>
            </w:pPr>
            <w:r w:rsidRPr="00C63C50">
              <w:rPr>
                <w:rFonts w:asciiTheme="minorEastAsia" w:eastAsiaTheme="minorEastAsia" w:hAnsiTheme="minorEastAsia" w:hint="eastAsia"/>
                <w:sz w:val="20"/>
              </w:rPr>
              <w:t>七 測定結果に基づいて酸素欠乏症等の防止措置を講じたときは、当該措置の概要</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（測定器具）</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第四条 事業者は、酸素欠乏危険作業に労働者を従事させるときは、前条第一項の規定による測定を行うため必要な測定器具を備え、又は容易に利用できるような措置を講じておかなければならない。</w:t>
            </w:r>
          </w:p>
        </w:tc>
      </w:tr>
    </w:tbl>
    <w:p w:rsidR="00A52FA4" w:rsidRDefault="00A52FA4" w:rsidP="006F585B">
      <w:pPr>
        <w:rPr>
          <w:rFonts w:asciiTheme="minorEastAsia" w:eastAsiaTheme="minorEastAsia" w:hAnsiTheme="minorEastAsia"/>
        </w:rPr>
      </w:pPr>
    </w:p>
    <w:p w:rsidR="00A52FA4" w:rsidRDefault="00A52FA4">
      <w:pPr>
        <w:widowControl/>
        <w:jc w:val="left"/>
        <w:rPr>
          <w:rFonts w:asciiTheme="minorEastAsia" w:eastAsiaTheme="minorEastAsia" w:hAnsiTheme="minorEastAsia"/>
        </w:rPr>
      </w:pPr>
      <w:r>
        <w:rPr>
          <w:rFonts w:asciiTheme="minorEastAsia" w:eastAsiaTheme="minorEastAsia" w:hAnsiTheme="minorEastAsia"/>
        </w:rPr>
        <w:br w:type="page"/>
      </w:r>
    </w:p>
    <w:p w:rsidR="006F585B" w:rsidRPr="00C63C50" w:rsidRDefault="006F585B" w:rsidP="006F585B">
      <w:pPr>
        <w:numPr>
          <w:ilvl w:val="1"/>
          <w:numId w:val="1"/>
        </w:numPr>
        <w:ind w:leftChars="100" w:left="630"/>
        <w:rPr>
          <w:rFonts w:asciiTheme="minorEastAsia" w:eastAsiaTheme="minorEastAsia" w:hAnsiTheme="minorEastAsia"/>
        </w:rPr>
      </w:pPr>
      <w:r w:rsidRPr="00C63C50">
        <w:rPr>
          <w:rFonts w:asciiTheme="minorEastAsia" w:eastAsiaTheme="minorEastAsia" w:hAnsiTheme="minorEastAsia" w:hint="eastAsia"/>
        </w:rPr>
        <w:lastRenderedPageBreak/>
        <w:t>送気・排気ファンを設置し、酸素濃度18%以上に保つように換気する。</w:t>
      </w:r>
    </w:p>
    <w:p w:rsidR="006F585B" w:rsidRPr="00C63C50" w:rsidRDefault="006F585B" w:rsidP="006F585B">
      <w:pPr>
        <w:ind w:rightChars="250" w:right="525"/>
        <w:jc w:val="right"/>
        <w:rPr>
          <w:rFonts w:asciiTheme="minorEastAsia" w:eastAsiaTheme="minorEastAsia" w:hAnsiTheme="minorEastAsia"/>
          <w:sz w:val="20"/>
        </w:rPr>
      </w:pPr>
      <w:r w:rsidRPr="00C63C50">
        <w:rPr>
          <w:rFonts w:asciiTheme="minorEastAsia" w:eastAsiaTheme="minorEastAsia" w:hAnsiTheme="minorEastAsia" w:hint="eastAsia"/>
          <w:sz w:val="20"/>
        </w:rPr>
        <w:t>第五条（換気）の考え方による。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4"/>
      </w:tblGrid>
      <w:tr w:rsidR="006F585B" w:rsidRPr="00C63C50" w:rsidTr="00B56A86">
        <w:trPr>
          <w:jc w:val="center"/>
        </w:trPr>
        <w:tc>
          <w:tcPr>
            <w:tcW w:w="7824" w:type="dxa"/>
            <w:shd w:val="clear" w:color="auto" w:fill="auto"/>
          </w:tcPr>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（換気）</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第五条 事業者は、酸素欠乏危険作業に労働者を従事させる場合は、当該作業を行う場所の空気中の酸素の濃度を十八パーセント以上（第二種酸素欠乏危険作業に係る場所にあっては、空気中の酸素の濃度を十八パーセント以上、かつ、硫化水素の濃度を百万分の十以下）に保つように換気しなければならない。ただし、爆発、酸化等を防止するため換気することができない場合又は作業の性質上換気することが著しく困難な場合は、この限りでない。</w:t>
            </w:r>
          </w:p>
          <w:p w:rsidR="006F585B" w:rsidRPr="00C63C50" w:rsidRDefault="006F585B" w:rsidP="00B56A86">
            <w:pPr>
              <w:rPr>
                <w:rFonts w:asciiTheme="minorEastAsia" w:eastAsiaTheme="minorEastAsia" w:hAnsiTheme="minorEastAsia"/>
                <w:color w:val="FF0000"/>
                <w:sz w:val="20"/>
              </w:rPr>
            </w:pPr>
            <w:r w:rsidRPr="00C63C50">
              <w:rPr>
                <w:rFonts w:asciiTheme="minorEastAsia" w:eastAsiaTheme="minorEastAsia" w:hAnsiTheme="minorEastAsia" w:hint="eastAsia"/>
                <w:sz w:val="20"/>
              </w:rPr>
              <w:t>２ 事業者は、前項の規定により換気するときは、純酸素を使用してはならない。</w:t>
            </w:r>
          </w:p>
        </w:tc>
      </w:tr>
    </w:tbl>
    <w:p w:rsidR="006F585B" w:rsidRPr="00C63C50" w:rsidRDefault="006F585B" w:rsidP="006F585B">
      <w:pPr>
        <w:rPr>
          <w:rFonts w:asciiTheme="minorEastAsia" w:eastAsiaTheme="minorEastAsia" w:hAnsiTheme="minorEastAsia"/>
        </w:rPr>
      </w:pPr>
    </w:p>
    <w:p w:rsidR="006F585B" w:rsidRPr="00C63C50" w:rsidRDefault="006F585B" w:rsidP="006F585B">
      <w:pPr>
        <w:numPr>
          <w:ilvl w:val="1"/>
          <w:numId w:val="1"/>
        </w:numPr>
        <w:ind w:leftChars="100" w:left="630"/>
        <w:rPr>
          <w:rFonts w:asciiTheme="minorEastAsia" w:eastAsiaTheme="minorEastAsia" w:hAnsiTheme="minorEastAsia"/>
        </w:rPr>
      </w:pPr>
      <w:r w:rsidRPr="00C63C50">
        <w:rPr>
          <w:rFonts w:asciiTheme="minorEastAsia" w:eastAsiaTheme="minorEastAsia" w:hAnsiTheme="minorEastAsia" w:hint="eastAsia"/>
        </w:rPr>
        <w:t>保護具の使用（空気呼吸器等）</w:t>
      </w:r>
    </w:p>
    <w:p w:rsidR="006F585B" w:rsidRPr="00C63C50" w:rsidRDefault="006F585B" w:rsidP="006F585B">
      <w:pPr>
        <w:ind w:rightChars="250" w:right="525"/>
        <w:jc w:val="right"/>
        <w:rPr>
          <w:rFonts w:asciiTheme="minorEastAsia" w:eastAsiaTheme="minorEastAsia" w:hAnsiTheme="minorEastAsia"/>
          <w:sz w:val="20"/>
        </w:rPr>
      </w:pPr>
      <w:r w:rsidRPr="00C63C50">
        <w:rPr>
          <w:rFonts w:asciiTheme="minorEastAsia" w:eastAsiaTheme="minorEastAsia" w:hAnsiTheme="minorEastAsia" w:hint="eastAsia"/>
          <w:sz w:val="20"/>
        </w:rPr>
        <w:t>第五条の二（保護具の使用等）および</w:t>
      </w:r>
    </w:p>
    <w:p w:rsidR="006F585B" w:rsidRPr="00C63C50" w:rsidRDefault="006F585B" w:rsidP="006F585B">
      <w:pPr>
        <w:ind w:rightChars="250" w:right="525"/>
        <w:jc w:val="right"/>
        <w:rPr>
          <w:rFonts w:asciiTheme="minorEastAsia" w:eastAsiaTheme="minorEastAsia" w:hAnsiTheme="minorEastAsia"/>
          <w:sz w:val="20"/>
        </w:rPr>
      </w:pPr>
      <w:r w:rsidRPr="00C63C50">
        <w:rPr>
          <w:rFonts w:asciiTheme="minorEastAsia" w:eastAsiaTheme="minorEastAsia" w:hAnsiTheme="minorEastAsia" w:hint="eastAsia"/>
          <w:sz w:val="20"/>
        </w:rPr>
        <w:t>第一六条（救出時の空気呼吸器等の使用）の考え方による。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4"/>
      </w:tblGrid>
      <w:tr w:rsidR="006F585B" w:rsidRPr="00C63C50" w:rsidTr="00B56A86">
        <w:trPr>
          <w:jc w:val="center"/>
        </w:trPr>
        <w:tc>
          <w:tcPr>
            <w:tcW w:w="7824" w:type="dxa"/>
            <w:shd w:val="clear" w:color="auto" w:fill="auto"/>
          </w:tcPr>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（保護具の使用等）</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第五条の二 事業者は、前条第一項ただし書の場合においては、同時に就業する労働者の人数と同数以上の空気呼吸器等（空気呼吸器、酸素呼吸器又は送気マスクをいう。以下同じ。）を備え、労働者にこれを使用させなければならない。</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（救出時の空気呼吸器等の使用）</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第十六条 事業者は、酸素欠乏症等にかかった労働者を酸素欠乏等の場所において救出する作業に労働者を従事させるときは、当該救出作業に従事する労働者に空気呼吸器等を使用させなければならない。</w:t>
            </w:r>
          </w:p>
          <w:p w:rsidR="006F585B" w:rsidRPr="00C63C50" w:rsidRDefault="006F585B" w:rsidP="00B56A86">
            <w:pPr>
              <w:rPr>
                <w:rFonts w:asciiTheme="minorEastAsia" w:eastAsiaTheme="minorEastAsia" w:hAnsiTheme="minorEastAsia"/>
                <w:color w:val="FF0000"/>
                <w:sz w:val="20"/>
              </w:rPr>
            </w:pPr>
            <w:r w:rsidRPr="00C63C50">
              <w:rPr>
                <w:rFonts w:asciiTheme="minorEastAsia" w:eastAsiaTheme="minorEastAsia" w:hAnsiTheme="minorEastAsia" w:hint="eastAsia"/>
                <w:sz w:val="20"/>
              </w:rPr>
              <w:t>２ 労働者は、前項の場合において、空気呼吸器等の使用を命じられたときは、これを使用しなければならない。</w:t>
            </w:r>
          </w:p>
        </w:tc>
      </w:tr>
    </w:tbl>
    <w:p w:rsidR="006F585B" w:rsidRPr="00C63C50" w:rsidRDefault="006F585B" w:rsidP="006F585B">
      <w:pPr>
        <w:rPr>
          <w:rFonts w:asciiTheme="minorEastAsia" w:eastAsiaTheme="minorEastAsia" w:hAnsiTheme="minorEastAsia"/>
        </w:rPr>
      </w:pPr>
    </w:p>
    <w:p w:rsidR="006F585B" w:rsidRPr="00C63C50" w:rsidRDefault="006F585B" w:rsidP="006F585B">
      <w:pPr>
        <w:numPr>
          <w:ilvl w:val="1"/>
          <w:numId w:val="1"/>
        </w:numPr>
        <w:ind w:leftChars="100" w:left="630"/>
        <w:rPr>
          <w:rFonts w:asciiTheme="minorEastAsia" w:eastAsiaTheme="minorEastAsia" w:hAnsiTheme="minorEastAsia"/>
        </w:rPr>
      </w:pPr>
      <w:r w:rsidRPr="00C63C50">
        <w:rPr>
          <w:rFonts w:asciiTheme="minorEastAsia" w:eastAsiaTheme="minorEastAsia" w:hAnsiTheme="minorEastAsia" w:hint="eastAsia"/>
        </w:rPr>
        <w:t>監視人を配置し、常時作業の状況を監視する。</w:t>
      </w:r>
    </w:p>
    <w:p w:rsidR="006F585B" w:rsidRPr="00C63C50" w:rsidRDefault="006F585B" w:rsidP="006F585B">
      <w:pPr>
        <w:ind w:rightChars="250" w:right="525"/>
        <w:jc w:val="right"/>
        <w:rPr>
          <w:rFonts w:asciiTheme="minorEastAsia" w:eastAsiaTheme="minorEastAsia" w:hAnsiTheme="minorEastAsia"/>
          <w:sz w:val="20"/>
        </w:rPr>
      </w:pPr>
      <w:r w:rsidRPr="00C63C50">
        <w:rPr>
          <w:rFonts w:asciiTheme="minorEastAsia" w:eastAsiaTheme="minorEastAsia" w:hAnsiTheme="minorEastAsia" w:hint="eastAsia"/>
          <w:sz w:val="20"/>
        </w:rPr>
        <w:t>第十三条（監視人等）の考え方による。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4"/>
      </w:tblGrid>
      <w:tr w:rsidR="006F585B" w:rsidRPr="00C63C50" w:rsidTr="00B56A86">
        <w:trPr>
          <w:jc w:val="center"/>
        </w:trPr>
        <w:tc>
          <w:tcPr>
            <w:tcW w:w="7824" w:type="dxa"/>
            <w:shd w:val="clear" w:color="auto" w:fill="auto"/>
          </w:tcPr>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（監視人等）</w:t>
            </w:r>
          </w:p>
          <w:p w:rsidR="006F585B" w:rsidRPr="00C63C50" w:rsidRDefault="006F585B" w:rsidP="00B56A86">
            <w:pPr>
              <w:rPr>
                <w:rFonts w:asciiTheme="minorEastAsia" w:eastAsiaTheme="minorEastAsia" w:hAnsiTheme="minorEastAsia"/>
                <w:color w:val="FF0000"/>
                <w:sz w:val="20"/>
              </w:rPr>
            </w:pPr>
            <w:r w:rsidRPr="00C63C50">
              <w:rPr>
                <w:rFonts w:asciiTheme="minorEastAsia" w:eastAsiaTheme="minorEastAsia" w:hAnsiTheme="minorEastAsia" w:hint="eastAsia"/>
                <w:sz w:val="20"/>
              </w:rPr>
              <w:t>第十三条 事業者は、酸素欠乏危険作業に労働者を従事させるときは、常時作業の状況を監視し、異常があったときに直ちにその旨を酸素欠乏危険作業主任者及びその他の関係者に通報する者を置く等異常を早期に把握するために必要な措置を講じなければならない。</w:t>
            </w:r>
          </w:p>
        </w:tc>
      </w:tr>
    </w:tbl>
    <w:p w:rsidR="006F585B" w:rsidRDefault="006F585B" w:rsidP="006F585B">
      <w:pPr>
        <w:rPr>
          <w:rFonts w:asciiTheme="minorEastAsia" w:eastAsiaTheme="minorEastAsia" w:hAnsiTheme="minorEastAsia"/>
        </w:rPr>
      </w:pPr>
    </w:p>
    <w:p w:rsidR="006F585B" w:rsidRDefault="006F585B" w:rsidP="006F585B">
      <w:pPr>
        <w:rPr>
          <w:rFonts w:asciiTheme="minorEastAsia" w:eastAsiaTheme="minorEastAsia" w:hAnsiTheme="minorEastAsia"/>
        </w:rPr>
      </w:pPr>
    </w:p>
    <w:p w:rsidR="006F585B" w:rsidRDefault="006F585B" w:rsidP="006F585B">
      <w:pPr>
        <w:rPr>
          <w:rFonts w:asciiTheme="minorEastAsia" w:eastAsiaTheme="minorEastAsia" w:hAnsiTheme="minorEastAsia"/>
        </w:rPr>
      </w:pPr>
    </w:p>
    <w:p w:rsidR="006F585B" w:rsidRPr="00C63C50" w:rsidRDefault="006F585B" w:rsidP="006F585B">
      <w:pPr>
        <w:rPr>
          <w:rFonts w:asciiTheme="minorEastAsia" w:eastAsiaTheme="minorEastAsia" w:hAnsiTheme="minorEastAsia"/>
        </w:rPr>
      </w:pPr>
    </w:p>
    <w:p w:rsidR="006F585B" w:rsidRPr="00C63C50" w:rsidRDefault="006F585B" w:rsidP="006F585B">
      <w:pPr>
        <w:numPr>
          <w:ilvl w:val="1"/>
          <w:numId w:val="1"/>
        </w:numPr>
        <w:ind w:leftChars="100" w:left="630"/>
        <w:rPr>
          <w:rFonts w:asciiTheme="minorEastAsia" w:eastAsiaTheme="minorEastAsia" w:hAnsiTheme="minorEastAsia"/>
        </w:rPr>
      </w:pPr>
      <w:r w:rsidRPr="00C63C50">
        <w:rPr>
          <w:rFonts w:asciiTheme="minorEastAsia" w:eastAsiaTheme="minorEastAsia" w:hAnsiTheme="minorEastAsia" w:hint="eastAsia"/>
        </w:rPr>
        <w:lastRenderedPageBreak/>
        <w:t>第三者の立入禁止の処置（カラーコーン、注意喚起看板等の設置）</w:t>
      </w:r>
    </w:p>
    <w:p w:rsidR="006F585B" w:rsidRPr="00C63C50" w:rsidRDefault="006F585B" w:rsidP="006F585B">
      <w:pPr>
        <w:ind w:rightChars="250" w:right="525"/>
        <w:jc w:val="right"/>
        <w:rPr>
          <w:rFonts w:asciiTheme="minorEastAsia" w:eastAsiaTheme="minorEastAsia" w:hAnsiTheme="minorEastAsia"/>
          <w:sz w:val="20"/>
        </w:rPr>
      </w:pPr>
      <w:r w:rsidRPr="00C63C50">
        <w:rPr>
          <w:rFonts w:asciiTheme="minorEastAsia" w:eastAsiaTheme="minorEastAsia" w:hAnsiTheme="minorEastAsia" w:hint="eastAsia"/>
          <w:sz w:val="20"/>
        </w:rPr>
        <w:t>第九条（立入禁止）および第一四条（待避）の考え方による。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4"/>
      </w:tblGrid>
      <w:tr w:rsidR="006F585B" w:rsidRPr="00C63C50" w:rsidTr="00B56A86">
        <w:trPr>
          <w:jc w:val="center"/>
        </w:trPr>
        <w:tc>
          <w:tcPr>
            <w:tcW w:w="7824" w:type="dxa"/>
            <w:shd w:val="clear" w:color="auto" w:fill="auto"/>
          </w:tcPr>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第九条 事業者は、酸素欠乏危険場所又はこれに隣接する場所で作業を行うときは、酸素欠乏危険作業に従事する労働者以外の労働者が当該酸素欠乏危険場所に立ち入ることを禁止し、かつ、その旨を見やすい箇所に表示しなければならない。</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２ 酸素欠乏危険作業に従事する労働者以外の労働者は、前項の規定により立入りを禁止された場所には、みだりに立ち入つてはならない。</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３ 第一項の酸素欠乏危険場所については、労働安全衛生規則 （昭和四十七年労働省令第三十二号。以下「安衛則」という。）第五百八十五条第一項第四号 の規定（酸素濃度及び硫化水素濃度に係る部分に限る。）は、適用しない。</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（退避）</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第十四条 事業者は、酸素欠乏危険作業に労働者を従事させる場合で、当該作業を行う場所において酸素欠乏等のおそれが生じたときは、直ちに作業を中止し、労働者をその場所から退避させなければならない。</w:t>
            </w:r>
          </w:p>
          <w:p w:rsidR="006F585B" w:rsidRPr="00C63C50" w:rsidRDefault="006F585B" w:rsidP="00B56A86">
            <w:pPr>
              <w:rPr>
                <w:rFonts w:asciiTheme="minorEastAsia" w:eastAsiaTheme="minorEastAsia" w:hAnsiTheme="minorEastAsia"/>
                <w:color w:val="FF0000"/>
                <w:sz w:val="20"/>
              </w:rPr>
            </w:pPr>
            <w:r w:rsidRPr="00C63C50">
              <w:rPr>
                <w:rFonts w:asciiTheme="minorEastAsia" w:eastAsiaTheme="minorEastAsia" w:hAnsiTheme="minorEastAsia" w:hint="eastAsia"/>
                <w:sz w:val="20"/>
              </w:rPr>
              <w:t>２ 事業者は、前項の場合において、酸素欠乏等のおそれがないことを確認するまでの間、その場所に特に指名した者以外の者が立ち入ることを禁止し、かつ、その旨を見やすい箇所に表示しなければならない。</w:t>
            </w:r>
          </w:p>
        </w:tc>
      </w:tr>
    </w:tbl>
    <w:p w:rsidR="006F585B" w:rsidRPr="00C63C50" w:rsidRDefault="006F585B" w:rsidP="006F585B">
      <w:pPr>
        <w:rPr>
          <w:rFonts w:asciiTheme="minorEastAsia" w:eastAsiaTheme="minorEastAsia" w:hAnsiTheme="minorEastAsia"/>
          <w:color w:val="FF0000"/>
        </w:rPr>
      </w:pPr>
    </w:p>
    <w:p w:rsidR="006F585B" w:rsidRPr="00C63C50" w:rsidRDefault="006F585B" w:rsidP="006F585B">
      <w:pPr>
        <w:numPr>
          <w:ilvl w:val="1"/>
          <w:numId w:val="1"/>
        </w:numPr>
        <w:ind w:leftChars="100" w:left="630"/>
        <w:rPr>
          <w:rFonts w:asciiTheme="minorEastAsia" w:eastAsiaTheme="minorEastAsia" w:hAnsiTheme="minorEastAsia"/>
        </w:rPr>
      </w:pPr>
      <w:r w:rsidRPr="00C63C50">
        <w:rPr>
          <w:rFonts w:asciiTheme="minorEastAsia" w:eastAsiaTheme="minorEastAsia" w:hAnsiTheme="minorEastAsia" w:hint="eastAsia"/>
        </w:rPr>
        <w:t>避難用具（繊維ロープ等）</w:t>
      </w:r>
    </w:p>
    <w:p w:rsidR="006F585B" w:rsidRPr="00C63C50" w:rsidRDefault="006F585B" w:rsidP="006F585B">
      <w:pPr>
        <w:ind w:rightChars="250" w:right="525"/>
        <w:jc w:val="right"/>
        <w:rPr>
          <w:rFonts w:asciiTheme="minorEastAsia" w:eastAsiaTheme="minorEastAsia" w:hAnsiTheme="minorEastAsia"/>
          <w:sz w:val="20"/>
        </w:rPr>
      </w:pPr>
      <w:r w:rsidRPr="00C63C50">
        <w:rPr>
          <w:rFonts w:asciiTheme="minorEastAsia" w:eastAsiaTheme="minorEastAsia" w:hAnsiTheme="minorEastAsia" w:hint="eastAsia"/>
          <w:sz w:val="20"/>
        </w:rPr>
        <w:t>第一五条（避難用具等）の考え方による。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4"/>
      </w:tblGrid>
      <w:tr w:rsidR="006F585B" w:rsidRPr="00C63C50" w:rsidTr="00B56A86">
        <w:trPr>
          <w:jc w:val="center"/>
        </w:trPr>
        <w:tc>
          <w:tcPr>
            <w:tcW w:w="7824" w:type="dxa"/>
            <w:shd w:val="clear" w:color="auto" w:fill="auto"/>
          </w:tcPr>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（避難用具等）</w:t>
            </w:r>
          </w:p>
          <w:p w:rsidR="006F585B" w:rsidRPr="00C63C50"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第十五条 事業者は、酸素欠乏危険作業に労働者を従事させるときは、空気呼吸器等、はしご、繊維ロープ等非常の場合に労働者を避難させ、又は救出するため必要な用具（以下「避難用具等」という。）を備えなければならない。</w:t>
            </w:r>
          </w:p>
          <w:p w:rsidR="006F585B" w:rsidRPr="006F585B" w:rsidRDefault="006F585B" w:rsidP="00B56A86">
            <w:pPr>
              <w:rPr>
                <w:rFonts w:asciiTheme="minorEastAsia" w:eastAsiaTheme="minorEastAsia" w:hAnsiTheme="minorEastAsia"/>
                <w:sz w:val="20"/>
              </w:rPr>
            </w:pPr>
            <w:r w:rsidRPr="00C63C50">
              <w:rPr>
                <w:rFonts w:asciiTheme="minorEastAsia" w:eastAsiaTheme="minorEastAsia" w:hAnsiTheme="minorEastAsia" w:hint="eastAsia"/>
                <w:sz w:val="20"/>
              </w:rPr>
              <w:t>２ 第七条の規定は、前項の避難用具等について準用する。</w:t>
            </w:r>
          </w:p>
        </w:tc>
      </w:tr>
    </w:tbl>
    <w:p w:rsidR="006F585B" w:rsidRPr="00C63C50" w:rsidRDefault="006F585B" w:rsidP="006F585B">
      <w:pPr>
        <w:ind w:leftChars="200" w:left="420" w:firstLineChars="100" w:firstLine="210"/>
        <w:rPr>
          <w:rFonts w:asciiTheme="minorEastAsia" w:eastAsiaTheme="minorEastAsia" w:hAnsiTheme="minorEastAsia"/>
          <w:color w:val="FF0000"/>
        </w:rPr>
      </w:pPr>
    </w:p>
    <w:p w:rsidR="006F585B" w:rsidRPr="00C63C50" w:rsidRDefault="006F585B" w:rsidP="006F585B">
      <w:pPr>
        <w:ind w:leftChars="100" w:left="210"/>
        <w:outlineLvl w:val="1"/>
        <w:rPr>
          <w:rFonts w:asciiTheme="minorEastAsia" w:eastAsiaTheme="minorEastAsia" w:hAnsiTheme="minorEastAsia"/>
          <w:szCs w:val="20"/>
        </w:rPr>
      </w:pPr>
      <w:bookmarkStart w:id="10" w:name="_Toc3441164"/>
      <w:r w:rsidRPr="00C63C50">
        <w:rPr>
          <w:rFonts w:asciiTheme="minorEastAsia" w:eastAsiaTheme="minorEastAsia" w:hAnsiTheme="minorEastAsia" w:hint="eastAsia"/>
          <w:szCs w:val="20"/>
        </w:rPr>
        <w:t>３－２　酸素欠乏防止対策に使用する機材</w:t>
      </w:r>
      <w:bookmarkEnd w:id="10"/>
    </w:p>
    <w:p w:rsidR="006F585B" w:rsidRPr="00C63C50" w:rsidRDefault="006F585B" w:rsidP="006F585B">
      <w:pPr>
        <w:pStyle w:val="a4"/>
        <w:rPr>
          <w:rFonts w:asciiTheme="minorEastAsia" w:eastAsiaTheme="minorEastAsia" w:hAnsiTheme="minorEastAsia"/>
          <w:bCs w:val="0"/>
        </w:rPr>
      </w:pPr>
      <w:bookmarkStart w:id="11" w:name="_Toc351059214"/>
      <w:r w:rsidRPr="00C63C50">
        <w:rPr>
          <w:rFonts w:asciiTheme="minorEastAsia" w:eastAsiaTheme="minorEastAsia" w:hAnsiTheme="minorEastAsia" w:hint="eastAsia"/>
          <w:bCs w:val="0"/>
        </w:rPr>
        <w:t>放流管補修時の安全対策器機材</w:t>
      </w:r>
      <w:bookmarkEnd w:id="11"/>
      <w:r w:rsidRPr="00C63C50">
        <w:rPr>
          <w:rFonts w:asciiTheme="minorEastAsia" w:eastAsiaTheme="minorEastAsia" w:hAnsiTheme="minorEastAsia" w:hint="eastAsia"/>
          <w:bCs w:val="0"/>
        </w:rPr>
        <w:t>（参考）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3"/>
        <w:gridCol w:w="2133"/>
        <w:gridCol w:w="819"/>
        <w:gridCol w:w="2732"/>
      </w:tblGrid>
      <w:tr w:rsidR="006F585B" w:rsidRPr="00C63C50" w:rsidTr="00B56A86">
        <w:trPr>
          <w:jc w:val="center"/>
        </w:trPr>
        <w:tc>
          <w:tcPr>
            <w:tcW w:w="2133" w:type="dxa"/>
            <w:shd w:val="clear" w:color="auto" w:fill="D9D9D9"/>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名　称</w:t>
            </w:r>
          </w:p>
        </w:tc>
        <w:tc>
          <w:tcPr>
            <w:tcW w:w="2133" w:type="dxa"/>
            <w:shd w:val="clear" w:color="auto" w:fill="D9D9D9"/>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仕　様</w:t>
            </w:r>
          </w:p>
        </w:tc>
        <w:tc>
          <w:tcPr>
            <w:tcW w:w="819" w:type="dxa"/>
            <w:shd w:val="clear" w:color="auto" w:fill="D9D9D9"/>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数量</w:t>
            </w:r>
          </w:p>
        </w:tc>
        <w:tc>
          <w:tcPr>
            <w:tcW w:w="2732" w:type="dxa"/>
            <w:shd w:val="clear" w:color="auto" w:fill="D9D9D9"/>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備　考</w:t>
            </w:r>
          </w:p>
        </w:tc>
      </w:tr>
      <w:tr w:rsidR="006F585B" w:rsidRPr="00C63C50" w:rsidTr="00B56A86">
        <w:trPr>
          <w:jc w:val="center"/>
        </w:trPr>
        <w:tc>
          <w:tcPr>
            <w:tcW w:w="2133" w:type="dxa"/>
          </w:tcPr>
          <w:p w:rsidR="006F585B" w:rsidRPr="00C63C50" w:rsidRDefault="006F585B" w:rsidP="00B56A86">
            <w:pPr>
              <w:rPr>
                <w:rFonts w:asciiTheme="minorEastAsia" w:eastAsiaTheme="minorEastAsia" w:hAnsiTheme="minorEastAsia"/>
              </w:rPr>
            </w:pPr>
            <w:r w:rsidRPr="00C63C50">
              <w:rPr>
                <w:rFonts w:asciiTheme="minorEastAsia" w:eastAsiaTheme="minorEastAsia" w:hAnsiTheme="minorEastAsia" w:hint="eastAsia"/>
              </w:rPr>
              <w:t>酸素濃度計</w:t>
            </w:r>
          </w:p>
        </w:tc>
        <w:tc>
          <w:tcPr>
            <w:tcW w:w="2133" w:type="dxa"/>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拡散式</w:t>
            </w:r>
          </w:p>
        </w:tc>
        <w:tc>
          <w:tcPr>
            <w:tcW w:w="819" w:type="dxa"/>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2</w:t>
            </w:r>
            <w:r w:rsidRPr="00C63C50">
              <w:rPr>
                <w:rFonts w:asciiTheme="minorEastAsia" w:eastAsiaTheme="minorEastAsia" w:hAnsiTheme="minorEastAsia"/>
              </w:rPr>
              <w:t xml:space="preserve"> </w:t>
            </w:r>
            <w:r w:rsidRPr="00C63C50">
              <w:rPr>
                <w:rFonts w:asciiTheme="minorEastAsia" w:eastAsiaTheme="minorEastAsia" w:hAnsiTheme="minorEastAsia" w:hint="eastAsia"/>
              </w:rPr>
              <w:t>台</w:t>
            </w:r>
          </w:p>
        </w:tc>
        <w:tc>
          <w:tcPr>
            <w:tcW w:w="2732" w:type="dxa"/>
          </w:tcPr>
          <w:p w:rsidR="006F585B" w:rsidRPr="00C63C50" w:rsidRDefault="006F585B" w:rsidP="00B56A86">
            <w:pPr>
              <w:rPr>
                <w:rFonts w:asciiTheme="minorEastAsia" w:eastAsiaTheme="minorEastAsia" w:hAnsiTheme="minorEastAsia"/>
              </w:rPr>
            </w:pPr>
          </w:p>
        </w:tc>
      </w:tr>
      <w:tr w:rsidR="006F585B" w:rsidRPr="00C63C50" w:rsidTr="00B56A86">
        <w:trPr>
          <w:jc w:val="center"/>
        </w:trPr>
        <w:tc>
          <w:tcPr>
            <w:tcW w:w="2133" w:type="dxa"/>
          </w:tcPr>
          <w:p w:rsidR="006F585B" w:rsidRPr="00C63C50" w:rsidRDefault="006F585B" w:rsidP="00B56A86">
            <w:pPr>
              <w:rPr>
                <w:rFonts w:asciiTheme="minorEastAsia" w:eastAsiaTheme="minorEastAsia" w:hAnsiTheme="minorEastAsia"/>
              </w:rPr>
            </w:pPr>
            <w:r w:rsidRPr="00C63C50">
              <w:rPr>
                <w:rFonts w:asciiTheme="minorEastAsia" w:eastAsiaTheme="minorEastAsia" w:hAnsiTheme="minorEastAsia" w:hint="eastAsia"/>
              </w:rPr>
              <w:t>送風機</w:t>
            </w:r>
          </w:p>
        </w:tc>
        <w:tc>
          <w:tcPr>
            <w:tcW w:w="2133" w:type="dxa"/>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φ300  0.5Kw</w:t>
            </w:r>
          </w:p>
        </w:tc>
        <w:tc>
          <w:tcPr>
            <w:tcW w:w="819" w:type="dxa"/>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2</w:t>
            </w:r>
            <w:r w:rsidRPr="00C63C50">
              <w:rPr>
                <w:rFonts w:asciiTheme="minorEastAsia" w:eastAsiaTheme="minorEastAsia" w:hAnsiTheme="minorEastAsia"/>
              </w:rPr>
              <w:t xml:space="preserve"> </w:t>
            </w:r>
            <w:r w:rsidRPr="00C63C50">
              <w:rPr>
                <w:rFonts w:asciiTheme="minorEastAsia" w:eastAsiaTheme="minorEastAsia" w:hAnsiTheme="minorEastAsia" w:hint="eastAsia"/>
              </w:rPr>
              <w:t>台</w:t>
            </w:r>
          </w:p>
        </w:tc>
        <w:tc>
          <w:tcPr>
            <w:tcW w:w="2732" w:type="dxa"/>
          </w:tcPr>
          <w:p w:rsidR="006F585B" w:rsidRPr="00C63C50" w:rsidRDefault="006F585B" w:rsidP="00B56A86">
            <w:pPr>
              <w:rPr>
                <w:rFonts w:asciiTheme="minorEastAsia" w:eastAsiaTheme="minorEastAsia" w:hAnsiTheme="minorEastAsia"/>
              </w:rPr>
            </w:pPr>
          </w:p>
        </w:tc>
      </w:tr>
      <w:tr w:rsidR="006F585B" w:rsidRPr="00C63C50" w:rsidTr="00B56A86">
        <w:trPr>
          <w:jc w:val="center"/>
        </w:trPr>
        <w:tc>
          <w:tcPr>
            <w:tcW w:w="2133" w:type="dxa"/>
          </w:tcPr>
          <w:p w:rsidR="006F585B" w:rsidRPr="00C63C50" w:rsidRDefault="006F585B" w:rsidP="00B56A86">
            <w:pPr>
              <w:rPr>
                <w:rFonts w:asciiTheme="minorEastAsia" w:eastAsiaTheme="minorEastAsia" w:hAnsiTheme="minorEastAsia"/>
              </w:rPr>
            </w:pPr>
            <w:r w:rsidRPr="00C63C50">
              <w:rPr>
                <w:rFonts w:asciiTheme="minorEastAsia" w:eastAsiaTheme="minorEastAsia" w:hAnsiTheme="minorEastAsia" w:hint="eastAsia"/>
              </w:rPr>
              <w:t>発電機</w:t>
            </w:r>
          </w:p>
        </w:tc>
        <w:tc>
          <w:tcPr>
            <w:tcW w:w="2133" w:type="dxa"/>
          </w:tcPr>
          <w:p w:rsidR="006F585B" w:rsidRPr="00C63C50" w:rsidRDefault="006F585B" w:rsidP="00B56A86">
            <w:pPr>
              <w:ind w:firstLineChars="300" w:firstLine="630"/>
              <w:rPr>
                <w:rFonts w:asciiTheme="minorEastAsia" w:eastAsiaTheme="minorEastAsia" w:hAnsiTheme="minorEastAsia"/>
              </w:rPr>
            </w:pPr>
            <w:r w:rsidRPr="00C63C50">
              <w:rPr>
                <w:rFonts w:asciiTheme="minorEastAsia" w:eastAsiaTheme="minorEastAsia" w:hAnsiTheme="minorEastAsia" w:hint="eastAsia"/>
              </w:rPr>
              <w:t>40KVA</w:t>
            </w:r>
          </w:p>
        </w:tc>
        <w:tc>
          <w:tcPr>
            <w:tcW w:w="819" w:type="dxa"/>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１台</w:t>
            </w:r>
          </w:p>
        </w:tc>
        <w:tc>
          <w:tcPr>
            <w:tcW w:w="2732" w:type="dxa"/>
          </w:tcPr>
          <w:p w:rsidR="006F585B" w:rsidRPr="00C63C50" w:rsidRDefault="006F585B" w:rsidP="00B56A86">
            <w:pPr>
              <w:rPr>
                <w:rFonts w:asciiTheme="minorEastAsia" w:eastAsiaTheme="minorEastAsia" w:hAnsiTheme="minorEastAsia"/>
              </w:rPr>
            </w:pPr>
            <w:r w:rsidRPr="00C63C50">
              <w:rPr>
                <w:rFonts w:asciiTheme="minorEastAsia" w:eastAsiaTheme="minorEastAsia" w:hAnsiTheme="minorEastAsia" w:hint="eastAsia"/>
              </w:rPr>
              <w:t>電動ウインチ等兼用</w:t>
            </w:r>
          </w:p>
        </w:tc>
      </w:tr>
      <w:tr w:rsidR="006F585B" w:rsidRPr="00C63C50" w:rsidTr="00B56A86">
        <w:trPr>
          <w:trHeight w:val="130"/>
          <w:jc w:val="center"/>
        </w:trPr>
        <w:tc>
          <w:tcPr>
            <w:tcW w:w="2133" w:type="dxa"/>
          </w:tcPr>
          <w:p w:rsidR="006F585B" w:rsidRPr="00C63C50" w:rsidRDefault="006F585B" w:rsidP="00B56A86">
            <w:pPr>
              <w:rPr>
                <w:rFonts w:asciiTheme="minorEastAsia" w:eastAsiaTheme="minorEastAsia" w:hAnsiTheme="minorEastAsia"/>
              </w:rPr>
            </w:pPr>
            <w:r w:rsidRPr="00C63C50">
              <w:rPr>
                <w:rFonts w:asciiTheme="minorEastAsia" w:eastAsiaTheme="minorEastAsia" w:hAnsiTheme="minorEastAsia" w:hint="eastAsia"/>
              </w:rPr>
              <w:t>保護具</w:t>
            </w:r>
          </w:p>
        </w:tc>
        <w:tc>
          <w:tcPr>
            <w:tcW w:w="2133" w:type="dxa"/>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送気マスク</w:t>
            </w:r>
          </w:p>
        </w:tc>
        <w:tc>
          <w:tcPr>
            <w:tcW w:w="819" w:type="dxa"/>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1式</w:t>
            </w:r>
          </w:p>
        </w:tc>
        <w:tc>
          <w:tcPr>
            <w:tcW w:w="2732" w:type="dxa"/>
          </w:tcPr>
          <w:p w:rsidR="006F585B" w:rsidRPr="00C63C50" w:rsidRDefault="006F585B" w:rsidP="00B56A86">
            <w:pPr>
              <w:rPr>
                <w:rFonts w:asciiTheme="minorEastAsia" w:eastAsiaTheme="minorEastAsia" w:hAnsiTheme="minorEastAsia"/>
              </w:rPr>
            </w:pPr>
          </w:p>
        </w:tc>
      </w:tr>
      <w:tr w:rsidR="006F585B" w:rsidRPr="00C63C50" w:rsidTr="00B56A86">
        <w:trPr>
          <w:trHeight w:val="130"/>
          <w:jc w:val="center"/>
        </w:trPr>
        <w:tc>
          <w:tcPr>
            <w:tcW w:w="2133" w:type="dxa"/>
          </w:tcPr>
          <w:p w:rsidR="006F585B" w:rsidRPr="00C63C50" w:rsidRDefault="006F585B" w:rsidP="00B56A86">
            <w:pPr>
              <w:rPr>
                <w:rFonts w:asciiTheme="minorEastAsia" w:eastAsiaTheme="minorEastAsia" w:hAnsiTheme="minorEastAsia"/>
              </w:rPr>
            </w:pPr>
            <w:r w:rsidRPr="00C63C50">
              <w:rPr>
                <w:rFonts w:asciiTheme="minorEastAsia" w:eastAsiaTheme="minorEastAsia" w:hAnsiTheme="minorEastAsia" w:hint="eastAsia"/>
              </w:rPr>
              <w:t>カラーコーン</w:t>
            </w:r>
          </w:p>
        </w:tc>
        <w:tc>
          <w:tcPr>
            <w:tcW w:w="2133" w:type="dxa"/>
          </w:tcPr>
          <w:p w:rsidR="006F585B" w:rsidRPr="00C63C50" w:rsidRDefault="006F585B" w:rsidP="00B56A86">
            <w:pPr>
              <w:ind w:firstLineChars="350" w:firstLine="735"/>
              <w:rPr>
                <w:rFonts w:asciiTheme="minorEastAsia" w:eastAsiaTheme="minorEastAsia" w:hAnsiTheme="minorEastAsia"/>
              </w:rPr>
            </w:pPr>
          </w:p>
        </w:tc>
        <w:tc>
          <w:tcPr>
            <w:tcW w:w="819" w:type="dxa"/>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１式</w:t>
            </w:r>
          </w:p>
        </w:tc>
        <w:tc>
          <w:tcPr>
            <w:tcW w:w="2732" w:type="dxa"/>
          </w:tcPr>
          <w:p w:rsidR="006F585B" w:rsidRPr="00C63C50" w:rsidRDefault="006F585B" w:rsidP="00B56A86">
            <w:pPr>
              <w:rPr>
                <w:rFonts w:asciiTheme="minorEastAsia" w:eastAsiaTheme="minorEastAsia" w:hAnsiTheme="minorEastAsia"/>
              </w:rPr>
            </w:pPr>
          </w:p>
        </w:tc>
      </w:tr>
      <w:tr w:rsidR="006F585B" w:rsidRPr="00C63C50" w:rsidTr="00B56A86">
        <w:trPr>
          <w:trHeight w:val="130"/>
          <w:jc w:val="center"/>
        </w:trPr>
        <w:tc>
          <w:tcPr>
            <w:tcW w:w="2133" w:type="dxa"/>
          </w:tcPr>
          <w:p w:rsidR="006F585B" w:rsidRPr="00C63C50" w:rsidRDefault="006F585B" w:rsidP="00B56A86">
            <w:pPr>
              <w:rPr>
                <w:rFonts w:asciiTheme="minorEastAsia" w:eastAsiaTheme="minorEastAsia" w:hAnsiTheme="minorEastAsia"/>
              </w:rPr>
            </w:pPr>
            <w:r w:rsidRPr="00C63C50">
              <w:rPr>
                <w:rFonts w:asciiTheme="minorEastAsia" w:eastAsiaTheme="minorEastAsia" w:hAnsiTheme="minorEastAsia" w:hint="eastAsia"/>
              </w:rPr>
              <w:t>安全標識</w:t>
            </w:r>
          </w:p>
        </w:tc>
        <w:tc>
          <w:tcPr>
            <w:tcW w:w="2133" w:type="dxa"/>
          </w:tcPr>
          <w:p w:rsidR="006F585B" w:rsidRPr="00C63C50" w:rsidRDefault="006F585B" w:rsidP="00B56A86">
            <w:pPr>
              <w:jc w:val="center"/>
              <w:rPr>
                <w:rFonts w:asciiTheme="minorEastAsia" w:eastAsiaTheme="minorEastAsia" w:hAnsiTheme="minorEastAsia"/>
              </w:rPr>
            </w:pPr>
          </w:p>
        </w:tc>
        <w:tc>
          <w:tcPr>
            <w:tcW w:w="819" w:type="dxa"/>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１式</w:t>
            </w:r>
          </w:p>
        </w:tc>
        <w:tc>
          <w:tcPr>
            <w:tcW w:w="2732" w:type="dxa"/>
          </w:tcPr>
          <w:p w:rsidR="006F585B" w:rsidRPr="00C63C50" w:rsidRDefault="006F585B" w:rsidP="00B56A86">
            <w:pPr>
              <w:rPr>
                <w:rFonts w:asciiTheme="minorEastAsia" w:eastAsiaTheme="minorEastAsia" w:hAnsiTheme="minorEastAsia"/>
              </w:rPr>
            </w:pPr>
          </w:p>
        </w:tc>
      </w:tr>
      <w:tr w:rsidR="006F585B" w:rsidRPr="00C63C50" w:rsidTr="00B56A86">
        <w:trPr>
          <w:trHeight w:val="130"/>
          <w:jc w:val="center"/>
        </w:trPr>
        <w:tc>
          <w:tcPr>
            <w:tcW w:w="2133" w:type="dxa"/>
          </w:tcPr>
          <w:p w:rsidR="006F585B" w:rsidRPr="00C63C50" w:rsidRDefault="006F585B" w:rsidP="00B56A86">
            <w:pPr>
              <w:rPr>
                <w:rFonts w:asciiTheme="minorEastAsia" w:eastAsiaTheme="minorEastAsia" w:hAnsiTheme="minorEastAsia"/>
              </w:rPr>
            </w:pPr>
            <w:r w:rsidRPr="00C63C50">
              <w:rPr>
                <w:rFonts w:asciiTheme="minorEastAsia" w:eastAsiaTheme="minorEastAsia" w:hAnsiTheme="minorEastAsia" w:hint="eastAsia"/>
              </w:rPr>
              <w:t>待避ロープ</w:t>
            </w:r>
          </w:p>
        </w:tc>
        <w:tc>
          <w:tcPr>
            <w:tcW w:w="2133" w:type="dxa"/>
          </w:tcPr>
          <w:p w:rsidR="006F585B" w:rsidRPr="00C63C50" w:rsidRDefault="006F585B" w:rsidP="00B56A86">
            <w:pPr>
              <w:jc w:val="center"/>
              <w:rPr>
                <w:rFonts w:asciiTheme="minorEastAsia" w:eastAsiaTheme="minorEastAsia" w:hAnsiTheme="minorEastAsia"/>
              </w:rPr>
            </w:pPr>
          </w:p>
        </w:tc>
        <w:tc>
          <w:tcPr>
            <w:tcW w:w="819" w:type="dxa"/>
          </w:tcPr>
          <w:p w:rsidR="006F585B" w:rsidRPr="00C63C50" w:rsidRDefault="006F585B" w:rsidP="00B56A86">
            <w:pPr>
              <w:jc w:val="center"/>
              <w:rPr>
                <w:rFonts w:asciiTheme="minorEastAsia" w:eastAsiaTheme="minorEastAsia" w:hAnsiTheme="minorEastAsia"/>
              </w:rPr>
            </w:pPr>
            <w:r w:rsidRPr="00C63C50">
              <w:rPr>
                <w:rFonts w:asciiTheme="minorEastAsia" w:eastAsiaTheme="minorEastAsia" w:hAnsiTheme="minorEastAsia" w:hint="eastAsia"/>
              </w:rPr>
              <w:t>1式</w:t>
            </w:r>
          </w:p>
        </w:tc>
        <w:tc>
          <w:tcPr>
            <w:tcW w:w="2732" w:type="dxa"/>
          </w:tcPr>
          <w:p w:rsidR="006F585B" w:rsidRPr="00C63C50" w:rsidRDefault="006F585B" w:rsidP="00B56A86">
            <w:pPr>
              <w:rPr>
                <w:rFonts w:asciiTheme="minorEastAsia" w:eastAsiaTheme="minorEastAsia" w:hAnsiTheme="minorEastAsia"/>
              </w:rPr>
            </w:pPr>
          </w:p>
        </w:tc>
      </w:tr>
    </w:tbl>
    <w:p w:rsidR="006F585B" w:rsidRPr="00C63C50" w:rsidRDefault="006F585B" w:rsidP="006F585B">
      <w:pPr>
        <w:outlineLvl w:val="0"/>
        <w:rPr>
          <w:rFonts w:asciiTheme="minorEastAsia" w:eastAsiaTheme="minorEastAsia" w:hAnsiTheme="minorEastAsia"/>
          <w:b/>
          <w:sz w:val="24"/>
          <w:szCs w:val="20"/>
        </w:rPr>
      </w:pPr>
      <w:bookmarkStart w:id="12" w:name="_Toc3441165"/>
      <w:bookmarkStart w:id="13" w:name="_Toc319669347"/>
      <w:r w:rsidRPr="00C63C50">
        <w:rPr>
          <w:rFonts w:asciiTheme="minorEastAsia" w:eastAsiaTheme="minorEastAsia" w:hAnsiTheme="minorEastAsia" w:hint="eastAsia"/>
          <w:b/>
          <w:sz w:val="24"/>
          <w:szCs w:val="20"/>
        </w:rPr>
        <w:lastRenderedPageBreak/>
        <w:t>４．仮設機材</w:t>
      </w:r>
      <w:bookmarkEnd w:id="12"/>
    </w:p>
    <w:p w:rsidR="006F585B" w:rsidRPr="00C63C50" w:rsidRDefault="006F585B" w:rsidP="006F585B">
      <w:pPr>
        <w:ind w:leftChars="100" w:left="210"/>
        <w:outlineLvl w:val="1"/>
        <w:rPr>
          <w:rFonts w:asciiTheme="minorEastAsia" w:eastAsiaTheme="minorEastAsia" w:hAnsiTheme="minorEastAsia"/>
          <w:szCs w:val="20"/>
        </w:rPr>
      </w:pPr>
      <w:bookmarkStart w:id="14" w:name="_Toc3441166"/>
      <w:r w:rsidRPr="00C63C50">
        <w:rPr>
          <w:rFonts w:asciiTheme="minorEastAsia" w:eastAsiaTheme="minorEastAsia" w:hAnsiTheme="minorEastAsia" w:hint="eastAsia"/>
          <w:szCs w:val="20"/>
        </w:rPr>
        <w:t>４－１　仮設</w:t>
      </w:r>
      <w:bookmarkEnd w:id="13"/>
      <w:bookmarkEnd w:id="14"/>
    </w:p>
    <w:p w:rsidR="006F585B" w:rsidRPr="00C63C50" w:rsidRDefault="006F585B" w:rsidP="006F585B">
      <w:pPr>
        <w:ind w:firstLineChars="200" w:firstLine="400"/>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放流管の塗装作業については作業足場、照明設備等仮設が必要である。仮設図を参照のこと。</w:t>
      </w:r>
    </w:p>
    <w:p w:rsidR="006F585B" w:rsidRPr="00C63C50" w:rsidRDefault="006F585B" w:rsidP="006F585B">
      <w:pPr>
        <w:rPr>
          <w:rFonts w:asciiTheme="minorEastAsia" w:eastAsiaTheme="minorEastAsia" w:hAnsiTheme="minorEastAsia"/>
          <w:sz w:val="20"/>
          <w:szCs w:val="20"/>
        </w:rPr>
      </w:pPr>
      <w:bookmarkStart w:id="15" w:name="_Toc319669348"/>
      <w:r w:rsidRPr="00C63C50">
        <w:rPr>
          <w:rFonts w:asciiTheme="minorEastAsia" w:eastAsiaTheme="minorEastAsia" w:hAnsiTheme="minorEastAsia" w:hint="eastAsia"/>
          <w:sz w:val="20"/>
          <w:szCs w:val="20"/>
        </w:rPr>
        <w:t>使用機材一覧表</w:t>
      </w:r>
      <w:bookmarkEnd w:id="15"/>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5"/>
        <w:gridCol w:w="2976"/>
        <w:gridCol w:w="2694"/>
        <w:gridCol w:w="1837"/>
      </w:tblGrid>
      <w:tr w:rsidR="006F585B" w:rsidRPr="00C63C50" w:rsidTr="007A55D8">
        <w:trPr>
          <w:cantSplit/>
          <w:tblHeader/>
          <w:jc w:val="center"/>
        </w:trPr>
        <w:tc>
          <w:tcPr>
            <w:tcW w:w="1555" w:type="dxa"/>
            <w:tcBorders>
              <w:bottom w:val="single" w:sz="6" w:space="0" w:color="auto"/>
            </w:tcBorders>
            <w:vAlign w:val="center"/>
          </w:tcPr>
          <w:p w:rsidR="006F585B" w:rsidRPr="00C63C50" w:rsidRDefault="006F585B" w:rsidP="00B56A86">
            <w:pPr>
              <w:spacing w:beforeLines="50" w:before="180" w:afterLines="50" w:after="180" w:line="260" w:lineRule="exact"/>
              <w:jc w:val="center"/>
              <w:rPr>
                <w:rFonts w:asciiTheme="minorEastAsia" w:eastAsiaTheme="minorEastAsia" w:hAnsiTheme="minorEastAsia"/>
              </w:rPr>
            </w:pPr>
            <w:bookmarkStart w:id="16" w:name="_Toc319669349"/>
            <w:r w:rsidRPr="00C63C50">
              <w:rPr>
                <w:rFonts w:asciiTheme="minorEastAsia" w:eastAsiaTheme="minorEastAsia" w:hAnsiTheme="minorEastAsia" w:hint="eastAsia"/>
              </w:rPr>
              <w:t>分　類</w:t>
            </w:r>
          </w:p>
        </w:tc>
        <w:tc>
          <w:tcPr>
            <w:tcW w:w="2976" w:type="dxa"/>
            <w:tcBorders>
              <w:bottom w:val="single" w:sz="6" w:space="0" w:color="auto"/>
            </w:tcBorders>
            <w:vAlign w:val="center"/>
          </w:tcPr>
          <w:p w:rsidR="006F585B" w:rsidRPr="00C63C50" w:rsidRDefault="006F585B" w:rsidP="00B56A86">
            <w:pPr>
              <w:spacing w:beforeLines="50" w:before="180" w:afterLines="50" w:after="180" w:line="260" w:lineRule="exact"/>
              <w:jc w:val="center"/>
              <w:rPr>
                <w:rFonts w:asciiTheme="minorEastAsia" w:eastAsiaTheme="minorEastAsia" w:hAnsiTheme="minorEastAsia"/>
              </w:rPr>
            </w:pPr>
            <w:r w:rsidRPr="00C63C50">
              <w:rPr>
                <w:rFonts w:asciiTheme="minorEastAsia" w:eastAsiaTheme="minorEastAsia" w:hAnsiTheme="minorEastAsia" w:hint="eastAsia"/>
              </w:rPr>
              <w:t>機　器　名</w:t>
            </w:r>
          </w:p>
        </w:tc>
        <w:tc>
          <w:tcPr>
            <w:tcW w:w="2694" w:type="dxa"/>
            <w:tcBorders>
              <w:bottom w:val="single" w:sz="6" w:space="0" w:color="auto"/>
            </w:tcBorders>
            <w:vAlign w:val="center"/>
          </w:tcPr>
          <w:p w:rsidR="006F585B" w:rsidRPr="00C63C50" w:rsidRDefault="006F585B" w:rsidP="00B56A86">
            <w:pPr>
              <w:spacing w:beforeLines="50" w:before="180" w:afterLines="50" w:after="180" w:line="260" w:lineRule="exact"/>
              <w:jc w:val="center"/>
              <w:rPr>
                <w:rFonts w:asciiTheme="minorEastAsia" w:eastAsiaTheme="minorEastAsia" w:hAnsiTheme="minorEastAsia"/>
              </w:rPr>
            </w:pPr>
            <w:r w:rsidRPr="00C63C50">
              <w:rPr>
                <w:rFonts w:asciiTheme="minorEastAsia" w:eastAsiaTheme="minorEastAsia" w:hAnsiTheme="minorEastAsia" w:hint="eastAsia"/>
              </w:rPr>
              <w:t>仕様・形式・容量</w:t>
            </w:r>
          </w:p>
        </w:tc>
        <w:tc>
          <w:tcPr>
            <w:tcW w:w="1837" w:type="dxa"/>
            <w:tcBorders>
              <w:bottom w:val="single" w:sz="6" w:space="0" w:color="auto"/>
            </w:tcBorders>
            <w:vAlign w:val="center"/>
          </w:tcPr>
          <w:p w:rsidR="006F585B" w:rsidRPr="00C63C50" w:rsidRDefault="006F585B" w:rsidP="00B56A86">
            <w:pPr>
              <w:spacing w:beforeLines="50" w:before="180" w:afterLines="50" w:after="180" w:line="260" w:lineRule="exact"/>
              <w:jc w:val="center"/>
              <w:rPr>
                <w:rFonts w:asciiTheme="minorEastAsia" w:eastAsiaTheme="minorEastAsia" w:hAnsiTheme="minorEastAsia"/>
              </w:rPr>
            </w:pPr>
            <w:r w:rsidRPr="00C63C50">
              <w:rPr>
                <w:rFonts w:asciiTheme="minorEastAsia" w:eastAsiaTheme="minorEastAsia" w:hAnsiTheme="minorEastAsia" w:hint="eastAsia"/>
              </w:rPr>
              <w:t>備　　　考</w:t>
            </w:r>
          </w:p>
        </w:tc>
      </w:tr>
      <w:tr w:rsidR="006F585B" w:rsidRPr="00C63C50" w:rsidTr="007A55D8">
        <w:trPr>
          <w:cantSplit/>
          <w:trHeight w:val="409"/>
          <w:jc w:val="center"/>
        </w:trPr>
        <w:tc>
          <w:tcPr>
            <w:tcW w:w="1555" w:type="dxa"/>
            <w:vMerge w:val="restart"/>
            <w:vAlign w:val="center"/>
          </w:tcPr>
          <w:p w:rsidR="006F585B" w:rsidRPr="00C63C50" w:rsidRDefault="006F585B" w:rsidP="00B56A86">
            <w:pPr>
              <w:snapToGrid w:val="0"/>
              <w:jc w:val="center"/>
              <w:rPr>
                <w:rFonts w:asciiTheme="minorEastAsia" w:eastAsiaTheme="minorEastAsia" w:hAnsiTheme="minorEastAsia"/>
              </w:rPr>
            </w:pPr>
            <w:r w:rsidRPr="00C63C50">
              <w:rPr>
                <w:rFonts w:asciiTheme="minorEastAsia" w:eastAsiaTheme="minorEastAsia" w:hAnsiTheme="minorEastAsia" w:hint="eastAsia"/>
              </w:rPr>
              <w:t>機　材</w:t>
            </w: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ラフテレーンクレーン油圧伸縮ジブ型</w:t>
            </w:r>
          </w:p>
        </w:tc>
        <w:tc>
          <w:tcPr>
            <w:tcW w:w="2694"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25t吊</w:t>
            </w:r>
          </w:p>
        </w:tc>
        <w:tc>
          <w:tcPr>
            <w:tcW w:w="1837" w:type="dxa"/>
            <w:vAlign w:val="center"/>
          </w:tcPr>
          <w:p w:rsidR="006F585B" w:rsidRPr="00C63C50" w:rsidRDefault="006F585B" w:rsidP="00B56A86">
            <w:pPr>
              <w:snapToGrid w:val="0"/>
              <w:rPr>
                <w:rFonts w:asciiTheme="minorEastAsia" w:eastAsiaTheme="minorEastAsia" w:hAnsiTheme="minorEastAsia"/>
                <w:sz w:val="18"/>
                <w:szCs w:val="18"/>
              </w:rPr>
            </w:pPr>
            <w:r w:rsidRPr="00C63C50">
              <w:rPr>
                <w:rFonts w:asciiTheme="minorEastAsia" w:eastAsiaTheme="minorEastAsia" w:hAnsiTheme="minorEastAsia" w:hint="eastAsia"/>
                <w:sz w:val="18"/>
                <w:szCs w:val="18"/>
              </w:rPr>
              <w:t>仮設材荷卸し等</w:t>
            </w:r>
          </w:p>
        </w:tc>
      </w:tr>
      <w:tr w:rsidR="006F585B" w:rsidRPr="00C63C50" w:rsidTr="007A55D8">
        <w:trPr>
          <w:cantSplit/>
          <w:trHeight w:val="415"/>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単管足場</w:t>
            </w:r>
          </w:p>
        </w:tc>
        <w:tc>
          <w:tcPr>
            <w:tcW w:w="2694" w:type="dxa"/>
            <w:vAlign w:val="center"/>
          </w:tcPr>
          <w:p w:rsidR="006F585B" w:rsidRPr="00C63C50" w:rsidRDefault="006F585B" w:rsidP="00B56A86">
            <w:pPr>
              <w:snapToGrid w:val="0"/>
              <w:rPr>
                <w:rFonts w:asciiTheme="minorEastAsia" w:eastAsiaTheme="minorEastAsia" w:hAnsiTheme="minorEastAsia"/>
              </w:rPr>
            </w:pPr>
          </w:p>
        </w:tc>
        <w:tc>
          <w:tcPr>
            <w:tcW w:w="1837" w:type="dxa"/>
            <w:vAlign w:val="center"/>
          </w:tcPr>
          <w:p w:rsidR="006F585B" w:rsidRPr="00C63C50" w:rsidRDefault="006F585B" w:rsidP="00B56A86">
            <w:pPr>
              <w:snapToGrid w:val="0"/>
              <w:rPr>
                <w:rFonts w:asciiTheme="minorEastAsia" w:eastAsiaTheme="minorEastAsia" w:hAnsiTheme="minorEastAsia"/>
                <w:sz w:val="18"/>
                <w:szCs w:val="18"/>
              </w:rPr>
            </w:pPr>
          </w:p>
        </w:tc>
      </w:tr>
      <w:tr w:rsidR="006F585B" w:rsidRPr="00C63C50" w:rsidTr="007A55D8">
        <w:trPr>
          <w:cantSplit/>
          <w:trHeight w:val="420"/>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枠組足場</w:t>
            </w:r>
          </w:p>
        </w:tc>
        <w:tc>
          <w:tcPr>
            <w:tcW w:w="2694" w:type="dxa"/>
            <w:vAlign w:val="center"/>
          </w:tcPr>
          <w:p w:rsidR="006F585B" w:rsidRPr="00C63C50" w:rsidRDefault="006F585B" w:rsidP="00B56A86">
            <w:pPr>
              <w:snapToGrid w:val="0"/>
              <w:rPr>
                <w:rFonts w:asciiTheme="minorEastAsia" w:eastAsiaTheme="minorEastAsia" w:hAnsiTheme="minorEastAsia"/>
              </w:rPr>
            </w:pPr>
          </w:p>
        </w:tc>
        <w:tc>
          <w:tcPr>
            <w:tcW w:w="1837" w:type="dxa"/>
            <w:vAlign w:val="center"/>
          </w:tcPr>
          <w:p w:rsidR="006F585B" w:rsidRPr="00C63C50" w:rsidRDefault="006F585B" w:rsidP="00B56A86">
            <w:pPr>
              <w:snapToGrid w:val="0"/>
              <w:rPr>
                <w:rFonts w:asciiTheme="minorEastAsia" w:eastAsiaTheme="minorEastAsia" w:hAnsiTheme="minorEastAsia"/>
              </w:rPr>
            </w:pPr>
          </w:p>
        </w:tc>
      </w:tr>
      <w:tr w:rsidR="006F585B" w:rsidRPr="00C63C50" w:rsidTr="007A55D8">
        <w:trPr>
          <w:cantSplit/>
          <w:trHeight w:val="419"/>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電動ホイスト</w:t>
            </w:r>
          </w:p>
        </w:tc>
        <w:tc>
          <w:tcPr>
            <w:tcW w:w="2694"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1</w:t>
            </w:r>
            <w:r w:rsidRPr="00C63C50">
              <w:rPr>
                <w:rFonts w:asciiTheme="minorEastAsia" w:eastAsiaTheme="minorEastAsia" w:hAnsiTheme="minorEastAsia"/>
              </w:rPr>
              <w:t>t吊</w:t>
            </w:r>
          </w:p>
        </w:tc>
        <w:tc>
          <w:tcPr>
            <w:tcW w:w="1837"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rPr>
              <w:t>機材搬出入用</w:t>
            </w:r>
          </w:p>
        </w:tc>
      </w:tr>
      <w:tr w:rsidR="006F585B" w:rsidRPr="00C63C50" w:rsidTr="007A55D8">
        <w:trPr>
          <w:cantSplit/>
          <w:trHeight w:val="411"/>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締切排水工</w:t>
            </w:r>
          </w:p>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（減勢工、放流管内）</w:t>
            </w:r>
          </w:p>
        </w:tc>
        <w:tc>
          <w:tcPr>
            <w:tcW w:w="2694" w:type="dxa"/>
            <w:vAlign w:val="center"/>
          </w:tcPr>
          <w:p w:rsidR="006F585B" w:rsidRPr="00C63C50" w:rsidRDefault="006F585B" w:rsidP="00B56A86">
            <w:pPr>
              <w:snapToGrid w:val="0"/>
              <w:rPr>
                <w:rFonts w:asciiTheme="minorEastAsia" w:eastAsiaTheme="minorEastAsia" w:hAnsiTheme="minorEastAsia"/>
              </w:rPr>
            </w:pPr>
          </w:p>
        </w:tc>
        <w:tc>
          <w:tcPr>
            <w:tcW w:w="1837" w:type="dxa"/>
            <w:vAlign w:val="center"/>
          </w:tcPr>
          <w:p w:rsidR="006F585B" w:rsidRPr="00C63C50" w:rsidRDefault="006F585B" w:rsidP="00B56A86">
            <w:pPr>
              <w:snapToGrid w:val="0"/>
              <w:rPr>
                <w:rFonts w:asciiTheme="minorEastAsia" w:eastAsiaTheme="minorEastAsia" w:hAnsiTheme="minorEastAsia"/>
              </w:rPr>
            </w:pPr>
          </w:p>
        </w:tc>
      </w:tr>
      <w:tr w:rsidR="006F585B" w:rsidRPr="00C63C50" w:rsidTr="007A55D8">
        <w:trPr>
          <w:cantSplit/>
          <w:trHeight w:val="416"/>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締切板</w:t>
            </w:r>
          </w:p>
        </w:tc>
        <w:tc>
          <w:tcPr>
            <w:tcW w:w="2694" w:type="dxa"/>
            <w:vAlign w:val="center"/>
          </w:tcPr>
          <w:p w:rsidR="006F585B" w:rsidRPr="00C63C50" w:rsidRDefault="006F585B" w:rsidP="00B56A86">
            <w:pPr>
              <w:snapToGrid w:val="0"/>
              <w:rPr>
                <w:rFonts w:asciiTheme="minorEastAsia" w:eastAsiaTheme="minorEastAsia" w:hAnsiTheme="minorEastAsia"/>
              </w:rPr>
            </w:pPr>
          </w:p>
        </w:tc>
        <w:tc>
          <w:tcPr>
            <w:tcW w:w="1837"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rPr>
              <w:t>減勢工内仕切</w:t>
            </w:r>
          </w:p>
        </w:tc>
      </w:tr>
      <w:tr w:rsidR="006F585B" w:rsidRPr="00C63C50" w:rsidTr="007A55D8">
        <w:trPr>
          <w:cantSplit/>
          <w:trHeight w:val="416"/>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土のう</w:t>
            </w:r>
          </w:p>
        </w:tc>
        <w:tc>
          <w:tcPr>
            <w:tcW w:w="2694" w:type="dxa"/>
            <w:vAlign w:val="center"/>
          </w:tcPr>
          <w:p w:rsidR="006F585B" w:rsidRPr="00C63C50" w:rsidRDefault="006F585B" w:rsidP="00B56A86">
            <w:pPr>
              <w:snapToGrid w:val="0"/>
              <w:rPr>
                <w:rFonts w:asciiTheme="minorEastAsia" w:eastAsiaTheme="minorEastAsia" w:hAnsiTheme="minorEastAsia"/>
              </w:rPr>
            </w:pPr>
          </w:p>
        </w:tc>
        <w:tc>
          <w:tcPr>
            <w:tcW w:w="1837"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rPr>
              <w:t>塗料流出防止</w:t>
            </w:r>
          </w:p>
        </w:tc>
      </w:tr>
      <w:tr w:rsidR="006F585B" w:rsidRPr="00C63C50" w:rsidTr="007A55D8">
        <w:trPr>
          <w:cantSplit/>
          <w:trHeight w:val="416"/>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機材運搬用台車</w:t>
            </w:r>
          </w:p>
        </w:tc>
        <w:tc>
          <w:tcPr>
            <w:tcW w:w="2694" w:type="dxa"/>
            <w:vAlign w:val="center"/>
          </w:tcPr>
          <w:p w:rsidR="006F585B" w:rsidRPr="00C63C50" w:rsidRDefault="006F585B" w:rsidP="00B56A86">
            <w:pPr>
              <w:snapToGrid w:val="0"/>
              <w:rPr>
                <w:rFonts w:asciiTheme="minorEastAsia" w:eastAsiaTheme="minorEastAsia" w:hAnsiTheme="minorEastAsia"/>
              </w:rPr>
            </w:pPr>
          </w:p>
        </w:tc>
        <w:tc>
          <w:tcPr>
            <w:tcW w:w="1837" w:type="dxa"/>
            <w:vAlign w:val="center"/>
          </w:tcPr>
          <w:p w:rsidR="006F585B" w:rsidRPr="00C63C50" w:rsidRDefault="006F585B" w:rsidP="00B56A86">
            <w:pPr>
              <w:snapToGrid w:val="0"/>
              <w:rPr>
                <w:rFonts w:asciiTheme="minorEastAsia" w:eastAsiaTheme="minorEastAsia" w:hAnsiTheme="minorEastAsia"/>
                <w:sz w:val="18"/>
                <w:szCs w:val="18"/>
              </w:rPr>
            </w:pPr>
          </w:p>
        </w:tc>
      </w:tr>
      <w:tr w:rsidR="006F585B" w:rsidRPr="00C63C50" w:rsidTr="007A55D8">
        <w:trPr>
          <w:cantSplit/>
          <w:trHeight w:val="416"/>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発電機</w:t>
            </w:r>
          </w:p>
        </w:tc>
        <w:tc>
          <w:tcPr>
            <w:tcW w:w="2694"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40k</w:t>
            </w:r>
            <w:r w:rsidRPr="00C63C50">
              <w:rPr>
                <w:rFonts w:asciiTheme="minorEastAsia" w:eastAsiaTheme="minorEastAsia" w:hAnsiTheme="minorEastAsia"/>
              </w:rPr>
              <w:t>VA</w:t>
            </w:r>
          </w:p>
        </w:tc>
        <w:tc>
          <w:tcPr>
            <w:tcW w:w="1837" w:type="dxa"/>
            <w:vAlign w:val="center"/>
          </w:tcPr>
          <w:p w:rsidR="006F585B" w:rsidRPr="00C63C50" w:rsidRDefault="006F585B" w:rsidP="00B56A86">
            <w:pPr>
              <w:snapToGrid w:val="0"/>
              <w:rPr>
                <w:rFonts w:asciiTheme="minorEastAsia" w:eastAsiaTheme="minorEastAsia" w:hAnsiTheme="minorEastAsia"/>
                <w:sz w:val="18"/>
                <w:szCs w:val="18"/>
              </w:rPr>
            </w:pPr>
            <w:r w:rsidRPr="00C63C50">
              <w:rPr>
                <w:rFonts w:asciiTheme="minorEastAsia" w:eastAsiaTheme="minorEastAsia" w:hAnsiTheme="minorEastAsia" w:hint="eastAsia"/>
                <w:sz w:val="18"/>
                <w:szCs w:val="18"/>
              </w:rPr>
              <w:t>溶接肉盛り用</w:t>
            </w:r>
          </w:p>
        </w:tc>
      </w:tr>
      <w:tr w:rsidR="006F585B" w:rsidRPr="00C63C50" w:rsidTr="007A55D8">
        <w:trPr>
          <w:cantSplit/>
          <w:trHeight w:val="416"/>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交流溶接機</w:t>
            </w:r>
          </w:p>
        </w:tc>
        <w:tc>
          <w:tcPr>
            <w:tcW w:w="2694"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500A</w:t>
            </w:r>
          </w:p>
        </w:tc>
        <w:tc>
          <w:tcPr>
            <w:tcW w:w="1837" w:type="dxa"/>
            <w:vAlign w:val="center"/>
          </w:tcPr>
          <w:p w:rsidR="006F585B" w:rsidRPr="00C63C50" w:rsidRDefault="006F585B" w:rsidP="00B56A86">
            <w:pPr>
              <w:snapToGrid w:val="0"/>
              <w:rPr>
                <w:rFonts w:asciiTheme="minorEastAsia" w:eastAsiaTheme="minorEastAsia" w:hAnsiTheme="minorEastAsia"/>
                <w:sz w:val="18"/>
                <w:szCs w:val="18"/>
              </w:rPr>
            </w:pPr>
            <w:r w:rsidRPr="00C63C50">
              <w:rPr>
                <w:rFonts w:asciiTheme="minorEastAsia" w:eastAsiaTheme="minorEastAsia" w:hAnsiTheme="minorEastAsia" w:hint="eastAsia"/>
                <w:sz w:val="18"/>
                <w:szCs w:val="18"/>
              </w:rPr>
              <w:t>溶接肉盛り用</w:t>
            </w:r>
          </w:p>
        </w:tc>
      </w:tr>
      <w:tr w:rsidR="006F585B" w:rsidRPr="00C63C50" w:rsidTr="007A55D8">
        <w:trPr>
          <w:cantSplit/>
          <w:trHeight w:val="416"/>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グラインダー</w:t>
            </w:r>
          </w:p>
        </w:tc>
        <w:tc>
          <w:tcPr>
            <w:tcW w:w="2694"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1</w:t>
            </w:r>
            <w:r w:rsidRPr="00C63C50">
              <w:rPr>
                <w:rFonts w:asciiTheme="minorEastAsia" w:eastAsiaTheme="minorEastAsia" w:hAnsiTheme="minorEastAsia"/>
              </w:rPr>
              <w:t>kw</w:t>
            </w:r>
          </w:p>
        </w:tc>
        <w:tc>
          <w:tcPr>
            <w:tcW w:w="1837" w:type="dxa"/>
            <w:vAlign w:val="center"/>
          </w:tcPr>
          <w:p w:rsidR="006F585B" w:rsidRPr="00C63C50" w:rsidRDefault="006F585B" w:rsidP="00B56A86">
            <w:pPr>
              <w:snapToGrid w:val="0"/>
              <w:rPr>
                <w:rFonts w:asciiTheme="minorEastAsia" w:eastAsiaTheme="minorEastAsia" w:hAnsiTheme="minorEastAsia"/>
                <w:sz w:val="18"/>
                <w:szCs w:val="18"/>
              </w:rPr>
            </w:pPr>
            <w:r w:rsidRPr="00C63C50">
              <w:rPr>
                <w:rFonts w:asciiTheme="minorEastAsia" w:eastAsiaTheme="minorEastAsia" w:hAnsiTheme="minorEastAsia" w:hint="eastAsia"/>
                <w:sz w:val="18"/>
                <w:szCs w:val="18"/>
              </w:rPr>
              <w:t>補修面仕上げ用</w:t>
            </w:r>
          </w:p>
        </w:tc>
      </w:tr>
      <w:tr w:rsidR="006F585B" w:rsidRPr="00C63C50" w:rsidTr="007A55D8">
        <w:trPr>
          <w:cantSplit/>
          <w:trHeight w:val="416"/>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素地調整機器</w:t>
            </w:r>
          </w:p>
        </w:tc>
        <w:tc>
          <w:tcPr>
            <w:tcW w:w="2694" w:type="dxa"/>
            <w:vAlign w:val="center"/>
          </w:tcPr>
          <w:p w:rsidR="006F585B" w:rsidRPr="00C63C50" w:rsidRDefault="006F585B" w:rsidP="00B56A86">
            <w:pPr>
              <w:snapToGrid w:val="0"/>
              <w:rPr>
                <w:rFonts w:asciiTheme="minorEastAsia" w:eastAsiaTheme="minorEastAsia" w:hAnsiTheme="minorEastAsia"/>
              </w:rPr>
            </w:pPr>
          </w:p>
        </w:tc>
        <w:tc>
          <w:tcPr>
            <w:tcW w:w="1837" w:type="dxa"/>
            <w:vAlign w:val="center"/>
          </w:tcPr>
          <w:p w:rsidR="006F585B" w:rsidRPr="00C63C50" w:rsidRDefault="006F585B" w:rsidP="00B56A86">
            <w:pPr>
              <w:snapToGrid w:val="0"/>
              <w:rPr>
                <w:rFonts w:asciiTheme="minorEastAsia" w:eastAsiaTheme="minorEastAsia" w:hAnsiTheme="minorEastAsia"/>
                <w:sz w:val="18"/>
                <w:szCs w:val="18"/>
              </w:rPr>
            </w:pPr>
          </w:p>
        </w:tc>
      </w:tr>
      <w:tr w:rsidR="006F585B" w:rsidRPr="00C63C50" w:rsidTr="007A55D8">
        <w:trPr>
          <w:cantSplit/>
          <w:trHeight w:val="416"/>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塗装機器</w:t>
            </w:r>
          </w:p>
        </w:tc>
        <w:tc>
          <w:tcPr>
            <w:tcW w:w="2694" w:type="dxa"/>
            <w:vAlign w:val="center"/>
          </w:tcPr>
          <w:p w:rsidR="006F585B" w:rsidRPr="00C63C50" w:rsidRDefault="006F585B" w:rsidP="00B56A86">
            <w:pPr>
              <w:snapToGrid w:val="0"/>
              <w:rPr>
                <w:rFonts w:asciiTheme="minorEastAsia" w:eastAsiaTheme="minorEastAsia" w:hAnsiTheme="minorEastAsia"/>
              </w:rPr>
            </w:pPr>
          </w:p>
        </w:tc>
        <w:tc>
          <w:tcPr>
            <w:tcW w:w="1837" w:type="dxa"/>
            <w:vAlign w:val="center"/>
          </w:tcPr>
          <w:p w:rsidR="006F585B" w:rsidRPr="00C63C50" w:rsidRDefault="006F585B" w:rsidP="00B56A86">
            <w:pPr>
              <w:snapToGrid w:val="0"/>
              <w:rPr>
                <w:rFonts w:asciiTheme="minorEastAsia" w:eastAsiaTheme="minorEastAsia" w:hAnsiTheme="minorEastAsia"/>
                <w:sz w:val="18"/>
                <w:szCs w:val="18"/>
              </w:rPr>
            </w:pPr>
          </w:p>
        </w:tc>
      </w:tr>
      <w:tr w:rsidR="006F585B" w:rsidRPr="00C63C50" w:rsidTr="007A55D8">
        <w:trPr>
          <w:cantSplit/>
          <w:trHeight w:val="416"/>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酸欠防止用具</w:t>
            </w:r>
          </w:p>
        </w:tc>
        <w:tc>
          <w:tcPr>
            <w:tcW w:w="2694" w:type="dxa"/>
            <w:vAlign w:val="center"/>
          </w:tcPr>
          <w:p w:rsidR="006F585B" w:rsidRPr="00C63C50" w:rsidRDefault="006F585B" w:rsidP="00B56A86">
            <w:pPr>
              <w:snapToGrid w:val="0"/>
              <w:rPr>
                <w:rFonts w:asciiTheme="minorEastAsia" w:eastAsiaTheme="minorEastAsia" w:hAnsiTheme="minorEastAsia"/>
              </w:rPr>
            </w:pPr>
          </w:p>
        </w:tc>
        <w:tc>
          <w:tcPr>
            <w:tcW w:w="1837" w:type="dxa"/>
            <w:vAlign w:val="center"/>
          </w:tcPr>
          <w:p w:rsidR="006F585B" w:rsidRPr="00C63C50" w:rsidRDefault="006F585B" w:rsidP="00B56A86">
            <w:pPr>
              <w:snapToGrid w:val="0"/>
              <w:rPr>
                <w:rFonts w:asciiTheme="minorEastAsia" w:eastAsiaTheme="minorEastAsia" w:hAnsiTheme="minorEastAsia"/>
                <w:sz w:val="18"/>
                <w:szCs w:val="18"/>
              </w:rPr>
            </w:pPr>
            <w:r w:rsidRPr="00C63C50">
              <w:rPr>
                <w:rFonts w:asciiTheme="minorEastAsia" w:eastAsiaTheme="minorEastAsia" w:hAnsiTheme="minorEastAsia" w:hint="eastAsia"/>
                <w:sz w:val="18"/>
                <w:szCs w:val="18"/>
              </w:rPr>
              <w:t>放流管内</w:t>
            </w:r>
          </w:p>
        </w:tc>
      </w:tr>
      <w:tr w:rsidR="006F585B" w:rsidRPr="00C63C50" w:rsidTr="007A55D8">
        <w:trPr>
          <w:cantSplit/>
          <w:trHeight w:val="416"/>
          <w:jc w:val="center"/>
        </w:trPr>
        <w:tc>
          <w:tcPr>
            <w:tcW w:w="1555" w:type="dxa"/>
            <w:vMerge/>
            <w:vAlign w:val="center"/>
          </w:tcPr>
          <w:p w:rsidR="006F585B" w:rsidRPr="00C63C50" w:rsidRDefault="006F585B" w:rsidP="00B56A86">
            <w:pPr>
              <w:snapToGrid w:val="0"/>
              <w:jc w:val="center"/>
              <w:rPr>
                <w:rFonts w:asciiTheme="minorEastAsia" w:eastAsiaTheme="minorEastAsia" w:hAnsiTheme="minorEastAsia"/>
              </w:rPr>
            </w:pPr>
          </w:p>
        </w:tc>
        <w:tc>
          <w:tcPr>
            <w:tcW w:w="2976" w:type="dxa"/>
            <w:vAlign w:val="center"/>
          </w:tcPr>
          <w:p w:rsidR="006F585B" w:rsidRPr="00C63C50" w:rsidRDefault="006F585B" w:rsidP="00B56A86">
            <w:pPr>
              <w:snapToGrid w:val="0"/>
              <w:rPr>
                <w:rFonts w:asciiTheme="minorEastAsia" w:eastAsiaTheme="minorEastAsia" w:hAnsiTheme="minorEastAsia"/>
              </w:rPr>
            </w:pPr>
            <w:r w:rsidRPr="00C63C50">
              <w:rPr>
                <w:rFonts w:asciiTheme="minorEastAsia" w:eastAsiaTheme="minorEastAsia" w:hAnsiTheme="minorEastAsia" w:hint="eastAsia"/>
              </w:rPr>
              <w:t>照明設備</w:t>
            </w:r>
          </w:p>
        </w:tc>
        <w:tc>
          <w:tcPr>
            <w:tcW w:w="2694" w:type="dxa"/>
            <w:vAlign w:val="center"/>
          </w:tcPr>
          <w:p w:rsidR="006F585B" w:rsidRPr="00C63C50" w:rsidRDefault="006F585B" w:rsidP="00B56A86">
            <w:pPr>
              <w:snapToGrid w:val="0"/>
              <w:rPr>
                <w:rFonts w:asciiTheme="minorEastAsia" w:eastAsiaTheme="minorEastAsia" w:hAnsiTheme="minorEastAsia"/>
              </w:rPr>
            </w:pPr>
          </w:p>
        </w:tc>
        <w:tc>
          <w:tcPr>
            <w:tcW w:w="1837" w:type="dxa"/>
            <w:vAlign w:val="center"/>
          </w:tcPr>
          <w:p w:rsidR="006F585B" w:rsidRPr="00C63C50" w:rsidRDefault="006F585B" w:rsidP="00B56A86">
            <w:pPr>
              <w:snapToGrid w:val="0"/>
              <w:rPr>
                <w:rFonts w:asciiTheme="minorEastAsia" w:eastAsiaTheme="minorEastAsia" w:hAnsiTheme="minorEastAsia"/>
                <w:sz w:val="18"/>
                <w:szCs w:val="18"/>
              </w:rPr>
            </w:pPr>
            <w:r w:rsidRPr="00C63C50">
              <w:rPr>
                <w:rFonts w:asciiTheme="minorEastAsia" w:eastAsiaTheme="minorEastAsia" w:hAnsiTheme="minorEastAsia" w:hint="eastAsia"/>
                <w:sz w:val="18"/>
                <w:szCs w:val="18"/>
              </w:rPr>
              <w:t>放流管内</w:t>
            </w:r>
          </w:p>
        </w:tc>
      </w:tr>
    </w:tbl>
    <w:p w:rsidR="006F585B" w:rsidRPr="00C63C50" w:rsidRDefault="006F585B" w:rsidP="006F585B">
      <w:pPr>
        <w:ind w:leftChars="100" w:left="210"/>
        <w:outlineLvl w:val="1"/>
        <w:rPr>
          <w:rFonts w:asciiTheme="minorEastAsia" w:eastAsiaTheme="minorEastAsia" w:hAnsiTheme="minorEastAsia"/>
          <w:szCs w:val="20"/>
        </w:rPr>
      </w:pPr>
      <w:bookmarkStart w:id="17" w:name="_Toc3441167"/>
      <w:r w:rsidRPr="00C63C50">
        <w:rPr>
          <w:rFonts w:asciiTheme="minorEastAsia" w:eastAsiaTheme="minorEastAsia" w:hAnsiTheme="minorEastAsia" w:hint="eastAsia"/>
          <w:szCs w:val="20"/>
        </w:rPr>
        <w:t>４－２　足場計画</w:t>
      </w:r>
      <w:bookmarkEnd w:id="16"/>
      <w:bookmarkEnd w:id="17"/>
    </w:p>
    <w:p w:rsidR="006F585B" w:rsidRPr="00C63C50" w:rsidRDefault="006F585B" w:rsidP="006F585B">
      <w:pPr>
        <w:rPr>
          <w:rFonts w:asciiTheme="minorEastAsia" w:eastAsiaTheme="minorEastAsia" w:hAnsiTheme="minorEastAsia"/>
          <w:sz w:val="20"/>
          <w:szCs w:val="20"/>
        </w:rPr>
      </w:pPr>
      <w:bookmarkStart w:id="18" w:name="_Toc319348518"/>
      <w:r w:rsidRPr="00C63C50">
        <w:rPr>
          <w:rFonts w:asciiTheme="minorEastAsia" w:eastAsiaTheme="minorEastAsia" w:hAnsiTheme="minorEastAsia"/>
          <w:bCs/>
          <w:sz w:val="20"/>
          <w:szCs w:val="20"/>
        </w:rPr>
        <w:t xml:space="preserve">　</w:t>
      </w:r>
      <w:r w:rsidRPr="00C63C50">
        <w:rPr>
          <w:rFonts w:asciiTheme="minorEastAsia" w:eastAsiaTheme="minorEastAsia" w:hAnsiTheme="minorEastAsia" w:hint="eastAsia"/>
          <w:bCs/>
          <w:sz w:val="20"/>
          <w:szCs w:val="20"/>
        </w:rPr>
        <w:t xml:space="preserve">　</w:t>
      </w:r>
      <w:r w:rsidRPr="00C63C50">
        <w:rPr>
          <w:rFonts w:asciiTheme="minorEastAsia" w:eastAsiaTheme="minorEastAsia" w:hAnsiTheme="minorEastAsia" w:hint="eastAsia"/>
          <w:sz w:val="20"/>
          <w:szCs w:val="20"/>
        </w:rPr>
        <w:t>足場数量一覧</w:t>
      </w:r>
      <w:bookmarkEnd w:id="18"/>
    </w:p>
    <w:tbl>
      <w:tblPr>
        <w:tblW w:w="8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2405"/>
        <w:gridCol w:w="2377"/>
        <w:gridCol w:w="1848"/>
        <w:gridCol w:w="1591"/>
      </w:tblGrid>
      <w:tr w:rsidR="006F585B" w:rsidRPr="00C63C50" w:rsidTr="00B56A86">
        <w:trPr>
          <w:trHeight w:val="489"/>
          <w:jc w:val="center"/>
        </w:trPr>
        <w:tc>
          <w:tcPr>
            <w:tcW w:w="2405" w:type="dxa"/>
            <w:tcBorders>
              <w:bottom w:val="single" w:sz="6"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設備等の名称</w:t>
            </w:r>
          </w:p>
        </w:tc>
        <w:tc>
          <w:tcPr>
            <w:tcW w:w="2377" w:type="dxa"/>
            <w:tcBorders>
              <w:bottom w:val="single" w:sz="6"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仕様、規格</w:t>
            </w:r>
          </w:p>
        </w:tc>
        <w:tc>
          <w:tcPr>
            <w:tcW w:w="1848" w:type="dxa"/>
            <w:tcBorders>
              <w:bottom w:val="single" w:sz="6"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数量</w:t>
            </w:r>
          </w:p>
        </w:tc>
        <w:tc>
          <w:tcPr>
            <w:tcW w:w="1591" w:type="dxa"/>
            <w:tcBorders>
              <w:bottom w:val="single" w:sz="6"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備考</w:t>
            </w:r>
          </w:p>
        </w:tc>
      </w:tr>
      <w:tr w:rsidR="006F585B" w:rsidRPr="00C63C50" w:rsidTr="00B56A86">
        <w:trPr>
          <w:trHeight w:val="489"/>
          <w:jc w:val="center"/>
        </w:trPr>
        <w:tc>
          <w:tcPr>
            <w:tcW w:w="2405"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減勢工内昇降用</w:t>
            </w:r>
          </w:p>
        </w:tc>
        <w:tc>
          <w:tcPr>
            <w:tcW w:w="2377"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枠組足場</w:t>
            </w:r>
          </w:p>
        </w:tc>
        <w:tc>
          <w:tcPr>
            <w:tcW w:w="1848" w:type="dxa"/>
            <w:tcBorders>
              <w:top w:val="single" w:sz="4" w:space="0" w:color="auto"/>
              <w:left w:val="single" w:sz="4" w:space="0" w:color="auto"/>
              <w:bottom w:val="single" w:sz="6" w:space="0" w:color="auto"/>
              <w:right w:val="single" w:sz="4" w:space="0" w:color="auto"/>
            </w:tcBorders>
            <w:vAlign w:val="center"/>
          </w:tcPr>
          <w:p w:rsidR="006F585B" w:rsidRPr="00C63C50" w:rsidRDefault="00003A2C" w:rsidP="00B56A86">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26</w:t>
            </w:r>
            <w:r w:rsidR="006F585B" w:rsidRPr="00C63C50">
              <w:rPr>
                <w:rFonts w:asciiTheme="minorEastAsia" w:eastAsiaTheme="minorEastAsia" w:hAnsiTheme="minorEastAsia" w:hint="eastAsia"/>
                <w:sz w:val="20"/>
                <w:szCs w:val="20"/>
              </w:rPr>
              <w:t xml:space="preserve"> 掛㎡/式</w:t>
            </w:r>
          </w:p>
        </w:tc>
        <w:tc>
          <w:tcPr>
            <w:tcW w:w="1591"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p>
        </w:tc>
      </w:tr>
      <w:tr w:rsidR="006F585B" w:rsidRPr="00C63C50" w:rsidTr="00B56A86">
        <w:trPr>
          <w:trHeight w:val="489"/>
          <w:jc w:val="center"/>
        </w:trPr>
        <w:tc>
          <w:tcPr>
            <w:tcW w:w="2405"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荷揚げ用</w:t>
            </w:r>
          </w:p>
        </w:tc>
        <w:tc>
          <w:tcPr>
            <w:tcW w:w="2377"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単管足場</w:t>
            </w:r>
          </w:p>
        </w:tc>
        <w:tc>
          <w:tcPr>
            <w:tcW w:w="1848"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48 掛㎡/条</w:t>
            </w:r>
          </w:p>
        </w:tc>
        <w:tc>
          <w:tcPr>
            <w:tcW w:w="1591"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p>
        </w:tc>
      </w:tr>
      <w:tr w:rsidR="006F585B" w:rsidRPr="00C63C50" w:rsidTr="00B56A86">
        <w:trPr>
          <w:trHeight w:val="489"/>
          <w:jc w:val="center"/>
        </w:trPr>
        <w:tc>
          <w:tcPr>
            <w:tcW w:w="2405"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放流管フード用</w:t>
            </w:r>
          </w:p>
        </w:tc>
        <w:tc>
          <w:tcPr>
            <w:tcW w:w="2377"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単管足場</w:t>
            </w:r>
          </w:p>
        </w:tc>
        <w:tc>
          <w:tcPr>
            <w:tcW w:w="1848"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4</w:t>
            </w:r>
            <w:r w:rsidRPr="00C63C50">
              <w:rPr>
                <w:rFonts w:asciiTheme="minorEastAsia" w:eastAsiaTheme="minorEastAsia" w:hAnsiTheme="minorEastAsia"/>
                <w:sz w:val="20"/>
                <w:szCs w:val="20"/>
              </w:rPr>
              <w:t>8</w:t>
            </w:r>
            <w:r w:rsidRPr="00C63C50">
              <w:rPr>
                <w:rFonts w:asciiTheme="minorEastAsia" w:eastAsiaTheme="minorEastAsia" w:hAnsiTheme="minorEastAsia" w:hint="eastAsia"/>
                <w:sz w:val="20"/>
                <w:szCs w:val="20"/>
              </w:rPr>
              <w:t xml:space="preserve"> 掛㎡/条</w:t>
            </w:r>
          </w:p>
        </w:tc>
        <w:tc>
          <w:tcPr>
            <w:tcW w:w="1591"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p>
        </w:tc>
      </w:tr>
      <w:tr w:rsidR="006F585B" w:rsidRPr="00C63C50" w:rsidTr="00B56A86">
        <w:trPr>
          <w:trHeight w:val="489"/>
          <w:jc w:val="center"/>
        </w:trPr>
        <w:tc>
          <w:tcPr>
            <w:tcW w:w="2405"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放流管内</w:t>
            </w:r>
          </w:p>
        </w:tc>
        <w:tc>
          <w:tcPr>
            <w:tcW w:w="2377"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単管足場</w:t>
            </w:r>
          </w:p>
        </w:tc>
        <w:tc>
          <w:tcPr>
            <w:tcW w:w="1848"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r w:rsidRPr="00C63C50">
              <w:rPr>
                <w:rFonts w:asciiTheme="minorEastAsia" w:eastAsiaTheme="minorEastAsia" w:hAnsiTheme="minorEastAsia" w:hint="eastAsia"/>
                <w:sz w:val="20"/>
                <w:szCs w:val="20"/>
              </w:rPr>
              <w:t>78 掛㎡/条</w:t>
            </w:r>
          </w:p>
        </w:tc>
        <w:tc>
          <w:tcPr>
            <w:tcW w:w="1591" w:type="dxa"/>
            <w:tcBorders>
              <w:top w:val="single" w:sz="4" w:space="0" w:color="auto"/>
              <w:left w:val="single" w:sz="4" w:space="0" w:color="auto"/>
              <w:bottom w:val="single" w:sz="6" w:space="0" w:color="auto"/>
              <w:right w:val="single" w:sz="4" w:space="0" w:color="auto"/>
            </w:tcBorders>
            <w:vAlign w:val="center"/>
          </w:tcPr>
          <w:p w:rsidR="006F585B" w:rsidRPr="00C63C50" w:rsidRDefault="006F585B" w:rsidP="00B56A86">
            <w:pPr>
              <w:jc w:val="center"/>
              <w:rPr>
                <w:rFonts w:asciiTheme="minorEastAsia" w:eastAsiaTheme="minorEastAsia" w:hAnsiTheme="minorEastAsia"/>
                <w:sz w:val="20"/>
                <w:szCs w:val="20"/>
              </w:rPr>
            </w:pPr>
          </w:p>
        </w:tc>
      </w:tr>
    </w:tbl>
    <w:p w:rsidR="002E7DDB" w:rsidRDefault="002E7DDB"/>
    <w:sectPr w:rsidR="002E7DD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993" w:rsidRDefault="00293993" w:rsidP="00293993">
      <w:r>
        <w:separator/>
      </w:r>
    </w:p>
  </w:endnote>
  <w:endnote w:type="continuationSeparator" w:id="0">
    <w:p w:rsidR="00293993" w:rsidRDefault="00293993" w:rsidP="00293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993" w:rsidRDefault="00293993" w:rsidP="00293993">
      <w:r>
        <w:separator/>
      </w:r>
    </w:p>
  </w:footnote>
  <w:footnote w:type="continuationSeparator" w:id="0">
    <w:p w:rsidR="00293993" w:rsidRDefault="00293993" w:rsidP="002939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E3199"/>
    <w:multiLevelType w:val="hybridMultilevel"/>
    <w:tmpl w:val="959862CA"/>
    <w:lvl w:ilvl="0" w:tplc="4B125EF6">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EE04A95"/>
    <w:multiLevelType w:val="hybridMultilevel"/>
    <w:tmpl w:val="E32C9E6A"/>
    <w:lvl w:ilvl="0" w:tplc="CD665B22">
      <w:start w:val="1"/>
      <w:numFmt w:val="decimal"/>
      <w:lvlText w:val="%1)"/>
      <w:lvlJc w:val="left"/>
      <w:pPr>
        <w:ind w:left="640" w:hanging="420"/>
      </w:pPr>
      <w:rPr>
        <w:rFonts w:ascii="ＭＳ 明朝" w:eastAsia="ＭＳ 明朝" w:hAnsi="ＭＳ 明朝" w:hint="eastAsia"/>
      </w:rPr>
    </w:lvl>
    <w:lvl w:ilvl="1" w:tplc="C5CCD8F6">
      <w:start w:val="1"/>
      <w:numFmt w:val="decimal"/>
      <w:suff w:val="space"/>
      <w:lvlText w:val="%2)"/>
      <w:lvlJc w:val="left"/>
      <w:pPr>
        <w:ind w:left="1060" w:hanging="420"/>
      </w:pPr>
      <w:rPr>
        <w:rFonts w:hint="default"/>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B0A11EA"/>
    <w:multiLevelType w:val="hybridMultilevel"/>
    <w:tmpl w:val="475287B2"/>
    <w:lvl w:ilvl="0" w:tplc="1E6ED022">
      <w:start w:val="1"/>
      <w:numFmt w:val="decimalEnclosedCircle"/>
      <w:lvlText w:val="%1"/>
      <w:lvlJc w:val="left"/>
      <w:pPr>
        <w:ind w:left="360" w:hanging="360"/>
      </w:pPr>
      <w:rPr>
        <w:rFonts w:hint="default"/>
      </w:rPr>
    </w:lvl>
    <w:lvl w:ilvl="1" w:tplc="4B240780">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85B"/>
    <w:rsid w:val="00003A2C"/>
    <w:rsid w:val="00034912"/>
    <w:rsid w:val="000677AB"/>
    <w:rsid w:val="00293993"/>
    <w:rsid w:val="002E7DDB"/>
    <w:rsid w:val="002F423F"/>
    <w:rsid w:val="00387DAA"/>
    <w:rsid w:val="0065397E"/>
    <w:rsid w:val="006B215C"/>
    <w:rsid w:val="006F585B"/>
    <w:rsid w:val="007A55D8"/>
    <w:rsid w:val="00995762"/>
    <w:rsid w:val="00A52FA4"/>
    <w:rsid w:val="00C40CEF"/>
    <w:rsid w:val="00E47105"/>
    <w:rsid w:val="00E77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FD1A426D-86AF-4BCB-8B0E-8EBCBBA89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85B"/>
    <w:pPr>
      <w:widowControl w:val="0"/>
      <w:jc w:val="both"/>
    </w:pPr>
    <w:rPr>
      <w:rFonts w:ascii="Century"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本文字下げ3"/>
    <w:basedOn w:val="a3"/>
    <w:rsid w:val="006F585B"/>
    <w:pPr>
      <w:tabs>
        <w:tab w:val="clear" w:pos="4252"/>
        <w:tab w:val="clear" w:pos="8504"/>
      </w:tabs>
      <w:snapToGrid/>
      <w:ind w:leftChars="350" w:left="350" w:firstLineChars="100" w:firstLine="100"/>
    </w:pPr>
    <w:rPr>
      <w:rFonts w:ascii="ＭＳ 明朝" w:cs="Times New Roman"/>
      <w:szCs w:val="24"/>
    </w:rPr>
  </w:style>
  <w:style w:type="paragraph" w:styleId="a4">
    <w:name w:val="caption"/>
    <w:basedOn w:val="a"/>
    <w:next w:val="a5"/>
    <w:qFormat/>
    <w:rsid w:val="006F585B"/>
    <w:pPr>
      <w:jc w:val="center"/>
    </w:pPr>
    <w:rPr>
      <w:rFonts w:ascii="ＭＳ ゴシック" w:eastAsia="ＭＳ ゴシック" w:cs="Times New Roman"/>
      <w:bCs/>
      <w:szCs w:val="20"/>
    </w:rPr>
  </w:style>
  <w:style w:type="paragraph" w:styleId="a6">
    <w:name w:val="List Paragraph"/>
    <w:basedOn w:val="a"/>
    <w:uiPriority w:val="34"/>
    <w:qFormat/>
    <w:rsid w:val="006F585B"/>
    <w:pPr>
      <w:widowControl/>
      <w:ind w:leftChars="400" w:left="840"/>
      <w:jc w:val="left"/>
    </w:pPr>
    <w:rPr>
      <w:rFonts w:asciiTheme="minorHAnsi" w:eastAsiaTheme="minorEastAsia" w:hAnsiTheme="minorHAnsi" w:cstheme="minorBidi"/>
      <w:szCs w:val="22"/>
    </w:rPr>
  </w:style>
  <w:style w:type="paragraph" w:styleId="a3">
    <w:name w:val="header"/>
    <w:basedOn w:val="a"/>
    <w:link w:val="a7"/>
    <w:uiPriority w:val="99"/>
    <w:unhideWhenUsed/>
    <w:rsid w:val="006F585B"/>
    <w:pPr>
      <w:tabs>
        <w:tab w:val="center" w:pos="4252"/>
        <w:tab w:val="right" w:pos="8504"/>
      </w:tabs>
      <w:snapToGrid w:val="0"/>
    </w:pPr>
  </w:style>
  <w:style w:type="character" w:customStyle="1" w:styleId="a7">
    <w:name w:val="ヘッダー (文字)"/>
    <w:basedOn w:val="a0"/>
    <w:link w:val="a3"/>
    <w:uiPriority w:val="99"/>
    <w:rsid w:val="006F585B"/>
    <w:rPr>
      <w:rFonts w:ascii="Century" w:eastAsia="ＭＳ 明朝" w:hAnsi="Century" w:cs="ＭＳ 明朝"/>
      <w:szCs w:val="21"/>
    </w:rPr>
  </w:style>
  <w:style w:type="paragraph" w:styleId="a5">
    <w:name w:val="Body Text"/>
    <w:basedOn w:val="a"/>
    <w:link w:val="a8"/>
    <w:uiPriority w:val="99"/>
    <w:semiHidden/>
    <w:unhideWhenUsed/>
    <w:rsid w:val="006F585B"/>
  </w:style>
  <w:style w:type="character" w:customStyle="1" w:styleId="a8">
    <w:name w:val="本文 (文字)"/>
    <w:basedOn w:val="a0"/>
    <w:link w:val="a5"/>
    <w:uiPriority w:val="99"/>
    <w:semiHidden/>
    <w:rsid w:val="006F585B"/>
    <w:rPr>
      <w:rFonts w:ascii="Century" w:eastAsia="ＭＳ 明朝" w:hAnsi="Century" w:cs="ＭＳ 明朝"/>
      <w:szCs w:val="21"/>
    </w:rPr>
  </w:style>
  <w:style w:type="paragraph" w:styleId="a9">
    <w:name w:val="footer"/>
    <w:basedOn w:val="a"/>
    <w:link w:val="aa"/>
    <w:uiPriority w:val="99"/>
    <w:unhideWhenUsed/>
    <w:rsid w:val="00293993"/>
    <w:pPr>
      <w:tabs>
        <w:tab w:val="center" w:pos="4252"/>
        <w:tab w:val="right" w:pos="8504"/>
      </w:tabs>
      <w:snapToGrid w:val="0"/>
    </w:pPr>
  </w:style>
  <w:style w:type="character" w:customStyle="1" w:styleId="aa">
    <w:name w:val="フッター (文字)"/>
    <w:basedOn w:val="a0"/>
    <w:link w:val="a9"/>
    <w:uiPriority w:val="99"/>
    <w:rsid w:val="00293993"/>
    <w:rPr>
      <w:rFonts w:ascii="Century" w:eastAsia="ＭＳ 明朝" w:hAnsi="Century"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0280A-C69F-4A9C-AF29-61E391C78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8</Pages>
  <Words>700</Words>
  <Characters>3995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9</cp:revision>
  <dcterms:created xsi:type="dcterms:W3CDTF">2023-02-06T06:50:00Z</dcterms:created>
  <dcterms:modified xsi:type="dcterms:W3CDTF">2025-05-01T06:14:00Z</dcterms:modified>
</cp:coreProperties>
</file>