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Pr="003644A4" w:rsidRDefault="003A310F">
      <w:pPr>
        <w:pStyle w:val="1"/>
        <w:overflowPunct w:val="0"/>
        <w:autoSpaceDE w:val="0"/>
        <w:jc w:val="center"/>
        <w:rPr>
          <w:rFonts w:cs="Arial" w:hint="eastAsia"/>
          <w:sz w:val="24"/>
        </w:rPr>
      </w:pPr>
      <w:r w:rsidRPr="003644A4">
        <w:rPr>
          <w:rFonts w:cs="Arial" w:hint="eastAsia"/>
          <w:sz w:val="24"/>
        </w:rPr>
        <w:t>営業保証金取戻し公告済届</w:t>
      </w:r>
    </w:p>
    <w:p w:rsidR="00000000" w:rsidRPr="003644A4" w:rsidRDefault="003A310F">
      <w:pPr>
        <w:pStyle w:val="1"/>
        <w:overflowPunct w:val="0"/>
        <w:autoSpaceDE w:val="0"/>
        <w:rPr>
          <w:rFonts w:cs="Arial" w:hint="eastAsia"/>
          <w:sz w:val="24"/>
        </w:rPr>
      </w:pPr>
    </w:p>
    <w:p w:rsidR="00000000" w:rsidRPr="003644A4" w:rsidRDefault="003644A4">
      <w:pPr>
        <w:pStyle w:val="1"/>
        <w:overflowPunct w:val="0"/>
        <w:autoSpaceDE w:val="0"/>
        <w:ind w:right="420"/>
        <w:jc w:val="right"/>
        <w:rPr>
          <w:rFonts w:cs="Arial" w:hint="eastAsia"/>
          <w:sz w:val="24"/>
        </w:rPr>
      </w:pPr>
      <w:r>
        <w:rPr>
          <w:rFonts w:cs="Arial" w:hint="eastAsia"/>
          <w:sz w:val="24"/>
        </w:rPr>
        <w:t xml:space="preserve">令和　　</w:t>
      </w:r>
      <w:r w:rsidR="003A310F" w:rsidRPr="003644A4">
        <w:rPr>
          <w:rFonts w:cs="Arial" w:hint="eastAsia"/>
          <w:sz w:val="24"/>
        </w:rPr>
        <w:t>年　　月　　日</w:t>
      </w:r>
    </w:p>
    <w:p w:rsidR="00000000" w:rsidRPr="003644A4" w:rsidRDefault="003A310F">
      <w:pPr>
        <w:pStyle w:val="1"/>
        <w:overflowPunct w:val="0"/>
        <w:autoSpaceDE w:val="0"/>
        <w:ind w:right="420"/>
        <w:rPr>
          <w:rFonts w:cs="Arial" w:hint="eastAsia"/>
          <w:sz w:val="24"/>
        </w:rPr>
      </w:pPr>
    </w:p>
    <w:p w:rsidR="00000000" w:rsidRPr="003644A4" w:rsidRDefault="00B55143">
      <w:pPr>
        <w:pStyle w:val="1"/>
        <w:overflowPunct w:val="0"/>
        <w:autoSpaceDE w:val="0"/>
        <w:rPr>
          <w:rFonts w:cs="Arial"/>
          <w:sz w:val="24"/>
        </w:rPr>
      </w:pPr>
      <w:r w:rsidRPr="003644A4">
        <w:rPr>
          <w:rFonts w:cs="Arial" w:hint="eastAsia"/>
          <w:sz w:val="24"/>
        </w:rPr>
        <w:t xml:space="preserve">　福岡県知事　殿</w:t>
      </w:r>
    </w:p>
    <w:p w:rsidR="00B55143" w:rsidRPr="003644A4" w:rsidRDefault="00B55143">
      <w:pPr>
        <w:pStyle w:val="1"/>
        <w:overflowPunct w:val="0"/>
        <w:autoSpaceDE w:val="0"/>
        <w:rPr>
          <w:rFonts w:cs="Arial"/>
          <w:sz w:val="24"/>
        </w:rPr>
      </w:pPr>
      <w:bookmarkStart w:id="0" w:name="_GoBack"/>
      <w:bookmarkEnd w:id="0"/>
    </w:p>
    <w:p w:rsidR="00B55143" w:rsidRPr="003644A4" w:rsidRDefault="003644A4">
      <w:pPr>
        <w:pStyle w:val="1"/>
        <w:overflowPunct w:val="0"/>
        <w:autoSpaceDE w:val="0"/>
        <w:rPr>
          <w:rFonts w:cs="Arial"/>
          <w:sz w:val="24"/>
        </w:rPr>
      </w:pPr>
      <w:r>
        <w:rPr>
          <w:rFonts w:cs="Arial"/>
          <w:sz w:val="24"/>
        </w:rPr>
        <w:t xml:space="preserve">　　　　　　　　　　　　　</w:t>
      </w:r>
      <w:r w:rsidR="00B55143" w:rsidRPr="003644A4">
        <w:rPr>
          <w:rFonts w:cs="Arial"/>
          <w:sz w:val="24"/>
        </w:rPr>
        <w:t xml:space="preserve">　　届出人　住所</w:t>
      </w:r>
    </w:p>
    <w:p w:rsidR="00B55143" w:rsidRPr="003644A4" w:rsidRDefault="00B55143">
      <w:pPr>
        <w:pStyle w:val="1"/>
        <w:overflowPunct w:val="0"/>
        <w:autoSpaceDE w:val="0"/>
        <w:rPr>
          <w:rFonts w:cs="Arial" w:hint="eastAsia"/>
          <w:sz w:val="24"/>
        </w:rPr>
      </w:pPr>
      <w:r w:rsidRPr="003644A4">
        <w:rPr>
          <w:rFonts w:cs="Arial"/>
          <w:sz w:val="24"/>
        </w:rPr>
        <w:t xml:space="preserve">　　　　　　　</w:t>
      </w:r>
      <w:r w:rsidR="003644A4">
        <w:rPr>
          <w:rFonts w:cs="Arial"/>
          <w:sz w:val="24"/>
        </w:rPr>
        <w:t xml:space="preserve">　　</w:t>
      </w:r>
      <w:r w:rsidRPr="003644A4">
        <w:rPr>
          <w:rFonts w:cs="Arial"/>
          <w:sz w:val="24"/>
        </w:rPr>
        <w:t xml:space="preserve">　　　　　　　　　　氏名</w:t>
      </w:r>
    </w:p>
    <w:p w:rsidR="00000000" w:rsidRPr="003644A4" w:rsidRDefault="003A310F">
      <w:pPr>
        <w:pStyle w:val="1"/>
        <w:overflowPunct w:val="0"/>
        <w:autoSpaceDE w:val="0"/>
        <w:ind w:right="420"/>
        <w:rPr>
          <w:rFonts w:cs="Arial" w:hint="eastAsia"/>
          <w:sz w:val="24"/>
        </w:rPr>
      </w:pPr>
    </w:p>
    <w:p w:rsidR="00000000" w:rsidRPr="003644A4" w:rsidRDefault="003B4E9B" w:rsidP="00B55143">
      <w:pPr>
        <w:pStyle w:val="1"/>
        <w:overflowPunct w:val="0"/>
        <w:autoSpaceDE w:val="0"/>
        <w:ind w:leftChars="100" w:left="210" w:firstLineChars="100" w:firstLine="240"/>
        <w:rPr>
          <w:rFonts w:cs="Arial" w:hint="eastAsia"/>
          <w:sz w:val="24"/>
        </w:rPr>
      </w:pPr>
      <w:r w:rsidRPr="003644A4">
        <w:rPr>
          <w:rFonts w:cs="Arial" w:hint="eastAsia"/>
          <w:sz w:val="24"/>
        </w:rPr>
        <w:t>このたび、供託中の</w:t>
      </w:r>
      <w:r w:rsidR="00B55143" w:rsidRPr="003644A4">
        <w:rPr>
          <w:rFonts w:cs="Arial" w:hint="eastAsia"/>
          <w:sz w:val="24"/>
        </w:rPr>
        <w:t>宅地建物取引業者</w:t>
      </w:r>
      <w:r w:rsidRPr="003644A4">
        <w:rPr>
          <w:rFonts w:cs="Arial" w:hint="eastAsia"/>
          <w:sz w:val="24"/>
        </w:rPr>
        <w:t>の営業保証金の取戻しに係る公告をしたので、</w:t>
      </w:r>
      <w:r w:rsidR="00B55143" w:rsidRPr="003644A4">
        <w:rPr>
          <w:rFonts w:cs="Arial" w:hint="eastAsia"/>
          <w:sz w:val="24"/>
        </w:rPr>
        <w:t>下記のとおり</w:t>
      </w:r>
      <w:r w:rsidRPr="003644A4">
        <w:rPr>
          <w:rFonts w:cs="Arial" w:hint="eastAsia"/>
          <w:sz w:val="24"/>
        </w:rPr>
        <w:t>登載官報の写しを添えて</w:t>
      </w:r>
      <w:r w:rsidR="00B55143" w:rsidRPr="003644A4">
        <w:rPr>
          <w:rFonts w:cs="Arial" w:hint="eastAsia"/>
          <w:sz w:val="24"/>
        </w:rPr>
        <w:t>届け出ます。</w:t>
      </w:r>
    </w:p>
    <w:p w:rsidR="00000000" w:rsidRPr="003644A4" w:rsidRDefault="003A310F">
      <w:pPr>
        <w:pStyle w:val="1"/>
        <w:overflowPunct w:val="0"/>
        <w:autoSpaceDE w:val="0"/>
        <w:rPr>
          <w:rFonts w:cs="Arial" w:hint="eastAsia"/>
          <w:sz w:val="24"/>
        </w:rPr>
      </w:pPr>
    </w:p>
    <w:p w:rsidR="00000000" w:rsidRPr="003644A4" w:rsidRDefault="003A310F">
      <w:pPr>
        <w:pStyle w:val="1"/>
        <w:overflowPunct w:val="0"/>
        <w:autoSpaceDE w:val="0"/>
        <w:jc w:val="center"/>
        <w:rPr>
          <w:rFonts w:cs="Arial" w:hint="eastAsia"/>
          <w:sz w:val="24"/>
        </w:rPr>
      </w:pPr>
      <w:r w:rsidRPr="003644A4">
        <w:rPr>
          <w:rFonts w:cs="Arial" w:hint="eastAsia"/>
          <w:sz w:val="24"/>
        </w:rPr>
        <w:t>記</w:t>
      </w:r>
    </w:p>
    <w:p w:rsidR="00000000" w:rsidRDefault="003A310F">
      <w:pPr>
        <w:pStyle w:val="1"/>
        <w:overflowPunct w:val="0"/>
        <w:autoSpaceDE w:val="0"/>
        <w:rPr>
          <w:rFonts w:cs="Arial" w:hint="eastAsia"/>
        </w:rPr>
      </w:pPr>
    </w:p>
    <w:tbl>
      <w:tblPr>
        <w:tblW w:w="8490" w:type="dxa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2"/>
        <w:gridCol w:w="5768"/>
      </w:tblGrid>
      <w:tr w:rsidR="00000000" w:rsidTr="003644A4">
        <w:trPr>
          <w:trHeight w:val="96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9B" w:rsidRPr="003644A4" w:rsidRDefault="003B4E9B" w:rsidP="003B4E9B">
            <w:pPr>
              <w:pStyle w:val="1"/>
              <w:overflowPunct w:val="0"/>
              <w:autoSpaceDE w:val="0"/>
              <w:jc w:val="distribute"/>
              <w:rPr>
                <w:rFonts w:cs="Arial"/>
                <w:sz w:val="24"/>
              </w:rPr>
            </w:pPr>
            <w:r w:rsidRPr="003644A4">
              <w:rPr>
                <w:rFonts w:cs="Arial" w:hint="eastAsia"/>
                <w:sz w:val="24"/>
              </w:rPr>
              <w:t>届出人</w:t>
            </w:r>
            <w:r w:rsidRPr="003644A4">
              <w:rPr>
                <w:rFonts w:cs="Arial" w:hint="eastAsia"/>
                <w:sz w:val="24"/>
              </w:rPr>
              <w:t>と</w:t>
            </w:r>
            <w:r w:rsidRPr="003644A4">
              <w:rPr>
                <w:rFonts w:cs="Arial" w:hint="eastAsia"/>
                <w:sz w:val="24"/>
              </w:rPr>
              <w:t>宅地建物</w:t>
            </w:r>
          </w:p>
          <w:p w:rsidR="00000000" w:rsidRPr="003644A4" w:rsidRDefault="003B4E9B" w:rsidP="003B4E9B">
            <w:pPr>
              <w:pStyle w:val="1"/>
              <w:overflowPunct w:val="0"/>
              <w:autoSpaceDE w:val="0"/>
              <w:jc w:val="distribute"/>
              <w:rPr>
                <w:rFonts w:cs="Arial"/>
                <w:sz w:val="24"/>
              </w:rPr>
            </w:pPr>
            <w:r w:rsidRPr="003644A4">
              <w:rPr>
                <w:rFonts w:cs="Arial" w:hint="eastAsia"/>
                <w:sz w:val="24"/>
              </w:rPr>
              <w:t>取引業者</w:t>
            </w:r>
            <w:r w:rsidRPr="003644A4">
              <w:rPr>
                <w:rFonts w:cs="Arial"/>
                <w:sz w:val="24"/>
              </w:rPr>
              <w:t>と</w:t>
            </w:r>
            <w:r w:rsidRPr="003644A4">
              <w:rPr>
                <w:rFonts w:cs="Arial" w:hint="eastAsia"/>
                <w:sz w:val="24"/>
              </w:rPr>
              <w:t>の関係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9B" w:rsidRPr="003644A4" w:rsidRDefault="003A310F">
            <w:pPr>
              <w:pStyle w:val="1"/>
              <w:overflowPunct w:val="0"/>
              <w:autoSpaceDE w:val="0"/>
              <w:rPr>
                <w:rFonts w:cs="Arial"/>
                <w:sz w:val="24"/>
              </w:rPr>
            </w:pPr>
            <w:r w:rsidRPr="003644A4">
              <w:rPr>
                <w:rFonts w:cs="Arial" w:hint="eastAsia"/>
                <w:sz w:val="24"/>
              </w:rPr>
              <w:t>本</w:t>
            </w:r>
            <w:r w:rsidR="003B4E9B" w:rsidRPr="003644A4">
              <w:rPr>
                <w:rFonts w:cs="Arial" w:hint="eastAsia"/>
                <w:sz w:val="24"/>
              </w:rPr>
              <w:t>人・相続人・清算人・破産管財人・債権者</w:t>
            </w:r>
          </w:p>
          <w:p w:rsidR="00000000" w:rsidRPr="003644A4" w:rsidRDefault="003A310F">
            <w:pPr>
              <w:pStyle w:val="1"/>
              <w:overflowPunct w:val="0"/>
              <w:autoSpaceDE w:val="0"/>
              <w:rPr>
                <w:sz w:val="24"/>
              </w:rPr>
            </w:pPr>
            <w:r w:rsidRPr="003644A4">
              <w:rPr>
                <w:rFonts w:cs="Arial" w:hint="eastAsia"/>
                <w:sz w:val="24"/>
              </w:rPr>
              <w:t>その他</w:t>
            </w:r>
            <w:r w:rsidRPr="003644A4">
              <w:rPr>
                <w:rFonts w:cs="Arial" w:hint="eastAsia"/>
                <w:sz w:val="24"/>
              </w:rPr>
              <w:t>(</w:t>
            </w:r>
            <w:r w:rsidR="003B4E9B" w:rsidRPr="003644A4">
              <w:rPr>
                <w:rFonts w:cs="Arial" w:hint="eastAsia"/>
                <w:sz w:val="24"/>
              </w:rPr>
              <w:t xml:space="preserve">　　　　　　　　　　　　</w:t>
            </w:r>
            <w:r w:rsidRPr="003644A4">
              <w:rPr>
                <w:rFonts w:cs="Arial" w:hint="eastAsia"/>
                <w:sz w:val="24"/>
              </w:rPr>
              <w:t xml:space="preserve">　　　　</w:t>
            </w:r>
            <w:r w:rsidRPr="003644A4">
              <w:rPr>
                <w:rFonts w:cs="Arial" w:hint="eastAsia"/>
                <w:sz w:val="24"/>
              </w:rPr>
              <w:t>)</w:t>
            </w:r>
          </w:p>
        </w:tc>
      </w:tr>
      <w:tr w:rsidR="00000000" w:rsidTr="003644A4">
        <w:trPr>
          <w:trHeight w:val="77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Pr="003644A4" w:rsidRDefault="003A310F">
            <w:pPr>
              <w:pStyle w:val="1"/>
              <w:overflowPunct w:val="0"/>
              <w:autoSpaceDE w:val="0"/>
              <w:jc w:val="distribute"/>
              <w:rPr>
                <w:sz w:val="24"/>
              </w:rPr>
            </w:pPr>
            <w:r w:rsidRPr="003644A4">
              <w:rPr>
                <w:rFonts w:hint="eastAsia"/>
                <w:spacing w:val="105"/>
                <w:sz w:val="24"/>
              </w:rPr>
              <w:t>営業保証金</w:t>
            </w:r>
            <w:r w:rsidRPr="003644A4">
              <w:rPr>
                <w:rFonts w:cs="Arial" w:hint="eastAsia"/>
                <w:sz w:val="24"/>
              </w:rPr>
              <w:t>の取戻しの理由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Pr="003644A4" w:rsidRDefault="003B4E9B">
            <w:pPr>
              <w:pStyle w:val="1"/>
              <w:overflowPunct w:val="0"/>
              <w:autoSpaceDE w:val="0"/>
              <w:rPr>
                <w:rFonts w:cs="Arial" w:hint="eastAsia"/>
                <w:sz w:val="24"/>
              </w:rPr>
            </w:pPr>
            <w:r w:rsidRPr="003644A4">
              <w:rPr>
                <w:rFonts w:cs="Arial" w:hint="eastAsia"/>
                <w:sz w:val="24"/>
              </w:rPr>
              <w:t>免許期間満了・破産・法人解散・廃止・</w:t>
            </w:r>
            <w:r w:rsidR="003A310F" w:rsidRPr="003644A4">
              <w:rPr>
                <w:rFonts w:cs="Arial" w:hint="eastAsia"/>
                <w:sz w:val="24"/>
              </w:rPr>
              <w:t>死亡，</w:t>
            </w:r>
          </w:p>
          <w:p w:rsidR="00000000" w:rsidRPr="003644A4" w:rsidRDefault="003B4E9B">
            <w:pPr>
              <w:pStyle w:val="1"/>
              <w:overflowPunct w:val="0"/>
              <w:autoSpaceDE w:val="0"/>
              <w:rPr>
                <w:rFonts w:cs="Arial"/>
                <w:sz w:val="24"/>
              </w:rPr>
            </w:pPr>
            <w:r w:rsidRPr="003644A4">
              <w:rPr>
                <w:rFonts w:cs="Arial" w:hint="eastAsia"/>
                <w:sz w:val="24"/>
              </w:rPr>
              <w:t>法人合併・免許の取消し・</w:t>
            </w:r>
            <w:r w:rsidR="003A310F" w:rsidRPr="003644A4">
              <w:rPr>
                <w:rFonts w:cs="Arial" w:hint="eastAsia"/>
                <w:sz w:val="24"/>
              </w:rPr>
              <w:t>一部事務</w:t>
            </w:r>
            <w:r w:rsidR="003A310F" w:rsidRPr="003644A4">
              <w:rPr>
                <w:rFonts w:cs="Arial" w:hint="eastAsia"/>
                <w:sz w:val="24"/>
              </w:rPr>
              <w:t>所の廃止</w:t>
            </w:r>
          </w:p>
          <w:p w:rsidR="003B4E9B" w:rsidRPr="003644A4" w:rsidRDefault="003B4E9B">
            <w:pPr>
              <w:pStyle w:val="1"/>
              <w:overflowPunct w:val="0"/>
              <w:autoSpaceDE w:val="0"/>
              <w:rPr>
                <w:rFonts w:hint="eastAsia"/>
                <w:sz w:val="24"/>
              </w:rPr>
            </w:pPr>
            <w:r w:rsidRPr="003644A4">
              <w:rPr>
                <w:rFonts w:cs="Arial"/>
                <w:sz w:val="24"/>
              </w:rPr>
              <w:t>その他（　　　　　　　　　　　　　　　　）</w:t>
            </w:r>
          </w:p>
        </w:tc>
      </w:tr>
      <w:tr w:rsidR="00000000" w:rsidTr="003644A4">
        <w:trPr>
          <w:trHeight w:val="812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9B" w:rsidRPr="003644A4" w:rsidRDefault="003B4E9B" w:rsidP="003B4E9B">
            <w:pPr>
              <w:pStyle w:val="1"/>
              <w:overflowPunct w:val="0"/>
              <w:autoSpaceDE w:val="0"/>
              <w:jc w:val="distribute"/>
              <w:rPr>
                <w:rFonts w:cs="Arial"/>
                <w:sz w:val="24"/>
              </w:rPr>
            </w:pPr>
            <w:r w:rsidRPr="003644A4">
              <w:rPr>
                <w:rFonts w:cs="Arial" w:hint="eastAsia"/>
                <w:sz w:val="24"/>
              </w:rPr>
              <w:t>宅地建物取引業者</w:t>
            </w:r>
            <w:r w:rsidRPr="003644A4">
              <w:rPr>
                <w:rFonts w:cs="Arial" w:hint="eastAsia"/>
                <w:sz w:val="24"/>
              </w:rPr>
              <w:t>の</w:t>
            </w:r>
          </w:p>
          <w:p w:rsidR="00000000" w:rsidRPr="003644A4" w:rsidRDefault="003A310F" w:rsidP="003B4E9B">
            <w:pPr>
              <w:pStyle w:val="1"/>
              <w:overflowPunct w:val="0"/>
              <w:autoSpaceDE w:val="0"/>
              <w:jc w:val="distribute"/>
              <w:rPr>
                <w:sz w:val="24"/>
              </w:rPr>
            </w:pPr>
            <w:r w:rsidRPr="003644A4">
              <w:rPr>
                <w:rFonts w:cs="Arial" w:hint="eastAsia"/>
                <w:sz w:val="24"/>
              </w:rPr>
              <w:t>免許証番号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Pr="003644A4" w:rsidRDefault="003A310F">
            <w:pPr>
              <w:pStyle w:val="1"/>
              <w:overflowPunct w:val="0"/>
              <w:autoSpaceDE w:val="0"/>
              <w:rPr>
                <w:rFonts w:cs="Arial" w:hint="eastAsia"/>
                <w:sz w:val="24"/>
              </w:rPr>
            </w:pPr>
          </w:p>
        </w:tc>
      </w:tr>
      <w:tr w:rsidR="00000000" w:rsidTr="003644A4">
        <w:trPr>
          <w:trHeight w:val="83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9B" w:rsidRPr="003644A4" w:rsidRDefault="003B4E9B" w:rsidP="003B4E9B">
            <w:pPr>
              <w:pStyle w:val="1"/>
              <w:overflowPunct w:val="0"/>
              <w:autoSpaceDE w:val="0"/>
              <w:jc w:val="distribute"/>
              <w:rPr>
                <w:rFonts w:cs="Arial"/>
                <w:sz w:val="24"/>
              </w:rPr>
            </w:pPr>
            <w:r w:rsidRPr="003644A4">
              <w:rPr>
                <w:rFonts w:cs="Arial" w:hint="eastAsia"/>
                <w:sz w:val="24"/>
              </w:rPr>
              <w:t>宅地建物取引業者の</w:t>
            </w:r>
          </w:p>
          <w:p w:rsidR="00000000" w:rsidRPr="003644A4" w:rsidRDefault="003A310F">
            <w:pPr>
              <w:pStyle w:val="1"/>
              <w:overflowPunct w:val="0"/>
              <w:autoSpaceDE w:val="0"/>
              <w:jc w:val="distribute"/>
              <w:rPr>
                <w:sz w:val="24"/>
              </w:rPr>
            </w:pPr>
            <w:r w:rsidRPr="003644A4">
              <w:rPr>
                <w:rFonts w:cs="Arial" w:hint="eastAsia"/>
                <w:sz w:val="24"/>
              </w:rPr>
              <w:t>商号又は名称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Pr="003644A4" w:rsidRDefault="003A310F">
            <w:pPr>
              <w:pStyle w:val="1"/>
              <w:overflowPunct w:val="0"/>
              <w:autoSpaceDE w:val="0"/>
              <w:rPr>
                <w:rFonts w:cs="Arial" w:hint="eastAsia"/>
                <w:sz w:val="24"/>
              </w:rPr>
            </w:pPr>
          </w:p>
        </w:tc>
      </w:tr>
      <w:tr w:rsidR="00000000" w:rsidTr="003644A4">
        <w:trPr>
          <w:trHeight w:val="85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9B" w:rsidRPr="003644A4" w:rsidRDefault="003B4E9B" w:rsidP="003B4E9B">
            <w:pPr>
              <w:pStyle w:val="1"/>
              <w:overflowPunct w:val="0"/>
              <w:autoSpaceDE w:val="0"/>
              <w:jc w:val="distribute"/>
              <w:rPr>
                <w:rFonts w:cs="Arial"/>
                <w:sz w:val="24"/>
              </w:rPr>
            </w:pPr>
            <w:r w:rsidRPr="003644A4">
              <w:rPr>
                <w:rFonts w:cs="Arial" w:hint="eastAsia"/>
                <w:sz w:val="24"/>
              </w:rPr>
              <w:t>宅地建物取引業者の</w:t>
            </w:r>
          </w:p>
          <w:p w:rsidR="00000000" w:rsidRPr="003644A4" w:rsidRDefault="003A310F">
            <w:pPr>
              <w:pStyle w:val="1"/>
              <w:overflowPunct w:val="0"/>
              <w:autoSpaceDE w:val="0"/>
              <w:jc w:val="distribute"/>
              <w:rPr>
                <w:sz w:val="24"/>
              </w:rPr>
            </w:pPr>
            <w:r w:rsidRPr="003644A4">
              <w:rPr>
                <w:rFonts w:cs="Arial" w:hint="eastAsia"/>
                <w:sz w:val="24"/>
              </w:rPr>
              <w:t>代表者氏名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Pr="003644A4" w:rsidRDefault="003A310F">
            <w:pPr>
              <w:pStyle w:val="1"/>
              <w:overflowPunct w:val="0"/>
              <w:autoSpaceDE w:val="0"/>
              <w:rPr>
                <w:rFonts w:cs="Arial" w:hint="eastAsia"/>
                <w:sz w:val="24"/>
              </w:rPr>
            </w:pPr>
          </w:p>
        </w:tc>
      </w:tr>
      <w:tr w:rsidR="00000000" w:rsidTr="003644A4">
        <w:trPr>
          <w:trHeight w:val="83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9B" w:rsidRPr="003644A4" w:rsidRDefault="003B4E9B" w:rsidP="003B4E9B">
            <w:pPr>
              <w:pStyle w:val="1"/>
              <w:overflowPunct w:val="0"/>
              <w:autoSpaceDE w:val="0"/>
              <w:jc w:val="distribute"/>
              <w:rPr>
                <w:rFonts w:cs="Arial"/>
                <w:sz w:val="24"/>
              </w:rPr>
            </w:pPr>
            <w:r w:rsidRPr="003644A4">
              <w:rPr>
                <w:rFonts w:cs="Arial" w:hint="eastAsia"/>
                <w:sz w:val="24"/>
              </w:rPr>
              <w:t>宅地建物取引業者の</w:t>
            </w:r>
          </w:p>
          <w:p w:rsidR="00000000" w:rsidRPr="003644A4" w:rsidRDefault="003A310F">
            <w:pPr>
              <w:pStyle w:val="1"/>
              <w:overflowPunct w:val="0"/>
              <w:autoSpaceDE w:val="0"/>
              <w:jc w:val="distribute"/>
              <w:rPr>
                <w:sz w:val="24"/>
              </w:rPr>
            </w:pPr>
            <w:r w:rsidRPr="003644A4">
              <w:rPr>
                <w:rFonts w:cs="Arial" w:hint="eastAsia"/>
                <w:sz w:val="24"/>
              </w:rPr>
              <w:t>事務所所在地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Pr="003644A4" w:rsidRDefault="003A310F">
            <w:pPr>
              <w:pStyle w:val="1"/>
              <w:overflowPunct w:val="0"/>
              <w:autoSpaceDE w:val="0"/>
              <w:rPr>
                <w:rFonts w:cs="Arial" w:hint="eastAsia"/>
                <w:sz w:val="24"/>
              </w:rPr>
            </w:pPr>
          </w:p>
        </w:tc>
      </w:tr>
      <w:tr w:rsidR="003B4E9B" w:rsidTr="003644A4">
        <w:trPr>
          <w:trHeight w:val="846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9B" w:rsidRPr="003644A4" w:rsidRDefault="003B4E9B">
            <w:pPr>
              <w:pStyle w:val="1"/>
              <w:overflowPunct w:val="0"/>
              <w:autoSpaceDE w:val="0"/>
              <w:jc w:val="distribute"/>
              <w:rPr>
                <w:rFonts w:cs="Arial"/>
              </w:rPr>
            </w:pPr>
            <w:r w:rsidRPr="003644A4">
              <w:rPr>
                <w:rFonts w:cs="Arial" w:hint="eastAsia"/>
              </w:rPr>
              <w:t>（一部事務所の廃止のみ）</w:t>
            </w:r>
          </w:p>
          <w:p w:rsidR="003644A4" w:rsidRDefault="003B4E9B" w:rsidP="003B4E9B">
            <w:pPr>
              <w:pStyle w:val="1"/>
              <w:overflowPunct w:val="0"/>
              <w:autoSpaceDE w:val="0"/>
              <w:jc w:val="distribute"/>
              <w:rPr>
                <w:rFonts w:cs="Arial"/>
                <w:sz w:val="24"/>
              </w:rPr>
            </w:pPr>
            <w:r w:rsidRPr="003644A4">
              <w:rPr>
                <w:rFonts w:cs="Arial" w:hint="eastAsia"/>
                <w:sz w:val="24"/>
              </w:rPr>
              <w:t>廃止した事務所の</w:t>
            </w:r>
          </w:p>
          <w:p w:rsidR="003644A4" w:rsidRPr="003644A4" w:rsidRDefault="003B4E9B" w:rsidP="003644A4">
            <w:pPr>
              <w:pStyle w:val="1"/>
              <w:overflowPunct w:val="0"/>
              <w:autoSpaceDE w:val="0"/>
              <w:jc w:val="distribute"/>
              <w:rPr>
                <w:rFonts w:hint="eastAsia"/>
                <w:sz w:val="24"/>
              </w:rPr>
            </w:pPr>
            <w:r w:rsidRPr="003644A4">
              <w:rPr>
                <w:rFonts w:cs="Arial" w:hint="eastAsia"/>
                <w:sz w:val="24"/>
              </w:rPr>
              <w:t>名称</w:t>
            </w:r>
            <w:r w:rsidR="003644A4">
              <w:rPr>
                <w:rFonts w:cs="Arial"/>
                <w:sz w:val="24"/>
              </w:rPr>
              <w:t>と廃止年月日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9B" w:rsidRPr="003644A4" w:rsidRDefault="003B4E9B">
            <w:pPr>
              <w:pStyle w:val="1"/>
              <w:overflowPunct w:val="0"/>
              <w:autoSpaceDE w:val="0"/>
              <w:rPr>
                <w:sz w:val="24"/>
              </w:rPr>
            </w:pPr>
          </w:p>
        </w:tc>
      </w:tr>
      <w:tr w:rsidR="00000000" w:rsidTr="003644A4">
        <w:trPr>
          <w:trHeight w:val="84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Pr="003644A4" w:rsidRDefault="003A310F">
            <w:pPr>
              <w:pStyle w:val="1"/>
              <w:overflowPunct w:val="0"/>
              <w:autoSpaceDE w:val="0"/>
              <w:jc w:val="distribute"/>
              <w:rPr>
                <w:sz w:val="24"/>
              </w:rPr>
            </w:pPr>
            <w:r w:rsidRPr="003644A4">
              <w:rPr>
                <w:rFonts w:cs="Arial" w:hint="eastAsia"/>
                <w:sz w:val="24"/>
              </w:rPr>
              <w:t>官報</w:t>
            </w:r>
            <w:r w:rsidR="003B4E9B" w:rsidRPr="003644A4">
              <w:rPr>
                <w:rFonts w:cs="Arial" w:hint="eastAsia"/>
                <w:sz w:val="24"/>
              </w:rPr>
              <w:t>公告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Pr="003644A4" w:rsidRDefault="003644A4" w:rsidP="003644A4">
            <w:pPr>
              <w:pStyle w:val="1"/>
              <w:overflowPunct w:val="0"/>
              <w:autoSpaceDE w:val="0"/>
              <w:ind w:firstLineChars="100" w:firstLine="240"/>
              <w:rPr>
                <w:rFonts w:cs="Arial" w:hint="eastAsia"/>
                <w:sz w:val="24"/>
              </w:rPr>
            </w:pPr>
            <w:r w:rsidRPr="003644A4">
              <w:rPr>
                <w:rFonts w:cs="Arial" w:hint="eastAsia"/>
                <w:sz w:val="24"/>
              </w:rPr>
              <w:t xml:space="preserve">令和　　</w:t>
            </w:r>
            <w:r w:rsidR="003B4E9B" w:rsidRPr="003644A4">
              <w:rPr>
                <w:rFonts w:cs="Arial" w:hint="eastAsia"/>
                <w:sz w:val="24"/>
              </w:rPr>
              <w:t>年　　月　　日　　第　〇〇〇　号</w:t>
            </w:r>
          </w:p>
        </w:tc>
      </w:tr>
    </w:tbl>
    <w:p w:rsidR="003644A4" w:rsidRDefault="003644A4">
      <w:pPr>
        <w:pStyle w:val="1"/>
        <w:overflowPunct w:val="0"/>
        <w:autoSpaceDE w:val="0"/>
        <w:ind w:left="756" w:hanging="756"/>
        <w:rPr>
          <w:rFonts w:cs="Arial"/>
        </w:rPr>
      </w:pPr>
    </w:p>
    <w:p w:rsidR="00000000" w:rsidRDefault="003A310F">
      <w:pPr>
        <w:pStyle w:val="1"/>
        <w:overflowPunct w:val="0"/>
        <w:autoSpaceDE w:val="0"/>
        <w:ind w:left="756" w:hanging="756"/>
        <w:rPr>
          <w:rFonts w:cs="Arial" w:hint="eastAsia"/>
        </w:rPr>
      </w:pPr>
      <w:r>
        <w:rPr>
          <w:rFonts w:cs="Arial" w:hint="eastAsia"/>
        </w:rPr>
        <w:t xml:space="preserve">　注　</w:t>
      </w:r>
      <w:r>
        <w:rPr>
          <w:rFonts w:cs="Arial" w:hint="eastAsia"/>
        </w:rPr>
        <w:t>1</w:t>
      </w:r>
      <w:r>
        <w:rPr>
          <w:rFonts w:cs="Arial" w:hint="eastAsia"/>
        </w:rPr>
        <w:t xml:space="preserve">　「</w:t>
      </w:r>
      <w:r w:rsidR="003B4E9B" w:rsidRPr="003B4E9B">
        <w:rPr>
          <w:rFonts w:cs="Arial" w:hint="eastAsia"/>
        </w:rPr>
        <w:t>届出人と宅地建物取引業者との関係</w:t>
      </w:r>
      <w:r>
        <w:rPr>
          <w:rFonts w:cs="Arial" w:hint="eastAsia"/>
        </w:rPr>
        <w:t>」及び「営業保証金の取戻しの理由」の欄は，該当する人又は事項を○で囲むこと。</w:t>
      </w:r>
    </w:p>
    <w:p w:rsidR="003A310F" w:rsidRDefault="003A310F">
      <w:pPr>
        <w:pStyle w:val="1"/>
        <w:overflowPunct w:val="0"/>
        <w:autoSpaceDE w:val="0"/>
        <w:ind w:left="756" w:hanging="756"/>
      </w:pPr>
      <w:r>
        <w:rPr>
          <w:rFonts w:cs="Arial" w:hint="eastAsia"/>
        </w:rPr>
        <w:t xml:space="preserve">　　　</w:t>
      </w:r>
      <w:r>
        <w:rPr>
          <w:rFonts w:cs="Arial" w:hint="eastAsia"/>
        </w:rPr>
        <w:t>2</w:t>
      </w:r>
      <w:r>
        <w:rPr>
          <w:rFonts w:cs="Arial" w:hint="eastAsia"/>
        </w:rPr>
        <w:t xml:space="preserve">　用紙寸法は，日本工業規格</w:t>
      </w:r>
      <w:r>
        <w:rPr>
          <w:rFonts w:cs="Arial" w:hint="eastAsia"/>
        </w:rPr>
        <w:t>A</w:t>
      </w:r>
      <w:r>
        <w:rPr>
          <w:rFonts w:cs="Arial" w:hint="eastAsia"/>
        </w:rPr>
        <w:t>列</w:t>
      </w:r>
      <w:r>
        <w:rPr>
          <w:rFonts w:cs="Arial" w:hint="eastAsia"/>
        </w:rPr>
        <w:t>4</w:t>
      </w:r>
      <w:r>
        <w:rPr>
          <w:rFonts w:cs="Arial" w:hint="eastAsia"/>
        </w:rPr>
        <w:t>番によること。</w:t>
      </w:r>
    </w:p>
    <w:sectPr w:rsidR="003A310F">
      <w:pgSz w:w="11906" w:h="16838"/>
      <w:pgMar w:top="1701" w:right="1701" w:bottom="1701" w:left="1701" w:header="454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10F" w:rsidRDefault="003A310F">
      <w:r>
        <w:separator/>
      </w:r>
    </w:p>
  </w:endnote>
  <w:endnote w:type="continuationSeparator" w:id="0">
    <w:p w:rsidR="003A310F" w:rsidRDefault="003A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10F" w:rsidRDefault="003A310F">
      <w:r>
        <w:separator/>
      </w:r>
    </w:p>
  </w:footnote>
  <w:footnote w:type="continuationSeparator" w:id="0">
    <w:p w:rsidR="003A310F" w:rsidRDefault="003A3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43"/>
    <w:rsid w:val="003644A4"/>
    <w:rsid w:val="003A310F"/>
    <w:rsid w:val="003B4E9B"/>
    <w:rsid w:val="00B55143"/>
    <w:rsid w:val="00EB52FF"/>
    <w:rsid w:val="00ED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96231D2-B140-45C6-8174-DEDAA6EE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書式なし1"/>
    <w:basedOn w:val="a"/>
  </w:style>
  <w:style w:type="paragraph" w:styleId="a8">
    <w:name w:val="Salutation"/>
    <w:basedOn w:val="a"/>
    <w:next w:val="a"/>
    <w:pPr>
      <w:jc w:val="right"/>
    </w:pPr>
  </w:style>
  <w:style w:type="paragraph" w:styleId="a9">
    <w:name w:val="Balloon Text"/>
    <w:basedOn w:val="a"/>
    <w:link w:val="aa"/>
    <w:uiPriority w:val="99"/>
    <w:semiHidden/>
    <w:unhideWhenUsed/>
    <w:rsid w:val="00364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4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建築指導課　松谷（4676）</cp:lastModifiedBy>
  <cp:revision>3</cp:revision>
  <cp:lastPrinted>2025-03-07T07:11:00Z</cp:lastPrinted>
  <dcterms:created xsi:type="dcterms:W3CDTF">2025-03-07T06:58:00Z</dcterms:created>
  <dcterms:modified xsi:type="dcterms:W3CDTF">2025-03-07T08:36:00Z</dcterms:modified>
</cp:coreProperties>
</file>