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CF1BF3" w14:textId="68F85D69" w:rsidR="0002685A" w:rsidRPr="0002685A" w:rsidRDefault="0002685A" w:rsidP="0002685A">
      <w:pPr>
        <w:pStyle w:val="a3"/>
        <w:jc w:val="center"/>
        <w:rPr>
          <w:rFonts w:hAnsi="ＭＳ 明朝"/>
          <w:spacing w:val="0"/>
          <w:sz w:val="28"/>
          <w:szCs w:val="21"/>
        </w:rPr>
      </w:pPr>
      <w:r w:rsidRPr="0002685A">
        <w:rPr>
          <w:rFonts w:hAnsi="ＭＳ 明朝" w:hint="eastAsia"/>
          <w:spacing w:val="0"/>
          <w:sz w:val="28"/>
          <w:szCs w:val="21"/>
        </w:rPr>
        <w:t>機械設備特記仕様書</w:t>
      </w:r>
    </w:p>
    <w:p w14:paraId="3D703715" w14:textId="77777777" w:rsidR="0002685A" w:rsidRDefault="0002685A" w:rsidP="00931904">
      <w:pPr>
        <w:pStyle w:val="a3"/>
        <w:rPr>
          <w:rFonts w:hAnsi="ＭＳ 明朝"/>
          <w:spacing w:val="0"/>
          <w:sz w:val="21"/>
          <w:szCs w:val="21"/>
        </w:rPr>
      </w:pPr>
    </w:p>
    <w:p w14:paraId="1B24711E" w14:textId="77777777" w:rsidR="0002685A" w:rsidRDefault="0002685A" w:rsidP="00931904">
      <w:pPr>
        <w:pStyle w:val="a3"/>
        <w:rPr>
          <w:rFonts w:hAnsi="ＭＳ 明朝"/>
          <w:spacing w:val="0"/>
          <w:sz w:val="21"/>
          <w:szCs w:val="21"/>
        </w:rPr>
      </w:pPr>
    </w:p>
    <w:p w14:paraId="43B55CEE" w14:textId="61C09803" w:rsidR="00900DD0" w:rsidRPr="008A24C3" w:rsidRDefault="00900DD0" w:rsidP="00931904">
      <w:pPr>
        <w:pStyle w:val="a3"/>
        <w:rPr>
          <w:rFonts w:hAnsi="ＭＳ 明朝"/>
          <w:spacing w:val="0"/>
          <w:sz w:val="21"/>
          <w:szCs w:val="21"/>
        </w:rPr>
      </w:pPr>
      <w:bookmarkStart w:id="0" w:name="_GoBack"/>
      <w:bookmarkEnd w:id="0"/>
      <w:r w:rsidRPr="00C54B62">
        <w:rPr>
          <w:rFonts w:hAnsi="ＭＳ 明朝" w:hint="eastAsia"/>
          <w:spacing w:val="105"/>
          <w:sz w:val="21"/>
          <w:szCs w:val="21"/>
          <w:fitText w:val="1050" w:id="-642020352"/>
        </w:rPr>
        <w:t>工事</w:t>
      </w:r>
      <w:r w:rsidRPr="00C54B62">
        <w:rPr>
          <w:rFonts w:hAnsi="ＭＳ 明朝" w:hint="eastAsia"/>
          <w:spacing w:val="0"/>
          <w:sz w:val="21"/>
          <w:szCs w:val="21"/>
          <w:fitText w:val="1050" w:id="-642020352"/>
        </w:rPr>
        <w:t>名</w:t>
      </w:r>
      <w:r w:rsidRPr="008A24C3">
        <w:rPr>
          <w:rFonts w:hAnsi="ＭＳ 明朝" w:hint="eastAsia"/>
          <w:spacing w:val="0"/>
          <w:sz w:val="21"/>
          <w:szCs w:val="21"/>
        </w:rPr>
        <w:t xml:space="preserve">　：　</w:t>
      </w:r>
      <w:r w:rsidR="006C01CA">
        <w:rPr>
          <w:rFonts w:hAnsi="ＭＳ 明朝" w:hint="eastAsia"/>
          <w:spacing w:val="0"/>
          <w:sz w:val="21"/>
          <w:szCs w:val="21"/>
        </w:rPr>
        <w:t>新犬鳴</w:t>
      </w:r>
      <w:r w:rsidRPr="008A24C3">
        <w:rPr>
          <w:rFonts w:hAnsi="ＭＳ 明朝" w:hint="eastAsia"/>
          <w:spacing w:val="0"/>
          <w:sz w:val="21"/>
          <w:szCs w:val="21"/>
        </w:rPr>
        <w:t>トンネル換気</w:t>
      </w:r>
      <w:r w:rsidR="00B91E5D">
        <w:rPr>
          <w:rFonts w:hAnsi="ＭＳ 明朝" w:hint="eastAsia"/>
          <w:spacing w:val="0"/>
          <w:sz w:val="21"/>
          <w:szCs w:val="21"/>
        </w:rPr>
        <w:t>設備</w:t>
      </w:r>
      <w:r w:rsidR="000876E3">
        <w:rPr>
          <w:rFonts w:hAnsi="ＭＳ 明朝" w:hint="eastAsia"/>
          <w:spacing w:val="0"/>
          <w:sz w:val="21"/>
          <w:szCs w:val="21"/>
        </w:rPr>
        <w:t>更新</w:t>
      </w:r>
      <w:r w:rsidRPr="008A24C3">
        <w:rPr>
          <w:rFonts w:hAnsi="ＭＳ 明朝" w:hint="eastAsia"/>
          <w:spacing w:val="0"/>
          <w:sz w:val="21"/>
          <w:szCs w:val="21"/>
        </w:rPr>
        <w:t>工事</w:t>
      </w:r>
    </w:p>
    <w:p w14:paraId="1FBAE6C9" w14:textId="4ED218D2" w:rsidR="00900DD0" w:rsidRPr="008A24C3" w:rsidRDefault="00900DD0" w:rsidP="00931904">
      <w:pPr>
        <w:pStyle w:val="a3"/>
        <w:rPr>
          <w:rFonts w:hAnsi="ＭＳ 明朝"/>
          <w:spacing w:val="0"/>
          <w:sz w:val="21"/>
          <w:szCs w:val="21"/>
        </w:rPr>
      </w:pPr>
      <w:r w:rsidRPr="008A24C3">
        <w:rPr>
          <w:rFonts w:hAnsi="ＭＳ 明朝" w:hint="eastAsia"/>
          <w:spacing w:val="35"/>
          <w:sz w:val="21"/>
          <w:szCs w:val="21"/>
          <w:fitText w:val="1050" w:id="-642020096"/>
        </w:rPr>
        <w:t>工事場</w:t>
      </w:r>
      <w:r w:rsidRPr="008A24C3">
        <w:rPr>
          <w:rFonts w:hAnsi="ＭＳ 明朝" w:hint="eastAsia"/>
          <w:spacing w:val="0"/>
          <w:sz w:val="21"/>
          <w:szCs w:val="21"/>
          <w:fitText w:val="1050" w:id="-642020096"/>
        </w:rPr>
        <w:t>所</w:t>
      </w:r>
      <w:r w:rsidRPr="008A24C3">
        <w:rPr>
          <w:rFonts w:hAnsi="ＭＳ 明朝" w:hint="eastAsia"/>
          <w:spacing w:val="0"/>
          <w:sz w:val="21"/>
          <w:szCs w:val="21"/>
        </w:rPr>
        <w:t xml:space="preserve">　：</w:t>
      </w:r>
      <w:r w:rsidR="006C01CA" w:rsidRPr="008A24C3">
        <w:rPr>
          <w:rFonts w:hAnsi="ＭＳ 明朝" w:hint="eastAsia"/>
          <w:spacing w:val="0"/>
          <w:sz w:val="21"/>
          <w:szCs w:val="21"/>
        </w:rPr>
        <w:t xml:space="preserve"> </w:t>
      </w:r>
      <w:r w:rsidR="000876E3">
        <w:rPr>
          <w:rFonts w:hAnsi="ＭＳ 明朝" w:hint="eastAsia"/>
          <w:spacing w:val="0"/>
          <w:sz w:val="21"/>
          <w:szCs w:val="21"/>
        </w:rPr>
        <w:t>糟屋郡久山町大字久原</w:t>
      </w:r>
    </w:p>
    <w:p w14:paraId="60347C11" w14:textId="77777777" w:rsidR="00900DD0" w:rsidRPr="000876E3" w:rsidRDefault="00900DD0" w:rsidP="00931904">
      <w:pPr>
        <w:pStyle w:val="a3"/>
        <w:rPr>
          <w:rFonts w:hAnsi="ＭＳ 明朝"/>
          <w:color w:val="FFFFFF" w:themeColor="background1"/>
          <w:sz w:val="21"/>
          <w:szCs w:val="21"/>
        </w:rPr>
      </w:pPr>
      <w:r w:rsidRPr="000876E3">
        <w:rPr>
          <w:rFonts w:hAnsi="ＭＳ 明朝" w:hint="eastAsia"/>
          <w:color w:val="FFFFFF" w:themeColor="background1"/>
          <w:spacing w:val="315"/>
          <w:sz w:val="21"/>
          <w:szCs w:val="21"/>
          <w:fitText w:val="1050" w:id="-642019584"/>
        </w:rPr>
        <w:t>工</w:t>
      </w:r>
      <w:r w:rsidRPr="000876E3">
        <w:rPr>
          <w:rFonts w:hAnsi="ＭＳ 明朝" w:hint="eastAsia"/>
          <w:color w:val="FFFFFF" w:themeColor="background1"/>
          <w:spacing w:val="0"/>
          <w:sz w:val="21"/>
          <w:szCs w:val="21"/>
          <w:fitText w:val="1050" w:id="-642019584"/>
        </w:rPr>
        <w:t>期</w:t>
      </w:r>
      <w:r w:rsidRPr="000876E3">
        <w:rPr>
          <w:rFonts w:hAnsi="ＭＳ 明朝" w:hint="eastAsia"/>
          <w:color w:val="FFFFFF" w:themeColor="background1"/>
          <w:spacing w:val="0"/>
          <w:sz w:val="21"/>
          <w:szCs w:val="21"/>
        </w:rPr>
        <w:t xml:space="preserve">　:</w:t>
      </w:r>
      <w:r w:rsidRPr="000876E3">
        <w:rPr>
          <w:rFonts w:hAnsi="ＭＳ 明朝" w:hint="eastAsia"/>
          <w:strike/>
          <w:color w:val="FFFFFF" w:themeColor="background1"/>
          <w:spacing w:val="0"/>
          <w:sz w:val="21"/>
          <w:szCs w:val="21"/>
        </w:rPr>
        <w:t>契約の翌日から</w:t>
      </w:r>
      <w:r w:rsidR="006C01CA" w:rsidRPr="000876E3">
        <w:rPr>
          <w:rFonts w:hAnsi="ＭＳ 明朝" w:hint="eastAsia"/>
          <w:strike/>
          <w:color w:val="FFFFFF" w:themeColor="background1"/>
          <w:spacing w:val="0"/>
          <w:sz w:val="21"/>
          <w:szCs w:val="21"/>
        </w:rPr>
        <w:t>令和</w:t>
      </w:r>
      <w:r w:rsidRPr="000876E3">
        <w:rPr>
          <w:rFonts w:hAnsi="ＭＳ 明朝" w:hint="eastAsia"/>
          <w:strike/>
          <w:color w:val="FFFFFF" w:themeColor="background1"/>
          <w:spacing w:val="0"/>
          <w:sz w:val="21"/>
          <w:szCs w:val="21"/>
        </w:rPr>
        <w:t>○○年○○月○○日までとする</w:t>
      </w:r>
      <w:r w:rsidRPr="000876E3">
        <w:rPr>
          <w:rFonts w:hAnsi="ＭＳ 明朝" w:hint="eastAsia"/>
          <w:strike/>
          <w:color w:val="FFFFFF" w:themeColor="background1"/>
          <w:sz w:val="21"/>
          <w:szCs w:val="21"/>
        </w:rPr>
        <w:t>。</w:t>
      </w:r>
    </w:p>
    <w:p w14:paraId="58888A37" w14:textId="77777777" w:rsidR="00900DD0" w:rsidRPr="000876E3" w:rsidRDefault="00900DD0" w:rsidP="00931904">
      <w:pPr>
        <w:pStyle w:val="a3"/>
        <w:rPr>
          <w:rFonts w:hAnsi="ＭＳ 明朝"/>
          <w:color w:val="FFFFFF" w:themeColor="background1"/>
          <w:sz w:val="21"/>
          <w:szCs w:val="21"/>
        </w:rPr>
      </w:pPr>
    </w:p>
    <w:p w14:paraId="092B4B5B" w14:textId="77777777" w:rsidR="00900DD0" w:rsidRPr="000876E3" w:rsidRDefault="00900DD0" w:rsidP="00931904">
      <w:pPr>
        <w:pStyle w:val="a3"/>
        <w:rPr>
          <w:rFonts w:hAnsi="ＭＳ 明朝"/>
          <w:sz w:val="21"/>
          <w:szCs w:val="21"/>
        </w:rPr>
      </w:pPr>
      <w:r w:rsidRPr="000876E3">
        <w:rPr>
          <w:rFonts w:hAnsi="ＭＳ 明朝" w:hint="eastAsia"/>
          <w:sz w:val="21"/>
          <w:szCs w:val="21"/>
        </w:rPr>
        <w:t>第１条　適　　用</w:t>
      </w:r>
    </w:p>
    <w:p w14:paraId="5CF6A0B2" w14:textId="59846469" w:rsidR="00900DD0" w:rsidRPr="000876E3" w:rsidRDefault="00900DD0" w:rsidP="008A24C3">
      <w:pPr>
        <w:pStyle w:val="a3"/>
        <w:ind w:leftChars="100" w:left="525" w:hangingChars="159" w:hanging="315"/>
        <w:rPr>
          <w:rFonts w:hAnsi="ＭＳ 明朝"/>
          <w:sz w:val="21"/>
          <w:szCs w:val="21"/>
        </w:rPr>
      </w:pPr>
      <w:r w:rsidRPr="000876E3">
        <w:rPr>
          <w:rFonts w:hAnsi="ＭＳ 明朝" w:hint="eastAsia"/>
          <w:sz w:val="21"/>
          <w:szCs w:val="21"/>
        </w:rPr>
        <w:t>１.</w:t>
      </w:r>
      <w:r w:rsidR="008A24C3" w:rsidRPr="000876E3">
        <w:rPr>
          <w:rFonts w:hAnsi="ＭＳ 明朝" w:hint="eastAsia"/>
          <w:sz w:val="21"/>
          <w:szCs w:val="21"/>
        </w:rPr>
        <w:t xml:space="preserve">　</w:t>
      </w:r>
      <w:r w:rsidRPr="000876E3">
        <w:rPr>
          <w:rFonts w:hAnsi="ＭＳ 明朝" w:hint="eastAsia"/>
          <w:sz w:val="21"/>
          <w:szCs w:val="21"/>
        </w:rPr>
        <w:t>この特記仕様書は</w:t>
      </w:r>
      <w:r w:rsidR="00C671EF" w:rsidRPr="000876E3">
        <w:rPr>
          <w:rFonts w:hAnsi="ＭＳ 明朝" w:hint="eastAsia"/>
          <w:sz w:val="21"/>
          <w:szCs w:val="21"/>
        </w:rPr>
        <w:t>国土交通省</w:t>
      </w:r>
      <w:r w:rsidRPr="000876E3">
        <w:rPr>
          <w:rFonts w:hAnsi="ＭＳ 明朝" w:hint="eastAsia"/>
          <w:sz w:val="21"/>
          <w:szCs w:val="21"/>
        </w:rPr>
        <w:t>機械工事共通仕様書（案）（以下「共通仕様書」という。）でいう特記仕様書で</w:t>
      </w:r>
      <w:r w:rsidR="008A24C3" w:rsidRPr="000876E3">
        <w:rPr>
          <w:rFonts w:hAnsi="ＭＳ 明朝" w:hint="eastAsia"/>
          <w:sz w:val="21"/>
          <w:szCs w:val="21"/>
        </w:rPr>
        <w:t>、</w:t>
      </w:r>
      <w:r w:rsidR="006C01CA" w:rsidRPr="000876E3">
        <w:rPr>
          <w:rFonts w:hAnsi="ＭＳ 明朝" w:hint="eastAsia"/>
          <w:sz w:val="21"/>
          <w:szCs w:val="21"/>
        </w:rPr>
        <w:t>新犬鳴</w:t>
      </w:r>
      <w:r w:rsidR="008A24C3" w:rsidRPr="000876E3">
        <w:rPr>
          <w:rFonts w:hAnsi="ＭＳ 明朝" w:hint="eastAsia"/>
          <w:sz w:val="21"/>
          <w:szCs w:val="21"/>
        </w:rPr>
        <w:t>トンネル</w:t>
      </w:r>
      <w:r w:rsidR="00B91E5D" w:rsidRPr="000876E3">
        <w:rPr>
          <w:rFonts w:hAnsi="ＭＳ 明朝" w:hint="eastAsia"/>
          <w:spacing w:val="0"/>
          <w:sz w:val="21"/>
          <w:szCs w:val="21"/>
        </w:rPr>
        <w:t>換気設備</w:t>
      </w:r>
      <w:r w:rsidR="000876E3" w:rsidRPr="000876E3">
        <w:rPr>
          <w:rFonts w:hAnsi="ＭＳ 明朝" w:hint="eastAsia"/>
          <w:spacing w:val="0"/>
          <w:sz w:val="21"/>
          <w:szCs w:val="21"/>
        </w:rPr>
        <w:t>更新</w:t>
      </w:r>
      <w:r w:rsidR="00B91E5D" w:rsidRPr="000876E3">
        <w:rPr>
          <w:rFonts w:hAnsi="ＭＳ 明朝" w:hint="eastAsia"/>
          <w:spacing w:val="0"/>
          <w:sz w:val="21"/>
          <w:szCs w:val="21"/>
        </w:rPr>
        <w:t>工事</w:t>
      </w:r>
      <w:r w:rsidR="008A24C3" w:rsidRPr="000876E3">
        <w:rPr>
          <w:rFonts w:hAnsi="ＭＳ 明朝" w:hint="eastAsia"/>
          <w:sz w:val="21"/>
          <w:szCs w:val="21"/>
        </w:rPr>
        <w:t>（以下「本工事」という。）の施工に適用する。</w:t>
      </w:r>
    </w:p>
    <w:p w14:paraId="7C7FC72B" w14:textId="77777777" w:rsidR="008A24C3" w:rsidRPr="000876E3" w:rsidRDefault="008A24C3" w:rsidP="008A24C3">
      <w:pPr>
        <w:pStyle w:val="a3"/>
        <w:ind w:leftChars="100" w:left="525" w:hangingChars="159" w:hanging="315"/>
        <w:rPr>
          <w:rFonts w:hAnsi="ＭＳ 明朝"/>
          <w:sz w:val="21"/>
          <w:szCs w:val="21"/>
        </w:rPr>
      </w:pPr>
      <w:r w:rsidRPr="000876E3">
        <w:rPr>
          <w:rFonts w:hAnsi="ＭＳ 明朝" w:hint="eastAsia"/>
          <w:sz w:val="21"/>
          <w:szCs w:val="21"/>
        </w:rPr>
        <w:t>２.本工事の施工にあたっては、特記仕様書、図面によるほか共通仕様書によるものとする。なお、特記仕様書及び図面に定めた事項は、共通仕様書に優先するものとする。</w:t>
      </w:r>
    </w:p>
    <w:p w14:paraId="4D08BC26" w14:textId="77777777" w:rsidR="008A24C3" w:rsidRPr="000876E3" w:rsidRDefault="008A24C3" w:rsidP="008A24C3">
      <w:pPr>
        <w:pStyle w:val="a3"/>
        <w:ind w:leftChars="100" w:left="525" w:hangingChars="159" w:hanging="315"/>
        <w:rPr>
          <w:rFonts w:hAnsi="ＭＳ 明朝"/>
          <w:sz w:val="21"/>
          <w:szCs w:val="21"/>
        </w:rPr>
      </w:pPr>
    </w:p>
    <w:p w14:paraId="6326DDA3" w14:textId="77777777" w:rsidR="008A24C3" w:rsidRPr="000876E3" w:rsidRDefault="008A24C3" w:rsidP="008A24C3">
      <w:pPr>
        <w:pStyle w:val="a3"/>
        <w:rPr>
          <w:rFonts w:hAnsi="ＭＳ 明朝"/>
          <w:sz w:val="21"/>
          <w:szCs w:val="21"/>
        </w:rPr>
      </w:pPr>
      <w:r w:rsidRPr="000876E3">
        <w:rPr>
          <w:rFonts w:hAnsi="ＭＳ 明朝" w:hint="eastAsia"/>
          <w:sz w:val="21"/>
          <w:szCs w:val="21"/>
        </w:rPr>
        <w:t>第２条　低入札価格調査制度</w:t>
      </w:r>
    </w:p>
    <w:p w14:paraId="65119C44" w14:textId="77777777" w:rsidR="008A24C3" w:rsidRPr="000876E3" w:rsidRDefault="008A24C3" w:rsidP="008A24C3">
      <w:pPr>
        <w:pStyle w:val="a3"/>
        <w:ind w:leftChars="100" w:left="525" w:hangingChars="159" w:hanging="315"/>
        <w:rPr>
          <w:rFonts w:hAnsi="ＭＳ 明朝"/>
          <w:sz w:val="21"/>
          <w:szCs w:val="21"/>
        </w:rPr>
      </w:pPr>
      <w:bookmarkStart w:id="1" w:name="OLE_LINK1"/>
      <w:bookmarkStart w:id="2" w:name="OLE_LINK2"/>
      <w:r w:rsidRPr="000876E3">
        <w:rPr>
          <w:rFonts w:hAnsi="ＭＳ 明朝" w:hint="eastAsia"/>
          <w:sz w:val="21"/>
          <w:szCs w:val="21"/>
        </w:rPr>
        <w:t>１.　施工体制台帳の提出及び内容のヒアリング。</w:t>
      </w:r>
    </w:p>
    <w:bookmarkEnd w:id="1"/>
    <w:bookmarkEnd w:id="2"/>
    <w:p w14:paraId="6FA4C5AD" w14:textId="77777777" w:rsidR="008A24C3" w:rsidRPr="000876E3" w:rsidRDefault="008A24C3" w:rsidP="008A24C3">
      <w:pPr>
        <w:pStyle w:val="a3"/>
        <w:ind w:leftChars="300" w:left="945" w:hangingChars="159" w:hanging="315"/>
        <w:rPr>
          <w:rFonts w:hAnsi="ＭＳ 明朝"/>
          <w:sz w:val="21"/>
          <w:szCs w:val="21"/>
        </w:rPr>
      </w:pPr>
      <w:r w:rsidRPr="000876E3">
        <w:rPr>
          <w:rFonts w:hAnsi="ＭＳ 明朝" w:hint="eastAsia"/>
          <w:sz w:val="21"/>
          <w:szCs w:val="21"/>
        </w:rPr>
        <w:t>①　予算決算及び会計令第８５条の基準に基づく価格を下回る価格で落札した場合においては、施工体制台帳を</w:t>
      </w:r>
      <w:r w:rsidR="00C671EF" w:rsidRPr="000876E3">
        <w:rPr>
          <w:rFonts w:hAnsi="ＭＳ 明朝" w:hint="eastAsia"/>
          <w:sz w:val="21"/>
          <w:szCs w:val="21"/>
        </w:rPr>
        <w:t>福岡県土木</w:t>
      </w:r>
      <w:r w:rsidRPr="000876E3">
        <w:rPr>
          <w:rFonts w:hAnsi="ＭＳ 明朝" w:hint="eastAsia"/>
          <w:sz w:val="21"/>
          <w:szCs w:val="21"/>
        </w:rPr>
        <w:t>事務所長等に提出しなければならない。</w:t>
      </w:r>
    </w:p>
    <w:p w14:paraId="1F406A0C" w14:textId="77777777" w:rsidR="008A24C3" w:rsidRPr="000876E3" w:rsidRDefault="008A24C3" w:rsidP="008A24C3">
      <w:pPr>
        <w:pStyle w:val="a3"/>
        <w:ind w:leftChars="300" w:left="945" w:hangingChars="159" w:hanging="315"/>
        <w:rPr>
          <w:rFonts w:hAnsi="ＭＳ 明朝"/>
          <w:sz w:val="21"/>
          <w:szCs w:val="21"/>
        </w:rPr>
      </w:pPr>
      <w:r w:rsidRPr="000876E3">
        <w:rPr>
          <w:rFonts w:hAnsi="ＭＳ 明朝" w:hint="eastAsia"/>
          <w:sz w:val="21"/>
          <w:szCs w:val="21"/>
        </w:rPr>
        <w:t xml:space="preserve">②　</w:t>
      </w:r>
      <w:r w:rsidR="001B01CB" w:rsidRPr="000876E3">
        <w:rPr>
          <w:rFonts w:hAnsi="ＭＳ 明朝" w:hint="eastAsia"/>
          <w:sz w:val="21"/>
          <w:szCs w:val="21"/>
        </w:rPr>
        <w:t>①の書類の提出に際して、その内容のヒアリングを</w:t>
      </w:r>
      <w:r w:rsidR="00C671EF" w:rsidRPr="000876E3">
        <w:rPr>
          <w:rFonts w:hAnsi="ＭＳ 明朝" w:hint="eastAsia"/>
          <w:sz w:val="21"/>
          <w:szCs w:val="21"/>
        </w:rPr>
        <w:t>福岡県土木事務所</w:t>
      </w:r>
      <w:r w:rsidR="001B01CB" w:rsidRPr="000876E3">
        <w:rPr>
          <w:rFonts w:hAnsi="ＭＳ 明朝" w:hint="eastAsia"/>
          <w:sz w:val="21"/>
          <w:szCs w:val="21"/>
        </w:rPr>
        <w:t>長等から求められたときには、請負者の支店長、営業所長等はこれに応じなければならない。</w:t>
      </w:r>
    </w:p>
    <w:p w14:paraId="05310CEE" w14:textId="77777777" w:rsidR="001B01CB" w:rsidRPr="000876E3" w:rsidRDefault="001B01CB" w:rsidP="001B01CB">
      <w:pPr>
        <w:pStyle w:val="a3"/>
        <w:ind w:leftChars="100" w:left="525" w:hangingChars="159" w:hanging="315"/>
        <w:rPr>
          <w:rFonts w:hAnsi="ＭＳ 明朝"/>
          <w:sz w:val="21"/>
          <w:szCs w:val="21"/>
        </w:rPr>
      </w:pPr>
      <w:r w:rsidRPr="000876E3">
        <w:rPr>
          <w:rFonts w:hAnsi="ＭＳ 明朝" w:hint="eastAsia"/>
          <w:sz w:val="21"/>
          <w:szCs w:val="21"/>
        </w:rPr>
        <w:t>２.　施工計画書の内容のヒアリング。</w:t>
      </w:r>
    </w:p>
    <w:p w14:paraId="45C9AD46" w14:textId="77777777" w:rsidR="001B01CB" w:rsidRPr="000876E3" w:rsidRDefault="001B01CB" w:rsidP="001B01CB">
      <w:pPr>
        <w:pStyle w:val="a3"/>
        <w:ind w:leftChars="250" w:left="525" w:firstLineChars="106" w:firstLine="210"/>
        <w:rPr>
          <w:rFonts w:hAnsi="ＭＳ 明朝"/>
          <w:sz w:val="21"/>
          <w:szCs w:val="21"/>
        </w:rPr>
      </w:pPr>
      <w:r w:rsidRPr="000876E3">
        <w:rPr>
          <w:rFonts w:hAnsi="ＭＳ 明朝" w:hint="eastAsia"/>
          <w:sz w:val="21"/>
          <w:szCs w:val="21"/>
        </w:rPr>
        <w:t>予算決算及び会計令第８５条の基準に基づく価格を下回る価格で落札した場合においては、共通仕様書に基づく施工計画書の提出に際して、その内容のヒアリングを</w:t>
      </w:r>
      <w:r w:rsidR="00C671EF" w:rsidRPr="000876E3">
        <w:rPr>
          <w:rFonts w:hAnsi="ＭＳ 明朝" w:hint="eastAsia"/>
          <w:sz w:val="21"/>
          <w:szCs w:val="21"/>
        </w:rPr>
        <w:t>福岡県土木事務所</w:t>
      </w:r>
      <w:r w:rsidRPr="000876E3">
        <w:rPr>
          <w:rFonts w:hAnsi="ＭＳ 明朝" w:hint="eastAsia"/>
          <w:sz w:val="21"/>
          <w:szCs w:val="21"/>
        </w:rPr>
        <w:t>長等から求められたときには、請負者の支店長、営業所長等はこれに応じなければならない。</w:t>
      </w:r>
    </w:p>
    <w:p w14:paraId="650933B7" w14:textId="77777777" w:rsidR="001B01CB" w:rsidRPr="000876E3" w:rsidRDefault="001B01CB" w:rsidP="001B01CB">
      <w:pPr>
        <w:pStyle w:val="a3"/>
        <w:ind w:leftChars="100" w:left="525" w:hangingChars="159" w:hanging="315"/>
        <w:rPr>
          <w:rFonts w:hAnsi="ＭＳ 明朝"/>
          <w:sz w:val="21"/>
          <w:szCs w:val="21"/>
        </w:rPr>
      </w:pPr>
    </w:p>
    <w:p w14:paraId="2D11D2CA" w14:textId="77777777" w:rsidR="001B01CB" w:rsidRPr="000876E3" w:rsidRDefault="001B01CB" w:rsidP="001B01CB">
      <w:pPr>
        <w:pStyle w:val="a3"/>
        <w:rPr>
          <w:rFonts w:hAnsi="ＭＳ 明朝"/>
          <w:sz w:val="21"/>
          <w:szCs w:val="21"/>
        </w:rPr>
      </w:pPr>
      <w:r w:rsidRPr="000876E3">
        <w:rPr>
          <w:rFonts w:hAnsi="ＭＳ 明朝" w:hint="eastAsia"/>
          <w:sz w:val="21"/>
          <w:szCs w:val="21"/>
        </w:rPr>
        <w:t>第３条　工期設定</w:t>
      </w:r>
    </w:p>
    <w:p w14:paraId="1FD06B06" w14:textId="77777777" w:rsidR="008A24C3" w:rsidRPr="000876E3" w:rsidRDefault="001B01CB" w:rsidP="001B01CB">
      <w:pPr>
        <w:pStyle w:val="a3"/>
        <w:ind w:leftChars="200" w:left="420" w:firstLineChars="106" w:firstLine="210"/>
        <w:rPr>
          <w:rFonts w:ascii="ＭＳ ゴシック" w:eastAsia="ＭＳ ゴシック"/>
          <w:sz w:val="21"/>
          <w:szCs w:val="21"/>
        </w:rPr>
      </w:pPr>
      <w:r w:rsidRPr="000876E3">
        <w:rPr>
          <w:rFonts w:ascii="ＭＳ ゴシック" w:eastAsia="ＭＳ ゴシック" w:hint="eastAsia"/>
          <w:sz w:val="21"/>
          <w:szCs w:val="21"/>
        </w:rPr>
        <w:t>本工事の工期は作業期間内の雨天日（降水、降雪）、土、日曜日、祝日、夏季休暇、年末・年始休暇を見込んでいる。</w:t>
      </w:r>
    </w:p>
    <w:p w14:paraId="19A67E47" w14:textId="77777777" w:rsidR="001B01CB" w:rsidRPr="000876E3" w:rsidRDefault="001B01CB" w:rsidP="00931904">
      <w:pPr>
        <w:pStyle w:val="a3"/>
        <w:rPr>
          <w:rFonts w:hAnsi="ＭＳ 明朝"/>
          <w:sz w:val="21"/>
        </w:rPr>
      </w:pPr>
    </w:p>
    <w:p w14:paraId="23472D01" w14:textId="77777777" w:rsidR="001B01CB" w:rsidRPr="000876E3" w:rsidRDefault="001B01CB" w:rsidP="001B01CB">
      <w:pPr>
        <w:pStyle w:val="a3"/>
        <w:rPr>
          <w:rFonts w:hAnsi="ＭＳ 明朝"/>
          <w:sz w:val="21"/>
          <w:szCs w:val="21"/>
        </w:rPr>
      </w:pPr>
      <w:r w:rsidRPr="000876E3">
        <w:rPr>
          <w:rFonts w:hAnsi="ＭＳ 明朝" w:hint="eastAsia"/>
          <w:sz w:val="21"/>
          <w:szCs w:val="21"/>
        </w:rPr>
        <w:t>第４条　工事概要</w:t>
      </w:r>
    </w:p>
    <w:p w14:paraId="7C965694" w14:textId="77777777" w:rsidR="001B01CB" w:rsidRPr="000876E3" w:rsidRDefault="001B01CB" w:rsidP="001B01CB">
      <w:pPr>
        <w:pStyle w:val="a3"/>
        <w:ind w:leftChars="200" w:left="420" w:firstLineChars="100" w:firstLine="210"/>
        <w:rPr>
          <w:rFonts w:hAnsi="ＭＳ 明朝"/>
          <w:sz w:val="21"/>
        </w:rPr>
      </w:pPr>
      <w:r w:rsidRPr="000876E3">
        <w:rPr>
          <w:rFonts w:hAnsi="ＭＳ 明朝" w:hint="eastAsia"/>
          <w:spacing w:val="0"/>
          <w:sz w:val="21"/>
          <w:szCs w:val="21"/>
        </w:rPr>
        <w:t>本工事は</w:t>
      </w:r>
      <w:r w:rsidR="006C01CA" w:rsidRPr="000876E3">
        <w:rPr>
          <w:rFonts w:hAnsi="ＭＳ 明朝" w:hint="eastAsia"/>
          <w:spacing w:val="0"/>
          <w:sz w:val="21"/>
          <w:szCs w:val="21"/>
        </w:rPr>
        <w:t>県道福岡直方線新犬鳴</w:t>
      </w:r>
      <w:r w:rsidRPr="000876E3">
        <w:rPr>
          <w:rFonts w:hAnsi="ＭＳ 明朝" w:hint="eastAsia"/>
          <w:spacing w:val="0"/>
          <w:sz w:val="21"/>
          <w:szCs w:val="21"/>
        </w:rPr>
        <w:t>トンネルのトンネル換気設備を設置するものである。</w:t>
      </w:r>
    </w:p>
    <w:p w14:paraId="2E845617" w14:textId="77777777" w:rsidR="001B01CB" w:rsidRPr="000876E3" w:rsidRDefault="001B01CB" w:rsidP="00931904">
      <w:pPr>
        <w:pStyle w:val="a3"/>
        <w:rPr>
          <w:rFonts w:hAnsi="ＭＳ 明朝"/>
          <w:sz w:val="21"/>
        </w:rPr>
      </w:pPr>
    </w:p>
    <w:p w14:paraId="25E7809B" w14:textId="77777777" w:rsidR="001B01CB" w:rsidRPr="000876E3" w:rsidRDefault="001B01CB" w:rsidP="001B01CB">
      <w:pPr>
        <w:pStyle w:val="a3"/>
        <w:rPr>
          <w:rFonts w:hAnsi="ＭＳ 明朝"/>
          <w:sz w:val="21"/>
          <w:szCs w:val="21"/>
        </w:rPr>
      </w:pPr>
      <w:r w:rsidRPr="000876E3">
        <w:rPr>
          <w:rFonts w:hAnsi="ＭＳ 明朝" w:hint="eastAsia"/>
          <w:sz w:val="21"/>
          <w:szCs w:val="21"/>
        </w:rPr>
        <w:t>第５条　工事施工範囲</w:t>
      </w:r>
    </w:p>
    <w:p w14:paraId="3D3D8264" w14:textId="77777777" w:rsidR="001B01CB" w:rsidRPr="000876E3" w:rsidRDefault="00E7626B" w:rsidP="00E7626B">
      <w:pPr>
        <w:pStyle w:val="a3"/>
        <w:numPr>
          <w:ilvl w:val="0"/>
          <w:numId w:val="29"/>
        </w:numPr>
        <w:rPr>
          <w:rFonts w:hAnsi="ＭＳ 明朝"/>
          <w:sz w:val="21"/>
          <w:szCs w:val="21"/>
        </w:rPr>
      </w:pPr>
      <w:r w:rsidRPr="000876E3">
        <w:rPr>
          <w:rFonts w:hAnsi="ＭＳ 明朝" w:hint="eastAsia"/>
          <w:sz w:val="21"/>
          <w:szCs w:val="21"/>
        </w:rPr>
        <w:t>本工事の施工範囲は、次に示す設備の製作、輸送、据付、現地試運転までとする。</w:t>
      </w:r>
    </w:p>
    <w:p w14:paraId="7BC00620" w14:textId="77777777" w:rsidR="00E7626B" w:rsidRPr="000876E3" w:rsidRDefault="00E7626B" w:rsidP="00E7626B">
      <w:pPr>
        <w:pStyle w:val="a3"/>
        <w:ind w:left="525" w:firstLineChars="106" w:firstLine="210"/>
        <w:rPr>
          <w:rFonts w:hAnsi="ＭＳ 明朝"/>
          <w:sz w:val="21"/>
          <w:szCs w:val="21"/>
        </w:rPr>
      </w:pPr>
      <w:r w:rsidRPr="000876E3">
        <w:rPr>
          <w:rFonts w:hAnsi="ＭＳ 明朝" w:hint="eastAsia"/>
          <w:sz w:val="21"/>
          <w:szCs w:val="21"/>
        </w:rPr>
        <w:t>なお、請負者は完成までに当設備管理者に対する操作説明を行うものとし、この操作説明は本工事の施工範囲に含まれている。</w:t>
      </w:r>
    </w:p>
    <w:p w14:paraId="10B7E4A0" w14:textId="77777777" w:rsidR="00E7626B" w:rsidRPr="000876E3" w:rsidRDefault="00E7626B" w:rsidP="00E7626B">
      <w:pPr>
        <w:pStyle w:val="a3"/>
        <w:ind w:left="525" w:firstLineChars="106" w:firstLine="210"/>
        <w:rPr>
          <w:rFonts w:hAnsi="ＭＳ 明朝"/>
          <w:sz w:val="21"/>
          <w:szCs w:val="21"/>
        </w:rPr>
      </w:pPr>
    </w:p>
    <w:tbl>
      <w:tblPr>
        <w:tblW w:w="8610"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5"/>
        <w:gridCol w:w="2415"/>
        <w:gridCol w:w="840"/>
        <w:gridCol w:w="840"/>
        <w:gridCol w:w="1890"/>
        <w:gridCol w:w="1470"/>
      </w:tblGrid>
      <w:tr w:rsidR="000876E3" w:rsidRPr="000876E3" w14:paraId="735FAD3D" w14:textId="77777777" w:rsidTr="00A976E5">
        <w:tc>
          <w:tcPr>
            <w:tcW w:w="1155" w:type="dxa"/>
            <w:shd w:val="clear" w:color="auto" w:fill="auto"/>
            <w:vAlign w:val="center"/>
          </w:tcPr>
          <w:p w14:paraId="79CA9049" w14:textId="77777777" w:rsidR="00E7626B" w:rsidRPr="000876E3" w:rsidRDefault="00E7626B" w:rsidP="00A976E5">
            <w:pPr>
              <w:pStyle w:val="a3"/>
              <w:jc w:val="center"/>
              <w:rPr>
                <w:rFonts w:hAnsi="ＭＳ 明朝"/>
                <w:sz w:val="21"/>
              </w:rPr>
            </w:pPr>
            <w:r w:rsidRPr="000876E3">
              <w:rPr>
                <w:rFonts w:hAnsi="ＭＳ 明朝" w:hint="eastAsia"/>
                <w:sz w:val="21"/>
              </w:rPr>
              <w:t>種　　別</w:t>
            </w:r>
          </w:p>
        </w:tc>
        <w:tc>
          <w:tcPr>
            <w:tcW w:w="2415" w:type="dxa"/>
            <w:shd w:val="clear" w:color="auto" w:fill="auto"/>
            <w:vAlign w:val="center"/>
          </w:tcPr>
          <w:p w14:paraId="6B0E2944" w14:textId="77777777" w:rsidR="00E7626B" w:rsidRPr="000876E3" w:rsidRDefault="00E7626B" w:rsidP="00A976E5">
            <w:pPr>
              <w:pStyle w:val="a3"/>
              <w:jc w:val="center"/>
              <w:rPr>
                <w:rFonts w:hAnsi="ＭＳ 明朝"/>
                <w:sz w:val="21"/>
              </w:rPr>
            </w:pPr>
            <w:r w:rsidRPr="000876E3">
              <w:rPr>
                <w:rFonts w:hAnsi="ＭＳ 明朝" w:hint="eastAsia"/>
                <w:sz w:val="21"/>
              </w:rPr>
              <w:t>細　　別</w:t>
            </w:r>
          </w:p>
        </w:tc>
        <w:tc>
          <w:tcPr>
            <w:tcW w:w="840" w:type="dxa"/>
            <w:shd w:val="clear" w:color="auto" w:fill="auto"/>
            <w:vAlign w:val="center"/>
          </w:tcPr>
          <w:p w14:paraId="19521383" w14:textId="77777777" w:rsidR="00E7626B" w:rsidRPr="000876E3" w:rsidRDefault="00E7626B" w:rsidP="00A976E5">
            <w:pPr>
              <w:pStyle w:val="a3"/>
              <w:jc w:val="center"/>
              <w:rPr>
                <w:rFonts w:hAnsi="ＭＳ 明朝"/>
                <w:sz w:val="21"/>
              </w:rPr>
            </w:pPr>
            <w:r w:rsidRPr="000876E3">
              <w:rPr>
                <w:rFonts w:hAnsi="ＭＳ 明朝" w:hint="eastAsia"/>
                <w:sz w:val="21"/>
              </w:rPr>
              <w:t>単位</w:t>
            </w:r>
          </w:p>
        </w:tc>
        <w:tc>
          <w:tcPr>
            <w:tcW w:w="840" w:type="dxa"/>
            <w:shd w:val="clear" w:color="auto" w:fill="auto"/>
            <w:vAlign w:val="center"/>
          </w:tcPr>
          <w:p w14:paraId="7CC33B2A" w14:textId="77777777" w:rsidR="00E7626B" w:rsidRPr="000876E3" w:rsidRDefault="00E7626B" w:rsidP="00A976E5">
            <w:pPr>
              <w:pStyle w:val="a3"/>
              <w:jc w:val="center"/>
              <w:rPr>
                <w:rFonts w:hAnsi="ＭＳ 明朝"/>
                <w:sz w:val="21"/>
              </w:rPr>
            </w:pPr>
            <w:r w:rsidRPr="000876E3">
              <w:rPr>
                <w:rFonts w:hAnsi="ＭＳ 明朝" w:hint="eastAsia"/>
                <w:sz w:val="21"/>
              </w:rPr>
              <w:t>数量</w:t>
            </w:r>
          </w:p>
        </w:tc>
        <w:tc>
          <w:tcPr>
            <w:tcW w:w="1890" w:type="dxa"/>
            <w:shd w:val="clear" w:color="auto" w:fill="auto"/>
            <w:vAlign w:val="center"/>
          </w:tcPr>
          <w:p w14:paraId="68C1AB66" w14:textId="77777777" w:rsidR="00E7626B" w:rsidRPr="000876E3" w:rsidRDefault="00E7626B" w:rsidP="00A976E5">
            <w:pPr>
              <w:pStyle w:val="a3"/>
              <w:jc w:val="center"/>
              <w:rPr>
                <w:rFonts w:hAnsi="ＭＳ 明朝"/>
                <w:sz w:val="21"/>
              </w:rPr>
            </w:pPr>
            <w:r w:rsidRPr="000876E3">
              <w:rPr>
                <w:rFonts w:hAnsi="ＭＳ 明朝" w:hint="eastAsia"/>
                <w:sz w:val="21"/>
              </w:rPr>
              <w:t>施工内容</w:t>
            </w:r>
          </w:p>
        </w:tc>
        <w:tc>
          <w:tcPr>
            <w:tcW w:w="1470" w:type="dxa"/>
            <w:shd w:val="clear" w:color="auto" w:fill="auto"/>
            <w:vAlign w:val="center"/>
          </w:tcPr>
          <w:p w14:paraId="68D94CAE" w14:textId="77777777" w:rsidR="00E7626B" w:rsidRPr="000876E3" w:rsidRDefault="00E7626B" w:rsidP="00A976E5">
            <w:pPr>
              <w:pStyle w:val="a3"/>
              <w:jc w:val="center"/>
              <w:rPr>
                <w:rFonts w:hAnsi="ＭＳ 明朝"/>
                <w:sz w:val="21"/>
              </w:rPr>
            </w:pPr>
            <w:r w:rsidRPr="000876E3">
              <w:rPr>
                <w:rFonts w:hAnsi="ＭＳ 明朝" w:hint="eastAsia"/>
                <w:sz w:val="21"/>
              </w:rPr>
              <w:t>適　用</w:t>
            </w:r>
          </w:p>
        </w:tc>
      </w:tr>
      <w:tr w:rsidR="000876E3" w:rsidRPr="000876E3" w14:paraId="4E8AF33D" w14:textId="77777777" w:rsidTr="00A976E5">
        <w:tc>
          <w:tcPr>
            <w:tcW w:w="1155" w:type="dxa"/>
            <w:vMerge w:val="restart"/>
            <w:shd w:val="clear" w:color="auto" w:fill="auto"/>
            <w:vAlign w:val="center"/>
          </w:tcPr>
          <w:p w14:paraId="3885EAEE" w14:textId="77777777" w:rsidR="0024036E" w:rsidRPr="000876E3" w:rsidRDefault="0024036E" w:rsidP="00931904">
            <w:pPr>
              <w:pStyle w:val="a3"/>
              <w:rPr>
                <w:rFonts w:hAnsi="ＭＳ 明朝"/>
                <w:sz w:val="21"/>
              </w:rPr>
            </w:pPr>
            <w:r w:rsidRPr="000876E3">
              <w:rPr>
                <w:rFonts w:hAnsi="ＭＳ 明朝" w:hint="eastAsia"/>
                <w:sz w:val="21"/>
              </w:rPr>
              <w:t>換気設備</w:t>
            </w:r>
          </w:p>
        </w:tc>
        <w:tc>
          <w:tcPr>
            <w:tcW w:w="2415" w:type="dxa"/>
            <w:shd w:val="clear" w:color="auto" w:fill="auto"/>
            <w:vAlign w:val="center"/>
          </w:tcPr>
          <w:p w14:paraId="04928A5A" w14:textId="77777777" w:rsidR="0024036E" w:rsidRPr="000876E3" w:rsidRDefault="0024036E" w:rsidP="00931904">
            <w:pPr>
              <w:pStyle w:val="a3"/>
              <w:rPr>
                <w:rFonts w:hAnsi="ＭＳ 明朝"/>
                <w:sz w:val="21"/>
              </w:rPr>
            </w:pPr>
            <w:r w:rsidRPr="000876E3">
              <w:rPr>
                <w:rFonts w:hAnsi="ＭＳ 明朝" w:hint="eastAsia"/>
                <w:sz w:val="21"/>
              </w:rPr>
              <w:t>ジェットファン</w:t>
            </w:r>
          </w:p>
        </w:tc>
        <w:tc>
          <w:tcPr>
            <w:tcW w:w="840" w:type="dxa"/>
            <w:shd w:val="clear" w:color="auto" w:fill="auto"/>
            <w:vAlign w:val="center"/>
          </w:tcPr>
          <w:p w14:paraId="04D242AA" w14:textId="77777777" w:rsidR="0024036E" w:rsidRPr="000876E3" w:rsidRDefault="0024036E" w:rsidP="00A976E5">
            <w:pPr>
              <w:pStyle w:val="a3"/>
              <w:jc w:val="center"/>
              <w:rPr>
                <w:rFonts w:hAnsi="ＭＳ 明朝"/>
                <w:sz w:val="21"/>
              </w:rPr>
            </w:pPr>
            <w:r w:rsidRPr="000876E3">
              <w:rPr>
                <w:rFonts w:hAnsi="ＭＳ 明朝" w:hint="eastAsia"/>
                <w:sz w:val="21"/>
              </w:rPr>
              <w:t>台</w:t>
            </w:r>
          </w:p>
        </w:tc>
        <w:tc>
          <w:tcPr>
            <w:tcW w:w="840" w:type="dxa"/>
            <w:shd w:val="clear" w:color="auto" w:fill="auto"/>
            <w:vAlign w:val="center"/>
          </w:tcPr>
          <w:p w14:paraId="11542E6E" w14:textId="77777777" w:rsidR="0024036E" w:rsidRPr="000876E3" w:rsidRDefault="006C01CA" w:rsidP="00A976E5">
            <w:pPr>
              <w:pStyle w:val="a3"/>
              <w:jc w:val="center"/>
              <w:rPr>
                <w:rFonts w:hAnsi="ＭＳ 明朝"/>
                <w:sz w:val="21"/>
              </w:rPr>
            </w:pPr>
            <w:r w:rsidRPr="000876E3">
              <w:rPr>
                <w:rFonts w:hAnsi="ＭＳ 明朝" w:hint="eastAsia"/>
                <w:sz w:val="21"/>
              </w:rPr>
              <w:t>3</w:t>
            </w:r>
          </w:p>
        </w:tc>
        <w:tc>
          <w:tcPr>
            <w:tcW w:w="1890" w:type="dxa"/>
            <w:shd w:val="clear" w:color="auto" w:fill="auto"/>
            <w:vAlign w:val="center"/>
          </w:tcPr>
          <w:p w14:paraId="6585EE0D" w14:textId="77777777" w:rsidR="0024036E" w:rsidRPr="000876E3" w:rsidRDefault="0024036E" w:rsidP="00A976E5">
            <w:pPr>
              <w:pStyle w:val="a3"/>
              <w:jc w:val="center"/>
              <w:rPr>
                <w:rFonts w:hAnsi="ＭＳ 明朝"/>
                <w:sz w:val="21"/>
              </w:rPr>
            </w:pPr>
            <w:r w:rsidRPr="000876E3">
              <w:rPr>
                <w:rFonts w:hAnsi="ＭＳ 明朝" w:hint="eastAsia"/>
                <w:sz w:val="21"/>
              </w:rPr>
              <w:t>製作・据付</w:t>
            </w:r>
          </w:p>
        </w:tc>
        <w:tc>
          <w:tcPr>
            <w:tcW w:w="1470" w:type="dxa"/>
            <w:shd w:val="clear" w:color="auto" w:fill="auto"/>
            <w:vAlign w:val="center"/>
          </w:tcPr>
          <w:p w14:paraId="5E0A5C7C" w14:textId="77777777" w:rsidR="0024036E" w:rsidRPr="000876E3" w:rsidRDefault="0024036E" w:rsidP="00931904">
            <w:pPr>
              <w:pStyle w:val="a3"/>
              <w:rPr>
                <w:rFonts w:hAnsi="ＭＳ 明朝"/>
                <w:sz w:val="21"/>
              </w:rPr>
            </w:pPr>
          </w:p>
        </w:tc>
      </w:tr>
      <w:tr w:rsidR="000876E3" w:rsidRPr="000876E3" w14:paraId="3C46B709" w14:textId="77777777" w:rsidTr="00A976E5">
        <w:tc>
          <w:tcPr>
            <w:tcW w:w="1155" w:type="dxa"/>
            <w:vMerge/>
            <w:shd w:val="clear" w:color="auto" w:fill="auto"/>
            <w:vAlign w:val="center"/>
          </w:tcPr>
          <w:p w14:paraId="43A23E1B" w14:textId="77777777" w:rsidR="0024036E" w:rsidRPr="000876E3" w:rsidRDefault="0024036E" w:rsidP="00931904">
            <w:pPr>
              <w:pStyle w:val="a3"/>
              <w:rPr>
                <w:rFonts w:hAnsi="ＭＳ 明朝"/>
                <w:sz w:val="21"/>
              </w:rPr>
            </w:pPr>
          </w:p>
        </w:tc>
        <w:tc>
          <w:tcPr>
            <w:tcW w:w="2415" w:type="dxa"/>
            <w:shd w:val="clear" w:color="auto" w:fill="auto"/>
            <w:vAlign w:val="center"/>
          </w:tcPr>
          <w:p w14:paraId="42356E92" w14:textId="77777777" w:rsidR="0024036E" w:rsidRPr="000876E3" w:rsidRDefault="0024036E" w:rsidP="00931904">
            <w:pPr>
              <w:pStyle w:val="a3"/>
              <w:rPr>
                <w:rFonts w:hAnsi="ＭＳ 明朝"/>
                <w:sz w:val="21"/>
              </w:rPr>
            </w:pPr>
            <w:r w:rsidRPr="000876E3">
              <w:rPr>
                <w:rFonts w:hAnsi="ＭＳ 明朝" w:hint="eastAsia"/>
                <w:sz w:val="21"/>
              </w:rPr>
              <w:t>煙霧透過率測定装置</w:t>
            </w:r>
          </w:p>
        </w:tc>
        <w:tc>
          <w:tcPr>
            <w:tcW w:w="840" w:type="dxa"/>
            <w:shd w:val="clear" w:color="auto" w:fill="auto"/>
            <w:vAlign w:val="center"/>
          </w:tcPr>
          <w:p w14:paraId="16DFABF0" w14:textId="77777777" w:rsidR="0024036E" w:rsidRPr="000876E3" w:rsidRDefault="0024036E" w:rsidP="00A976E5">
            <w:pPr>
              <w:pStyle w:val="a3"/>
              <w:jc w:val="center"/>
              <w:rPr>
                <w:rFonts w:hAnsi="ＭＳ 明朝"/>
                <w:sz w:val="21"/>
              </w:rPr>
            </w:pPr>
            <w:r w:rsidRPr="000876E3">
              <w:rPr>
                <w:rFonts w:hAnsi="ＭＳ 明朝" w:hint="eastAsia"/>
                <w:sz w:val="21"/>
              </w:rPr>
              <w:t>組</w:t>
            </w:r>
          </w:p>
        </w:tc>
        <w:tc>
          <w:tcPr>
            <w:tcW w:w="840" w:type="dxa"/>
            <w:shd w:val="clear" w:color="auto" w:fill="auto"/>
            <w:vAlign w:val="center"/>
          </w:tcPr>
          <w:p w14:paraId="1DD3C1F3" w14:textId="77777777" w:rsidR="0024036E" w:rsidRPr="000876E3" w:rsidRDefault="006C01CA" w:rsidP="00A976E5">
            <w:pPr>
              <w:pStyle w:val="a3"/>
              <w:jc w:val="center"/>
              <w:rPr>
                <w:rFonts w:hAnsi="ＭＳ 明朝"/>
                <w:sz w:val="21"/>
              </w:rPr>
            </w:pPr>
            <w:r w:rsidRPr="000876E3">
              <w:rPr>
                <w:rFonts w:hAnsi="ＭＳ 明朝"/>
                <w:sz w:val="21"/>
              </w:rPr>
              <w:t>2</w:t>
            </w:r>
          </w:p>
        </w:tc>
        <w:tc>
          <w:tcPr>
            <w:tcW w:w="1890" w:type="dxa"/>
            <w:shd w:val="clear" w:color="auto" w:fill="auto"/>
            <w:vAlign w:val="center"/>
          </w:tcPr>
          <w:p w14:paraId="5FC43DC0" w14:textId="77777777" w:rsidR="0024036E" w:rsidRPr="000876E3" w:rsidRDefault="0024036E" w:rsidP="00A976E5">
            <w:pPr>
              <w:pStyle w:val="a3"/>
              <w:jc w:val="center"/>
              <w:rPr>
                <w:rFonts w:hAnsi="ＭＳ 明朝"/>
                <w:sz w:val="21"/>
              </w:rPr>
            </w:pPr>
            <w:r w:rsidRPr="000876E3">
              <w:rPr>
                <w:rFonts w:hAnsi="ＭＳ 明朝" w:hint="eastAsia"/>
                <w:sz w:val="21"/>
              </w:rPr>
              <w:t>製作・据付</w:t>
            </w:r>
          </w:p>
        </w:tc>
        <w:tc>
          <w:tcPr>
            <w:tcW w:w="1470" w:type="dxa"/>
            <w:shd w:val="clear" w:color="auto" w:fill="auto"/>
            <w:vAlign w:val="center"/>
          </w:tcPr>
          <w:p w14:paraId="0681CA9E" w14:textId="77777777" w:rsidR="0024036E" w:rsidRPr="000876E3" w:rsidRDefault="0024036E" w:rsidP="00931904">
            <w:pPr>
              <w:pStyle w:val="a3"/>
              <w:rPr>
                <w:rFonts w:hAnsi="ＭＳ 明朝"/>
                <w:sz w:val="21"/>
              </w:rPr>
            </w:pPr>
          </w:p>
        </w:tc>
      </w:tr>
      <w:tr w:rsidR="000876E3" w:rsidRPr="000876E3" w14:paraId="24D57E4E" w14:textId="77777777" w:rsidTr="00A976E5">
        <w:tc>
          <w:tcPr>
            <w:tcW w:w="1155" w:type="dxa"/>
            <w:vMerge/>
            <w:shd w:val="clear" w:color="auto" w:fill="auto"/>
            <w:vAlign w:val="center"/>
          </w:tcPr>
          <w:p w14:paraId="7FE8B17A" w14:textId="77777777" w:rsidR="0024036E" w:rsidRPr="000876E3" w:rsidRDefault="0024036E" w:rsidP="00931904">
            <w:pPr>
              <w:pStyle w:val="a3"/>
              <w:rPr>
                <w:rFonts w:hAnsi="ＭＳ 明朝"/>
                <w:sz w:val="21"/>
              </w:rPr>
            </w:pPr>
          </w:p>
        </w:tc>
        <w:tc>
          <w:tcPr>
            <w:tcW w:w="2415" w:type="dxa"/>
            <w:shd w:val="clear" w:color="auto" w:fill="auto"/>
            <w:vAlign w:val="center"/>
          </w:tcPr>
          <w:p w14:paraId="1CED9407" w14:textId="77777777" w:rsidR="0024036E" w:rsidRPr="000876E3" w:rsidRDefault="0024036E" w:rsidP="00931904">
            <w:pPr>
              <w:pStyle w:val="a3"/>
              <w:rPr>
                <w:rFonts w:hAnsi="ＭＳ 明朝"/>
                <w:sz w:val="21"/>
              </w:rPr>
            </w:pPr>
            <w:r w:rsidRPr="000876E3">
              <w:rPr>
                <w:rFonts w:hAnsi="ＭＳ 明朝" w:hint="eastAsia"/>
                <w:sz w:val="21"/>
              </w:rPr>
              <w:t>風向風速計</w:t>
            </w:r>
          </w:p>
        </w:tc>
        <w:tc>
          <w:tcPr>
            <w:tcW w:w="840" w:type="dxa"/>
            <w:shd w:val="clear" w:color="auto" w:fill="auto"/>
            <w:vAlign w:val="center"/>
          </w:tcPr>
          <w:p w14:paraId="61548A03" w14:textId="77777777" w:rsidR="0024036E" w:rsidRPr="000876E3" w:rsidRDefault="0024036E" w:rsidP="00A976E5">
            <w:pPr>
              <w:pStyle w:val="a3"/>
              <w:jc w:val="center"/>
              <w:rPr>
                <w:rFonts w:hAnsi="ＭＳ 明朝"/>
                <w:sz w:val="21"/>
              </w:rPr>
            </w:pPr>
            <w:r w:rsidRPr="000876E3">
              <w:rPr>
                <w:rFonts w:hAnsi="ＭＳ 明朝" w:hint="eastAsia"/>
                <w:sz w:val="21"/>
              </w:rPr>
              <w:t>台</w:t>
            </w:r>
          </w:p>
        </w:tc>
        <w:tc>
          <w:tcPr>
            <w:tcW w:w="840" w:type="dxa"/>
            <w:shd w:val="clear" w:color="auto" w:fill="auto"/>
            <w:vAlign w:val="center"/>
          </w:tcPr>
          <w:p w14:paraId="033F7B25" w14:textId="77777777" w:rsidR="0024036E" w:rsidRPr="000876E3" w:rsidRDefault="0024036E" w:rsidP="00A976E5">
            <w:pPr>
              <w:pStyle w:val="a3"/>
              <w:jc w:val="center"/>
              <w:rPr>
                <w:rFonts w:hAnsi="ＭＳ 明朝"/>
                <w:sz w:val="21"/>
              </w:rPr>
            </w:pPr>
            <w:r w:rsidRPr="000876E3">
              <w:rPr>
                <w:rFonts w:hAnsi="ＭＳ 明朝" w:hint="eastAsia"/>
                <w:sz w:val="21"/>
              </w:rPr>
              <w:t>1</w:t>
            </w:r>
          </w:p>
        </w:tc>
        <w:tc>
          <w:tcPr>
            <w:tcW w:w="1890" w:type="dxa"/>
            <w:shd w:val="clear" w:color="auto" w:fill="auto"/>
            <w:vAlign w:val="center"/>
          </w:tcPr>
          <w:p w14:paraId="3563FD0E" w14:textId="77777777" w:rsidR="0024036E" w:rsidRPr="000876E3" w:rsidRDefault="0024036E" w:rsidP="00A976E5">
            <w:pPr>
              <w:pStyle w:val="a3"/>
              <w:jc w:val="center"/>
              <w:rPr>
                <w:rFonts w:hAnsi="ＭＳ 明朝"/>
                <w:sz w:val="21"/>
              </w:rPr>
            </w:pPr>
            <w:r w:rsidRPr="000876E3">
              <w:rPr>
                <w:rFonts w:hAnsi="ＭＳ 明朝" w:hint="eastAsia"/>
                <w:sz w:val="21"/>
              </w:rPr>
              <w:t>製作・据付</w:t>
            </w:r>
          </w:p>
        </w:tc>
        <w:tc>
          <w:tcPr>
            <w:tcW w:w="1470" w:type="dxa"/>
            <w:shd w:val="clear" w:color="auto" w:fill="auto"/>
            <w:vAlign w:val="center"/>
          </w:tcPr>
          <w:p w14:paraId="57EFC7EC" w14:textId="77777777" w:rsidR="0024036E" w:rsidRPr="000876E3" w:rsidRDefault="0024036E" w:rsidP="00931904">
            <w:pPr>
              <w:pStyle w:val="a3"/>
              <w:rPr>
                <w:rFonts w:hAnsi="ＭＳ 明朝"/>
                <w:sz w:val="21"/>
              </w:rPr>
            </w:pPr>
          </w:p>
        </w:tc>
      </w:tr>
      <w:tr w:rsidR="000876E3" w:rsidRPr="000876E3" w14:paraId="60C1BFD9" w14:textId="77777777" w:rsidTr="00A976E5">
        <w:tc>
          <w:tcPr>
            <w:tcW w:w="1155" w:type="dxa"/>
            <w:vMerge/>
            <w:shd w:val="clear" w:color="auto" w:fill="auto"/>
            <w:vAlign w:val="center"/>
          </w:tcPr>
          <w:p w14:paraId="2D5B3A72" w14:textId="77777777" w:rsidR="0024036E" w:rsidRPr="000876E3" w:rsidRDefault="0024036E" w:rsidP="00931904">
            <w:pPr>
              <w:pStyle w:val="a3"/>
              <w:rPr>
                <w:rFonts w:hAnsi="ＭＳ 明朝"/>
                <w:sz w:val="21"/>
              </w:rPr>
            </w:pPr>
          </w:p>
        </w:tc>
        <w:tc>
          <w:tcPr>
            <w:tcW w:w="2415" w:type="dxa"/>
            <w:shd w:val="clear" w:color="auto" w:fill="auto"/>
            <w:vAlign w:val="center"/>
          </w:tcPr>
          <w:p w14:paraId="1FDE0587" w14:textId="77777777" w:rsidR="0024036E" w:rsidRPr="000876E3" w:rsidRDefault="0024036E" w:rsidP="00931904">
            <w:pPr>
              <w:pStyle w:val="a3"/>
              <w:rPr>
                <w:rFonts w:hAnsi="ＭＳ 明朝"/>
                <w:sz w:val="21"/>
              </w:rPr>
            </w:pPr>
            <w:r w:rsidRPr="000876E3">
              <w:rPr>
                <w:rFonts w:hAnsi="ＭＳ 明朝" w:hint="eastAsia"/>
                <w:sz w:val="21"/>
              </w:rPr>
              <w:t>換気制御盤</w:t>
            </w:r>
          </w:p>
        </w:tc>
        <w:tc>
          <w:tcPr>
            <w:tcW w:w="840" w:type="dxa"/>
            <w:shd w:val="clear" w:color="auto" w:fill="auto"/>
            <w:vAlign w:val="center"/>
          </w:tcPr>
          <w:p w14:paraId="2386C4EA" w14:textId="77777777" w:rsidR="0024036E" w:rsidRPr="000876E3" w:rsidRDefault="0024036E" w:rsidP="00A976E5">
            <w:pPr>
              <w:pStyle w:val="a3"/>
              <w:jc w:val="center"/>
              <w:rPr>
                <w:rFonts w:hAnsi="ＭＳ 明朝"/>
                <w:sz w:val="21"/>
              </w:rPr>
            </w:pPr>
            <w:r w:rsidRPr="000876E3">
              <w:rPr>
                <w:rFonts w:hAnsi="ＭＳ 明朝" w:hint="eastAsia"/>
                <w:sz w:val="21"/>
              </w:rPr>
              <w:t>面</w:t>
            </w:r>
          </w:p>
        </w:tc>
        <w:tc>
          <w:tcPr>
            <w:tcW w:w="840" w:type="dxa"/>
            <w:shd w:val="clear" w:color="auto" w:fill="auto"/>
            <w:vAlign w:val="center"/>
          </w:tcPr>
          <w:p w14:paraId="043D19AE" w14:textId="77777777" w:rsidR="0024036E" w:rsidRPr="000876E3" w:rsidRDefault="0024036E" w:rsidP="00A976E5">
            <w:pPr>
              <w:pStyle w:val="a3"/>
              <w:jc w:val="center"/>
              <w:rPr>
                <w:rFonts w:hAnsi="ＭＳ 明朝"/>
                <w:sz w:val="21"/>
              </w:rPr>
            </w:pPr>
            <w:r w:rsidRPr="000876E3">
              <w:rPr>
                <w:rFonts w:hAnsi="ＭＳ 明朝" w:hint="eastAsia"/>
                <w:sz w:val="21"/>
              </w:rPr>
              <w:t>1</w:t>
            </w:r>
          </w:p>
        </w:tc>
        <w:tc>
          <w:tcPr>
            <w:tcW w:w="1890" w:type="dxa"/>
            <w:shd w:val="clear" w:color="auto" w:fill="auto"/>
            <w:vAlign w:val="center"/>
          </w:tcPr>
          <w:p w14:paraId="370EE56E" w14:textId="77777777" w:rsidR="0024036E" w:rsidRPr="000876E3" w:rsidRDefault="0024036E" w:rsidP="00A976E5">
            <w:pPr>
              <w:pStyle w:val="a3"/>
              <w:jc w:val="center"/>
              <w:rPr>
                <w:rFonts w:hAnsi="ＭＳ 明朝"/>
                <w:sz w:val="21"/>
              </w:rPr>
            </w:pPr>
            <w:r w:rsidRPr="000876E3">
              <w:rPr>
                <w:rFonts w:hAnsi="ＭＳ 明朝" w:hint="eastAsia"/>
                <w:sz w:val="21"/>
              </w:rPr>
              <w:t>製作・据付</w:t>
            </w:r>
          </w:p>
        </w:tc>
        <w:tc>
          <w:tcPr>
            <w:tcW w:w="1470" w:type="dxa"/>
            <w:shd w:val="clear" w:color="auto" w:fill="auto"/>
            <w:vAlign w:val="center"/>
          </w:tcPr>
          <w:p w14:paraId="51846FCC" w14:textId="77777777" w:rsidR="0024036E" w:rsidRPr="000876E3" w:rsidRDefault="0024036E" w:rsidP="00931904">
            <w:pPr>
              <w:pStyle w:val="a3"/>
              <w:rPr>
                <w:rFonts w:hAnsi="ＭＳ 明朝"/>
                <w:sz w:val="21"/>
              </w:rPr>
            </w:pPr>
          </w:p>
        </w:tc>
      </w:tr>
      <w:tr w:rsidR="000876E3" w:rsidRPr="000876E3" w14:paraId="7CFE066B" w14:textId="77777777" w:rsidTr="00A976E5">
        <w:tc>
          <w:tcPr>
            <w:tcW w:w="1155" w:type="dxa"/>
            <w:vMerge/>
            <w:shd w:val="clear" w:color="auto" w:fill="auto"/>
            <w:vAlign w:val="center"/>
          </w:tcPr>
          <w:p w14:paraId="03E9C067" w14:textId="77777777" w:rsidR="0024036E" w:rsidRPr="000876E3" w:rsidRDefault="0024036E" w:rsidP="00931904">
            <w:pPr>
              <w:pStyle w:val="a3"/>
              <w:rPr>
                <w:rFonts w:hAnsi="ＭＳ 明朝"/>
                <w:sz w:val="21"/>
              </w:rPr>
            </w:pPr>
          </w:p>
        </w:tc>
        <w:tc>
          <w:tcPr>
            <w:tcW w:w="2415" w:type="dxa"/>
            <w:shd w:val="clear" w:color="auto" w:fill="auto"/>
            <w:vAlign w:val="center"/>
          </w:tcPr>
          <w:p w14:paraId="3986D75B" w14:textId="77777777" w:rsidR="0024036E" w:rsidRPr="000876E3" w:rsidRDefault="0024036E" w:rsidP="00931904">
            <w:pPr>
              <w:pStyle w:val="a3"/>
              <w:rPr>
                <w:rFonts w:hAnsi="ＭＳ 明朝"/>
                <w:sz w:val="21"/>
              </w:rPr>
            </w:pPr>
            <w:r w:rsidRPr="000876E3">
              <w:rPr>
                <w:rFonts w:hAnsi="ＭＳ 明朝" w:hint="eastAsia"/>
                <w:sz w:val="21"/>
              </w:rPr>
              <w:t>計測盤</w:t>
            </w:r>
          </w:p>
        </w:tc>
        <w:tc>
          <w:tcPr>
            <w:tcW w:w="840" w:type="dxa"/>
            <w:shd w:val="clear" w:color="auto" w:fill="auto"/>
            <w:vAlign w:val="center"/>
          </w:tcPr>
          <w:p w14:paraId="050090C9" w14:textId="77777777" w:rsidR="0024036E" w:rsidRPr="000876E3" w:rsidRDefault="0024036E" w:rsidP="00A976E5">
            <w:pPr>
              <w:pStyle w:val="a3"/>
              <w:jc w:val="center"/>
              <w:rPr>
                <w:rFonts w:hAnsi="ＭＳ 明朝"/>
                <w:sz w:val="21"/>
              </w:rPr>
            </w:pPr>
            <w:r w:rsidRPr="000876E3">
              <w:rPr>
                <w:rFonts w:hAnsi="ＭＳ 明朝" w:hint="eastAsia"/>
                <w:sz w:val="21"/>
              </w:rPr>
              <w:t>面</w:t>
            </w:r>
          </w:p>
        </w:tc>
        <w:tc>
          <w:tcPr>
            <w:tcW w:w="840" w:type="dxa"/>
            <w:shd w:val="clear" w:color="auto" w:fill="auto"/>
            <w:vAlign w:val="center"/>
          </w:tcPr>
          <w:p w14:paraId="01BF1084" w14:textId="77777777" w:rsidR="0024036E" w:rsidRPr="000876E3" w:rsidRDefault="0024036E" w:rsidP="00A976E5">
            <w:pPr>
              <w:pStyle w:val="a3"/>
              <w:jc w:val="center"/>
              <w:rPr>
                <w:rFonts w:hAnsi="ＭＳ 明朝"/>
                <w:sz w:val="21"/>
              </w:rPr>
            </w:pPr>
            <w:r w:rsidRPr="000876E3">
              <w:rPr>
                <w:rFonts w:hAnsi="ＭＳ 明朝" w:hint="eastAsia"/>
                <w:sz w:val="21"/>
              </w:rPr>
              <w:t>1</w:t>
            </w:r>
          </w:p>
        </w:tc>
        <w:tc>
          <w:tcPr>
            <w:tcW w:w="1890" w:type="dxa"/>
            <w:shd w:val="clear" w:color="auto" w:fill="auto"/>
            <w:vAlign w:val="center"/>
          </w:tcPr>
          <w:p w14:paraId="19E952D9" w14:textId="77777777" w:rsidR="0024036E" w:rsidRPr="000876E3" w:rsidRDefault="0024036E" w:rsidP="00A976E5">
            <w:pPr>
              <w:pStyle w:val="a3"/>
              <w:jc w:val="center"/>
              <w:rPr>
                <w:rFonts w:hAnsi="ＭＳ 明朝"/>
                <w:sz w:val="21"/>
              </w:rPr>
            </w:pPr>
            <w:r w:rsidRPr="000876E3">
              <w:rPr>
                <w:rFonts w:hAnsi="ＭＳ 明朝" w:hint="eastAsia"/>
                <w:sz w:val="21"/>
              </w:rPr>
              <w:t>製作・据付</w:t>
            </w:r>
          </w:p>
        </w:tc>
        <w:tc>
          <w:tcPr>
            <w:tcW w:w="1470" w:type="dxa"/>
            <w:shd w:val="clear" w:color="auto" w:fill="auto"/>
            <w:vAlign w:val="center"/>
          </w:tcPr>
          <w:p w14:paraId="271C1FD5" w14:textId="77777777" w:rsidR="0024036E" w:rsidRPr="000876E3" w:rsidRDefault="0024036E" w:rsidP="00931904">
            <w:pPr>
              <w:pStyle w:val="a3"/>
              <w:rPr>
                <w:rFonts w:hAnsi="ＭＳ 明朝"/>
                <w:sz w:val="21"/>
              </w:rPr>
            </w:pPr>
          </w:p>
        </w:tc>
      </w:tr>
      <w:tr w:rsidR="000876E3" w:rsidRPr="000876E3" w14:paraId="1AA47D29" w14:textId="77777777" w:rsidTr="00A976E5">
        <w:tc>
          <w:tcPr>
            <w:tcW w:w="1155" w:type="dxa"/>
            <w:vMerge/>
            <w:shd w:val="clear" w:color="auto" w:fill="auto"/>
            <w:vAlign w:val="center"/>
          </w:tcPr>
          <w:p w14:paraId="3849211F" w14:textId="77777777" w:rsidR="0024036E" w:rsidRPr="000876E3" w:rsidRDefault="0024036E" w:rsidP="00931904">
            <w:pPr>
              <w:pStyle w:val="a3"/>
              <w:rPr>
                <w:rFonts w:hAnsi="ＭＳ 明朝"/>
                <w:sz w:val="21"/>
              </w:rPr>
            </w:pPr>
          </w:p>
        </w:tc>
        <w:tc>
          <w:tcPr>
            <w:tcW w:w="2415" w:type="dxa"/>
            <w:shd w:val="clear" w:color="auto" w:fill="auto"/>
            <w:vAlign w:val="center"/>
          </w:tcPr>
          <w:p w14:paraId="68886B9D" w14:textId="77777777" w:rsidR="0024036E" w:rsidRPr="000876E3" w:rsidRDefault="0024036E" w:rsidP="00931904">
            <w:pPr>
              <w:pStyle w:val="a3"/>
              <w:rPr>
                <w:rFonts w:hAnsi="ＭＳ 明朝"/>
                <w:sz w:val="21"/>
              </w:rPr>
            </w:pPr>
            <w:r w:rsidRPr="000876E3">
              <w:rPr>
                <w:rFonts w:hAnsi="ＭＳ 明朝" w:hint="eastAsia"/>
                <w:sz w:val="21"/>
              </w:rPr>
              <w:t>換気動力盤</w:t>
            </w:r>
          </w:p>
        </w:tc>
        <w:tc>
          <w:tcPr>
            <w:tcW w:w="840" w:type="dxa"/>
            <w:shd w:val="clear" w:color="auto" w:fill="auto"/>
            <w:vAlign w:val="center"/>
          </w:tcPr>
          <w:p w14:paraId="54955F91" w14:textId="77777777" w:rsidR="0024036E" w:rsidRPr="000876E3" w:rsidRDefault="0024036E" w:rsidP="00A976E5">
            <w:pPr>
              <w:pStyle w:val="a3"/>
              <w:jc w:val="center"/>
              <w:rPr>
                <w:rFonts w:hAnsi="ＭＳ 明朝"/>
                <w:sz w:val="21"/>
              </w:rPr>
            </w:pPr>
            <w:r w:rsidRPr="000876E3">
              <w:rPr>
                <w:rFonts w:hAnsi="ＭＳ 明朝" w:hint="eastAsia"/>
                <w:sz w:val="21"/>
              </w:rPr>
              <w:t>面</w:t>
            </w:r>
          </w:p>
        </w:tc>
        <w:tc>
          <w:tcPr>
            <w:tcW w:w="840" w:type="dxa"/>
            <w:shd w:val="clear" w:color="auto" w:fill="auto"/>
            <w:vAlign w:val="center"/>
          </w:tcPr>
          <w:p w14:paraId="01802F59" w14:textId="77777777" w:rsidR="0024036E" w:rsidRPr="000876E3" w:rsidRDefault="006C01CA" w:rsidP="00A976E5">
            <w:pPr>
              <w:pStyle w:val="a3"/>
              <w:jc w:val="center"/>
              <w:rPr>
                <w:rFonts w:hAnsi="ＭＳ 明朝"/>
                <w:sz w:val="21"/>
              </w:rPr>
            </w:pPr>
            <w:r w:rsidRPr="000876E3">
              <w:rPr>
                <w:rFonts w:hAnsi="ＭＳ 明朝"/>
                <w:sz w:val="21"/>
              </w:rPr>
              <w:t>1</w:t>
            </w:r>
          </w:p>
        </w:tc>
        <w:tc>
          <w:tcPr>
            <w:tcW w:w="1890" w:type="dxa"/>
            <w:shd w:val="clear" w:color="auto" w:fill="auto"/>
            <w:vAlign w:val="center"/>
          </w:tcPr>
          <w:p w14:paraId="2DA50B80" w14:textId="77777777" w:rsidR="0024036E" w:rsidRPr="000876E3" w:rsidRDefault="0024036E" w:rsidP="00A976E5">
            <w:pPr>
              <w:pStyle w:val="a3"/>
              <w:jc w:val="center"/>
              <w:rPr>
                <w:rFonts w:hAnsi="ＭＳ 明朝"/>
                <w:sz w:val="21"/>
              </w:rPr>
            </w:pPr>
            <w:r w:rsidRPr="000876E3">
              <w:rPr>
                <w:rFonts w:hAnsi="ＭＳ 明朝" w:hint="eastAsia"/>
                <w:sz w:val="21"/>
              </w:rPr>
              <w:t>製作・据付</w:t>
            </w:r>
          </w:p>
        </w:tc>
        <w:tc>
          <w:tcPr>
            <w:tcW w:w="1470" w:type="dxa"/>
            <w:shd w:val="clear" w:color="auto" w:fill="auto"/>
            <w:vAlign w:val="center"/>
          </w:tcPr>
          <w:p w14:paraId="2FB700BF" w14:textId="77777777" w:rsidR="0024036E" w:rsidRPr="000876E3" w:rsidRDefault="0024036E" w:rsidP="00931904">
            <w:pPr>
              <w:pStyle w:val="a3"/>
              <w:rPr>
                <w:rFonts w:hAnsi="ＭＳ 明朝"/>
                <w:sz w:val="21"/>
              </w:rPr>
            </w:pPr>
          </w:p>
        </w:tc>
      </w:tr>
      <w:tr w:rsidR="000876E3" w:rsidRPr="000876E3" w14:paraId="183423BB" w14:textId="77777777" w:rsidTr="00A976E5">
        <w:tc>
          <w:tcPr>
            <w:tcW w:w="1155" w:type="dxa"/>
            <w:vMerge/>
            <w:shd w:val="clear" w:color="auto" w:fill="auto"/>
            <w:vAlign w:val="center"/>
          </w:tcPr>
          <w:p w14:paraId="336260F4" w14:textId="77777777" w:rsidR="0024036E" w:rsidRPr="000876E3" w:rsidRDefault="0024036E" w:rsidP="00931904">
            <w:pPr>
              <w:pStyle w:val="a3"/>
              <w:rPr>
                <w:rFonts w:hAnsi="ＭＳ 明朝"/>
                <w:sz w:val="21"/>
              </w:rPr>
            </w:pPr>
          </w:p>
        </w:tc>
        <w:tc>
          <w:tcPr>
            <w:tcW w:w="2415" w:type="dxa"/>
            <w:shd w:val="clear" w:color="auto" w:fill="auto"/>
            <w:vAlign w:val="center"/>
          </w:tcPr>
          <w:p w14:paraId="602E44AC" w14:textId="77777777" w:rsidR="0024036E" w:rsidRPr="000876E3" w:rsidRDefault="0024036E" w:rsidP="00931904">
            <w:pPr>
              <w:pStyle w:val="a3"/>
              <w:rPr>
                <w:rFonts w:hAnsi="ＭＳ 明朝"/>
                <w:sz w:val="21"/>
              </w:rPr>
            </w:pPr>
            <w:r w:rsidRPr="000876E3">
              <w:rPr>
                <w:rFonts w:hAnsi="ＭＳ 明朝" w:hint="eastAsia"/>
                <w:sz w:val="21"/>
              </w:rPr>
              <w:t>手元開閉器箱</w:t>
            </w:r>
          </w:p>
        </w:tc>
        <w:tc>
          <w:tcPr>
            <w:tcW w:w="840" w:type="dxa"/>
            <w:shd w:val="clear" w:color="auto" w:fill="auto"/>
            <w:vAlign w:val="center"/>
          </w:tcPr>
          <w:p w14:paraId="6A0D5C60" w14:textId="77777777" w:rsidR="0024036E" w:rsidRPr="000876E3" w:rsidRDefault="0024036E" w:rsidP="00A976E5">
            <w:pPr>
              <w:pStyle w:val="a3"/>
              <w:jc w:val="center"/>
              <w:rPr>
                <w:rFonts w:hAnsi="ＭＳ 明朝"/>
                <w:sz w:val="21"/>
              </w:rPr>
            </w:pPr>
            <w:r w:rsidRPr="000876E3">
              <w:rPr>
                <w:rFonts w:hAnsi="ＭＳ 明朝" w:hint="eastAsia"/>
                <w:sz w:val="21"/>
              </w:rPr>
              <w:t>個</w:t>
            </w:r>
          </w:p>
        </w:tc>
        <w:tc>
          <w:tcPr>
            <w:tcW w:w="840" w:type="dxa"/>
            <w:shd w:val="clear" w:color="auto" w:fill="auto"/>
            <w:vAlign w:val="center"/>
          </w:tcPr>
          <w:p w14:paraId="1D9DC7F6" w14:textId="77777777" w:rsidR="0024036E" w:rsidRPr="000876E3" w:rsidRDefault="006C01CA" w:rsidP="00A976E5">
            <w:pPr>
              <w:pStyle w:val="a3"/>
              <w:jc w:val="center"/>
              <w:rPr>
                <w:rFonts w:hAnsi="ＭＳ 明朝"/>
                <w:sz w:val="21"/>
              </w:rPr>
            </w:pPr>
            <w:r w:rsidRPr="000876E3">
              <w:rPr>
                <w:rFonts w:hAnsi="ＭＳ 明朝"/>
                <w:sz w:val="21"/>
              </w:rPr>
              <w:t>2</w:t>
            </w:r>
          </w:p>
        </w:tc>
        <w:tc>
          <w:tcPr>
            <w:tcW w:w="1890" w:type="dxa"/>
            <w:shd w:val="clear" w:color="auto" w:fill="auto"/>
            <w:vAlign w:val="center"/>
          </w:tcPr>
          <w:p w14:paraId="490CF039" w14:textId="77777777" w:rsidR="0024036E" w:rsidRPr="000876E3" w:rsidRDefault="0024036E" w:rsidP="00A976E5">
            <w:pPr>
              <w:pStyle w:val="a3"/>
              <w:jc w:val="center"/>
              <w:rPr>
                <w:rFonts w:hAnsi="ＭＳ 明朝"/>
                <w:sz w:val="21"/>
              </w:rPr>
            </w:pPr>
            <w:r w:rsidRPr="000876E3">
              <w:rPr>
                <w:rFonts w:hAnsi="ＭＳ 明朝" w:hint="eastAsia"/>
                <w:sz w:val="21"/>
              </w:rPr>
              <w:t>製作・据付</w:t>
            </w:r>
          </w:p>
        </w:tc>
        <w:tc>
          <w:tcPr>
            <w:tcW w:w="1470" w:type="dxa"/>
            <w:shd w:val="clear" w:color="auto" w:fill="auto"/>
            <w:vAlign w:val="center"/>
          </w:tcPr>
          <w:p w14:paraId="10689BF8" w14:textId="77777777" w:rsidR="0024036E" w:rsidRPr="000876E3" w:rsidRDefault="0024036E" w:rsidP="00931904">
            <w:pPr>
              <w:pStyle w:val="a3"/>
              <w:rPr>
                <w:rFonts w:hAnsi="ＭＳ 明朝"/>
                <w:sz w:val="21"/>
              </w:rPr>
            </w:pPr>
          </w:p>
        </w:tc>
      </w:tr>
      <w:tr w:rsidR="000876E3" w:rsidRPr="000876E3" w14:paraId="01BF2E76" w14:textId="77777777" w:rsidTr="00A976E5">
        <w:tc>
          <w:tcPr>
            <w:tcW w:w="1155" w:type="dxa"/>
            <w:vMerge/>
            <w:shd w:val="clear" w:color="auto" w:fill="auto"/>
            <w:vAlign w:val="center"/>
          </w:tcPr>
          <w:p w14:paraId="234B7DF9" w14:textId="77777777" w:rsidR="0024036E" w:rsidRPr="000876E3" w:rsidRDefault="0024036E" w:rsidP="00931904">
            <w:pPr>
              <w:pStyle w:val="a3"/>
              <w:rPr>
                <w:rFonts w:hAnsi="ＭＳ 明朝"/>
                <w:sz w:val="21"/>
              </w:rPr>
            </w:pPr>
          </w:p>
        </w:tc>
        <w:tc>
          <w:tcPr>
            <w:tcW w:w="2415" w:type="dxa"/>
            <w:shd w:val="clear" w:color="auto" w:fill="auto"/>
            <w:vAlign w:val="center"/>
          </w:tcPr>
          <w:p w14:paraId="222C8669" w14:textId="77777777" w:rsidR="0024036E" w:rsidRPr="000876E3" w:rsidRDefault="0024036E" w:rsidP="00931904">
            <w:pPr>
              <w:pStyle w:val="a3"/>
              <w:rPr>
                <w:rFonts w:hAnsi="ＭＳ 明朝"/>
                <w:sz w:val="21"/>
              </w:rPr>
            </w:pPr>
            <w:r w:rsidRPr="000876E3">
              <w:rPr>
                <w:rFonts w:hAnsi="ＭＳ 明朝" w:hint="eastAsia"/>
                <w:sz w:val="21"/>
              </w:rPr>
              <w:t>各機器及び盤間動力及び制御用配管配線工事</w:t>
            </w:r>
          </w:p>
        </w:tc>
        <w:tc>
          <w:tcPr>
            <w:tcW w:w="840" w:type="dxa"/>
            <w:shd w:val="clear" w:color="auto" w:fill="auto"/>
            <w:vAlign w:val="center"/>
          </w:tcPr>
          <w:p w14:paraId="212D3287" w14:textId="77777777" w:rsidR="0024036E" w:rsidRPr="000876E3" w:rsidRDefault="0024036E" w:rsidP="00A976E5">
            <w:pPr>
              <w:pStyle w:val="a3"/>
              <w:jc w:val="center"/>
              <w:rPr>
                <w:rFonts w:hAnsi="ＭＳ 明朝"/>
                <w:sz w:val="21"/>
              </w:rPr>
            </w:pPr>
            <w:r w:rsidRPr="000876E3">
              <w:rPr>
                <w:rFonts w:hAnsi="ＭＳ 明朝" w:hint="eastAsia"/>
                <w:sz w:val="21"/>
              </w:rPr>
              <w:t>式</w:t>
            </w:r>
          </w:p>
        </w:tc>
        <w:tc>
          <w:tcPr>
            <w:tcW w:w="840" w:type="dxa"/>
            <w:shd w:val="clear" w:color="auto" w:fill="auto"/>
            <w:vAlign w:val="center"/>
          </w:tcPr>
          <w:p w14:paraId="5DF82A5A" w14:textId="77777777" w:rsidR="0024036E" w:rsidRPr="000876E3" w:rsidRDefault="0024036E" w:rsidP="00A976E5">
            <w:pPr>
              <w:pStyle w:val="a3"/>
              <w:jc w:val="center"/>
              <w:rPr>
                <w:rFonts w:hAnsi="ＭＳ 明朝"/>
                <w:sz w:val="21"/>
              </w:rPr>
            </w:pPr>
            <w:r w:rsidRPr="000876E3">
              <w:rPr>
                <w:rFonts w:hAnsi="ＭＳ 明朝" w:hint="eastAsia"/>
                <w:sz w:val="21"/>
              </w:rPr>
              <w:t>1</w:t>
            </w:r>
          </w:p>
        </w:tc>
        <w:tc>
          <w:tcPr>
            <w:tcW w:w="1890" w:type="dxa"/>
            <w:shd w:val="clear" w:color="auto" w:fill="auto"/>
            <w:vAlign w:val="center"/>
          </w:tcPr>
          <w:p w14:paraId="147D9936" w14:textId="77777777" w:rsidR="0024036E" w:rsidRPr="000876E3" w:rsidRDefault="0024036E" w:rsidP="00A976E5">
            <w:pPr>
              <w:pStyle w:val="a3"/>
              <w:jc w:val="center"/>
              <w:rPr>
                <w:rFonts w:hAnsi="ＭＳ 明朝"/>
                <w:sz w:val="21"/>
              </w:rPr>
            </w:pPr>
            <w:r w:rsidRPr="000876E3">
              <w:rPr>
                <w:rFonts w:hAnsi="ＭＳ 明朝" w:hint="eastAsia"/>
                <w:sz w:val="21"/>
              </w:rPr>
              <w:t>据付</w:t>
            </w:r>
          </w:p>
        </w:tc>
        <w:tc>
          <w:tcPr>
            <w:tcW w:w="1470" w:type="dxa"/>
            <w:shd w:val="clear" w:color="auto" w:fill="auto"/>
            <w:vAlign w:val="center"/>
          </w:tcPr>
          <w:p w14:paraId="316B7047" w14:textId="77777777" w:rsidR="0024036E" w:rsidRPr="000876E3" w:rsidRDefault="0024036E" w:rsidP="00931904">
            <w:pPr>
              <w:pStyle w:val="a3"/>
              <w:rPr>
                <w:rFonts w:hAnsi="ＭＳ 明朝"/>
                <w:sz w:val="21"/>
              </w:rPr>
            </w:pPr>
          </w:p>
        </w:tc>
      </w:tr>
    </w:tbl>
    <w:p w14:paraId="1E66101A" w14:textId="77777777" w:rsidR="00E7626B" w:rsidRPr="000876E3" w:rsidRDefault="00254C41" w:rsidP="00254C41">
      <w:pPr>
        <w:pStyle w:val="a3"/>
        <w:ind w:leftChars="200" w:left="420"/>
        <w:rPr>
          <w:rFonts w:hAnsi="ＭＳ 明朝"/>
          <w:sz w:val="21"/>
        </w:rPr>
      </w:pPr>
      <w:r w:rsidRPr="000876E3">
        <w:rPr>
          <w:rFonts w:hAnsi="ＭＳ 明朝" w:hint="eastAsia"/>
          <w:sz w:val="21"/>
        </w:rPr>
        <w:t>注）１.次の内容は施工範囲内とする。</w:t>
      </w:r>
    </w:p>
    <w:p w14:paraId="4C8487DE" w14:textId="77777777" w:rsidR="00254C41" w:rsidRPr="000876E3" w:rsidRDefault="00254C41" w:rsidP="00F201AC">
      <w:pPr>
        <w:pStyle w:val="a3"/>
        <w:ind w:leftChars="450" w:left="945"/>
        <w:rPr>
          <w:rFonts w:hAnsi="ＭＳ 明朝"/>
          <w:sz w:val="21"/>
        </w:rPr>
      </w:pPr>
      <w:r w:rsidRPr="000876E3">
        <w:rPr>
          <w:rFonts w:hAnsi="ＭＳ 明朝" w:hint="eastAsia"/>
          <w:sz w:val="21"/>
        </w:rPr>
        <w:t>（1）アンカーボルトの施工。</w:t>
      </w:r>
    </w:p>
    <w:p w14:paraId="135D3900" w14:textId="77777777" w:rsidR="00254C41" w:rsidRPr="000876E3" w:rsidRDefault="00254C41" w:rsidP="00F201AC">
      <w:pPr>
        <w:pStyle w:val="a3"/>
        <w:ind w:leftChars="450" w:left="945"/>
        <w:rPr>
          <w:rFonts w:hAnsi="ＭＳ 明朝"/>
          <w:sz w:val="21"/>
        </w:rPr>
      </w:pPr>
      <w:r w:rsidRPr="000876E3">
        <w:rPr>
          <w:rFonts w:hAnsi="ＭＳ 明朝" w:hint="eastAsia"/>
          <w:sz w:val="21"/>
        </w:rPr>
        <w:t>（2）動力線の配線・配管との端子接続。</w:t>
      </w:r>
    </w:p>
    <w:p w14:paraId="7A60774F" w14:textId="509C6C67" w:rsidR="00254C41" w:rsidRPr="000876E3" w:rsidRDefault="00F201AC" w:rsidP="00F201AC">
      <w:pPr>
        <w:pStyle w:val="a3"/>
        <w:ind w:leftChars="550" w:left="1155"/>
        <w:rPr>
          <w:rFonts w:hAnsi="ＭＳ 明朝"/>
          <w:sz w:val="21"/>
        </w:rPr>
      </w:pPr>
      <w:r w:rsidRPr="000876E3">
        <w:rPr>
          <w:rFonts w:hAnsi="ＭＳ 明朝" w:hint="eastAsia"/>
          <w:sz w:val="21"/>
        </w:rPr>
        <w:t>・</w:t>
      </w:r>
      <w:r w:rsidR="00A82817" w:rsidRPr="000876E3">
        <w:rPr>
          <w:rFonts w:hAnsi="ＭＳ 明朝" w:hint="eastAsia"/>
          <w:sz w:val="21"/>
        </w:rPr>
        <w:t xml:space="preserve"> </w:t>
      </w:r>
      <w:r w:rsidR="00254C41" w:rsidRPr="000876E3">
        <w:rPr>
          <w:rFonts w:hAnsi="ＭＳ 明朝" w:hint="eastAsia"/>
          <w:sz w:val="21"/>
        </w:rPr>
        <w:t>換気動力盤から各機器への二次側配線と端子接続。</w:t>
      </w:r>
    </w:p>
    <w:p w14:paraId="61CE0862" w14:textId="77777777" w:rsidR="00254C41" w:rsidRPr="000876E3" w:rsidRDefault="00F201AC" w:rsidP="00F201AC">
      <w:pPr>
        <w:pStyle w:val="a3"/>
        <w:numPr>
          <w:ilvl w:val="0"/>
          <w:numId w:val="30"/>
        </w:numPr>
        <w:tabs>
          <w:tab w:val="clear" w:pos="1185"/>
          <w:tab w:val="num" w:pos="1470"/>
        </w:tabs>
        <w:ind w:hanging="30"/>
        <w:rPr>
          <w:rFonts w:hAnsi="ＭＳ 明朝"/>
          <w:sz w:val="21"/>
        </w:rPr>
      </w:pPr>
      <w:r w:rsidRPr="000876E3">
        <w:rPr>
          <w:rFonts w:hAnsi="ＭＳ 明朝" w:hint="eastAsia"/>
          <w:sz w:val="21"/>
        </w:rPr>
        <w:t>換気変圧器盤から換気動力盤への二次側配線と端子接続。</w:t>
      </w:r>
    </w:p>
    <w:p w14:paraId="38248D04" w14:textId="0A76EE28" w:rsidR="00F201AC" w:rsidRPr="000876E3" w:rsidRDefault="00A82817" w:rsidP="00F201AC">
      <w:pPr>
        <w:pStyle w:val="a3"/>
        <w:numPr>
          <w:ilvl w:val="0"/>
          <w:numId w:val="30"/>
        </w:numPr>
        <w:tabs>
          <w:tab w:val="clear" w:pos="1185"/>
          <w:tab w:val="num" w:pos="1470"/>
        </w:tabs>
        <w:ind w:hanging="30"/>
        <w:rPr>
          <w:rFonts w:hAnsi="ＭＳ 明朝"/>
          <w:sz w:val="21"/>
        </w:rPr>
      </w:pPr>
      <w:r w:rsidRPr="000876E3">
        <w:rPr>
          <w:rFonts w:hAnsi="ＭＳ 明朝" w:hint="eastAsia"/>
          <w:sz w:val="21"/>
        </w:rPr>
        <w:t>所内変圧器</w:t>
      </w:r>
      <w:r w:rsidR="00F201AC" w:rsidRPr="000876E3">
        <w:rPr>
          <w:rFonts w:hAnsi="ＭＳ 明朝" w:hint="eastAsia"/>
          <w:sz w:val="21"/>
        </w:rPr>
        <w:t>盤から換気制御盤・計測盤への二次側配線と端子接続。</w:t>
      </w:r>
    </w:p>
    <w:p w14:paraId="6D429E21" w14:textId="77777777" w:rsidR="00F201AC" w:rsidRPr="000876E3" w:rsidRDefault="00F201AC" w:rsidP="00F201AC">
      <w:pPr>
        <w:pStyle w:val="a3"/>
        <w:ind w:leftChars="450" w:left="945"/>
        <w:rPr>
          <w:rFonts w:hAnsi="ＭＳ 明朝"/>
          <w:sz w:val="21"/>
        </w:rPr>
      </w:pPr>
      <w:r w:rsidRPr="000876E3">
        <w:rPr>
          <w:rFonts w:hAnsi="ＭＳ 明朝" w:hint="eastAsia"/>
          <w:sz w:val="21"/>
        </w:rPr>
        <w:lastRenderedPageBreak/>
        <w:t>（3）動力線の配線・配管との端子接続。</w:t>
      </w:r>
    </w:p>
    <w:p w14:paraId="2FB9435D" w14:textId="77777777" w:rsidR="00F201AC" w:rsidRPr="000876E3" w:rsidRDefault="00F201AC" w:rsidP="00F201AC">
      <w:pPr>
        <w:pStyle w:val="a3"/>
        <w:numPr>
          <w:ilvl w:val="0"/>
          <w:numId w:val="30"/>
        </w:numPr>
        <w:tabs>
          <w:tab w:val="clear" w:pos="1185"/>
          <w:tab w:val="num" w:pos="1470"/>
        </w:tabs>
        <w:ind w:hanging="30"/>
        <w:rPr>
          <w:rFonts w:hAnsi="ＭＳ 明朝"/>
          <w:sz w:val="21"/>
        </w:rPr>
      </w:pPr>
      <w:r w:rsidRPr="000876E3">
        <w:rPr>
          <w:rFonts w:hAnsi="ＭＳ 明朝" w:hint="eastAsia"/>
          <w:sz w:val="21"/>
        </w:rPr>
        <w:t>計測盤から各機器への二次側配線と端子接続。</w:t>
      </w:r>
    </w:p>
    <w:p w14:paraId="715A057F" w14:textId="77777777" w:rsidR="00F201AC" w:rsidRPr="000876E3" w:rsidRDefault="00F201AC" w:rsidP="00F201AC">
      <w:pPr>
        <w:pStyle w:val="a3"/>
        <w:numPr>
          <w:ilvl w:val="0"/>
          <w:numId w:val="30"/>
        </w:numPr>
        <w:tabs>
          <w:tab w:val="clear" w:pos="1185"/>
          <w:tab w:val="num" w:pos="1470"/>
        </w:tabs>
        <w:ind w:hanging="30"/>
        <w:rPr>
          <w:rFonts w:hAnsi="ＭＳ 明朝"/>
          <w:sz w:val="21"/>
        </w:rPr>
      </w:pPr>
      <w:r w:rsidRPr="000876E3">
        <w:rPr>
          <w:rFonts w:hAnsi="ＭＳ 明朝" w:hint="eastAsia"/>
          <w:sz w:val="21"/>
        </w:rPr>
        <w:t>換気制御盤から計測盤への二次側配線と端子接続。</w:t>
      </w:r>
    </w:p>
    <w:p w14:paraId="2591DA9D" w14:textId="77777777" w:rsidR="00F201AC" w:rsidRPr="000876E3" w:rsidRDefault="00F201AC" w:rsidP="00F201AC">
      <w:pPr>
        <w:pStyle w:val="a3"/>
        <w:numPr>
          <w:ilvl w:val="0"/>
          <w:numId w:val="30"/>
        </w:numPr>
        <w:tabs>
          <w:tab w:val="clear" w:pos="1185"/>
          <w:tab w:val="num" w:pos="1470"/>
        </w:tabs>
        <w:ind w:hanging="30"/>
        <w:rPr>
          <w:rFonts w:hAnsi="ＭＳ 明朝"/>
          <w:sz w:val="21"/>
        </w:rPr>
      </w:pPr>
      <w:r w:rsidRPr="000876E3">
        <w:rPr>
          <w:rFonts w:hAnsi="ＭＳ 明朝" w:hint="eastAsia"/>
          <w:sz w:val="21"/>
        </w:rPr>
        <w:t>換気制御盤から換気動力盤への二次側配線と端子接続。</w:t>
      </w:r>
    </w:p>
    <w:p w14:paraId="677C8E14" w14:textId="77777777" w:rsidR="00254C41" w:rsidRPr="000876E3" w:rsidRDefault="00254C41" w:rsidP="00931904">
      <w:pPr>
        <w:pStyle w:val="a3"/>
        <w:rPr>
          <w:rFonts w:hAnsi="ＭＳ 明朝"/>
          <w:sz w:val="21"/>
        </w:rPr>
      </w:pPr>
    </w:p>
    <w:p w14:paraId="30637553" w14:textId="77777777" w:rsidR="0024036E" w:rsidRPr="000876E3" w:rsidRDefault="0024036E" w:rsidP="0024036E">
      <w:pPr>
        <w:pStyle w:val="a3"/>
        <w:numPr>
          <w:ilvl w:val="0"/>
          <w:numId w:val="29"/>
        </w:numPr>
        <w:rPr>
          <w:rFonts w:hAnsi="ＭＳ 明朝"/>
          <w:sz w:val="21"/>
          <w:szCs w:val="21"/>
        </w:rPr>
      </w:pPr>
      <w:r w:rsidRPr="000876E3">
        <w:rPr>
          <w:rFonts w:hAnsi="ＭＳ 明朝" w:hint="eastAsia"/>
          <w:sz w:val="21"/>
          <w:szCs w:val="21"/>
        </w:rPr>
        <w:t>次の内容は施工範囲外とする。</w:t>
      </w:r>
    </w:p>
    <w:p w14:paraId="7298C5BE" w14:textId="77777777" w:rsidR="0024036E" w:rsidRPr="000876E3" w:rsidRDefault="0024036E" w:rsidP="0024036E">
      <w:pPr>
        <w:pStyle w:val="a3"/>
        <w:ind w:leftChars="250" w:left="525"/>
        <w:rPr>
          <w:rFonts w:hAnsi="ＭＳ 明朝"/>
          <w:sz w:val="21"/>
        </w:rPr>
      </w:pPr>
      <w:r w:rsidRPr="000876E3">
        <w:rPr>
          <w:rFonts w:hAnsi="ＭＳ 明朝" w:hint="eastAsia"/>
          <w:sz w:val="21"/>
        </w:rPr>
        <w:t>(1)コンクリート箱抜き工事。</w:t>
      </w:r>
    </w:p>
    <w:p w14:paraId="69E70CFF" w14:textId="77777777" w:rsidR="0024036E" w:rsidRPr="000876E3" w:rsidRDefault="0024036E" w:rsidP="00931904">
      <w:pPr>
        <w:pStyle w:val="a3"/>
        <w:rPr>
          <w:rFonts w:hAnsi="ＭＳ 明朝"/>
          <w:sz w:val="21"/>
        </w:rPr>
      </w:pPr>
    </w:p>
    <w:p w14:paraId="5FEA7FF5" w14:textId="77777777" w:rsidR="0024036E" w:rsidRPr="000876E3" w:rsidRDefault="0024036E" w:rsidP="0024036E">
      <w:pPr>
        <w:pStyle w:val="a3"/>
        <w:numPr>
          <w:ilvl w:val="0"/>
          <w:numId w:val="31"/>
        </w:numPr>
        <w:rPr>
          <w:rFonts w:hAnsi="ＭＳ 明朝"/>
          <w:sz w:val="21"/>
          <w:szCs w:val="21"/>
        </w:rPr>
      </w:pPr>
      <w:r w:rsidRPr="000876E3">
        <w:rPr>
          <w:rFonts w:hAnsi="ＭＳ 明朝" w:hint="eastAsia"/>
          <w:sz w:val="21"/>
          <w:szCs w:val="21"/>
        </w:rPr>
        <w:t>設計条件</w:t>
      </w:r>
    </w:p>
    <w:p w14:paraId="423BB45E" w14:textId="77777777" w:rsidR="0024036E" w:rsidRPr="000876E3" w:rsidRDefault="0024036E" w:rsidP="0024036E">
      <w:pPr>
        <w:pStyle w:val="a3"/>
        <w:ind w:leftChars="400" w:left="840"/>
        <w:rPr>
          <w:rFonts w:hAnsi="ＭＳ 明朝"/>
          <w:sz w:val="21"/>
          <w:szCs w:val="21"/>
        </w:rPr>
      </w:pPr>
      <w:r w:rsidRPr="000876E3">
        <w:rPr>
          <w:rFonts w:hAnsi="ＭＳ 明朝" w:hint="eastAsia"/>
          <w:sz w:val="21"/>
          <w:szCs w:val="21"/>
        </w:rPr>
        <w:t>設計条件は次のとおりとする。</w:t>
      </w:r>
    </w:p>
    <w:p w14:paraId="0783563D" w14:textId="77777777" w:rsidR="0024036E" w:rsidRPr="000876E3" w:rsidRDefault="0024036E" w:rsidP="0024036E">
      <w:pPr>
        <w:pStyle w:val="10"/>
        <w:numPr>
          <w:ilvl w:val="0"/>
          <w:numId w:val="32"/>
        </w:numPr>
        <w:ind w:leftChars="0" w:firstLineChars="0"/>
      </w:pPr>
      <w:r w:rsidRPr="000876E3">
        <w:rPr>
          <w:rFonts w:hAnsi="ＭＳ 明朝" w:hint="eastAsia"/>
          <w:spacing w:val="70"/>
          <w:szCs w:val="21"/>
          <w:fitText w:val="1260" w:id="-641997568"/>
        </w:rPr>
        <w:t>道路区</w:t>
      </w:r>
      <w:r w:rsidRPr="000876E3">
        <w:rPr>
          <w:rFonts w:hAnsi="ＭＳ 明朝" w:hint="eastAsia"/>
          <w:szCs w:val="21"/>
          <w:fitText w:val="1260" w:id="-641997568"/>
        </w:rPr>
        <w:t>分</w:t>
      </w:r>
      <w:r w:rsidRPr="000876E3">
        <w:rPr>
          <w:rFonts w:hAnsi="ＭＳ 明朝" w:hint="eastAsia"/>
          <w:szCs w:val="21"/>
        </w:rPr>
        <w:t xml:space="preserve">　　</w:t>
      </w:r>
      <w:r w:rsidRPr="000876E3">
        <w:rPr>
          <w:rFonts w:hint="eastAsia"/>
        </w:rPr>
        <w:t>第</w:t>
      </w:r>
      <w:r w:rsidR="006C01CA" w:rsidRPr="000876E3">
        <w:t>3</w:t>
      </w:r>
      <w:r w:rsidRPr="000876E3">
        <w:rPr>
          <w:rFonts w:hint="eastAsia"/>
        </w:rPr>
        <w:t>種　第</w:t>
      </w:r>
      <w:r w:rsidR="006C01CA" w:rsidRPr="000876E3">
        <w:rPr>
          <w:rFonts w:hint="eastAsia"/>
        </w:rPr>
        <w:t>3</w:t>
      </w:r>
      <w:r w:rsidRPr="000876E3">
        <w:rPr>
          <w:rFonts w:hint="eastAsia"/>
        </w:rPr>
        <w:t xml:space="preserve">級　</w:t>
      </w:r>
    </w:p>
    <w:p w14:paraId="54901EB4" w14:textId="77777777" w:rsidR="0024036E" w:rsidRPr="000876E3" w:rsidRDefault="0024036E" w:rsidP="0024036E">
      <w:pPr>
        <w:pStyle w:val="10"/>
        <w:ind w:leftChars="100" w:left="210" w:firstLineChars="0" w:firstLine="0"/>
      </w:pPr>
      <w:r w:rsidRPr="000876E3">
        <w:rPr>
          <w:rFonts w:hint="eastAsia"/>
        </w:rPr>
        <w:t xml:space="preserve">２.　</w:t>
      </w:r>
      <w:r w:rsidRPr="000876E3">
        <w:rPr>
          <w:rFonts w:hint="eastAsia"/>
          <w:spacing w:val="70"/>
          <w:fitText w:val="1260" w:id="-641997056"/>
        </w:rPr>
        <w:t>設計速</w:t>
      </w:r>
      <w:r w:rsidRPr="000876E3">
        <w:rPr>
          <w:rFonts w:hint="eastAsia"/>
          <w:fitText w:val="1260" w:id="-641997056"/>
        </w:rPr>
        <w:t>度</w:t>
      </w:r>
      <w:r w:rsidRPr="000876E3">
        <w:rPr>
          <w:rFonts w:hint="eastAsia"/>
        </w:rPr>
        <w:t xml:space="preserve">　　規制速度　</w:t>
      </w:r>
      <w:r w:rsidR="006C01CA" w:rsidRPr="000876E3">
        <w:t>4</w:t>
      </w:r>
      <w:r w:rsidRPr="000876E3">
        <w:rPr>
          <w:rFonts w:hint="eastAsia"/>
        </w:rPr>
        <w:t>0㎞/ｈ</w:t>
      </w:r>
    </w:p>
    <w:p w14:paraId="37F6B03D" w14:textId="77777777" w:rsidR="0024036E" w:rsidRPr="000876E3" w:rsidRDefault="0024036E" w:rsidP="0024036E">
      <w:pPr>
        <w:pStyle w:val="10"/>
        <w:ind w:leftChars="100" w:left="210" w:firstLineChars="0" w:firstLine="0"/>
      </w:pPr>
      <w:r w:rsidRPr="000876E3">
        <w:rPr>
          <w:rFonts w:hint="eastAsia"/>
        </w:rPr>
        <w:t xml:space="preserve">３.　</w:t>
      </w:r>
      <w:r w:rsidRPr="000876E3">
        <w:rPr>
          <w:rFonts w:hint="eastAsia"/>
          <w:spacing w:val="26"/>
          <w:fitText w:val="1260" w:id="-641996800"/>
        </w:rPr>
        <w:t>設計交通</w:t>
      </w:r>
      <w:r w:rsidRPr="000876E3">
        <w:rPr>
          <w:rFonts w:hint="eastAsia"/>
          <w:spacing w:val="1"/>
          <w:fitText w:val="1260" w:id="-641996800"/>
        </w:rPr>
        <w:t>量</w:t>
      </w:r>
      <w:r w:rsidRPr="000876E3">
        <w:rPr>
          <w:rFonts w:hint="eastAsia"/>
        </w:rPr>
        <w:t xml:space="preserve">　　1</w:t>
      </w:r>
      <w:r w:rsidR="006C01CA" w:rsidRPr="000876E3">
        <w:t>5,780</w:t>
      </w:r>
      <w:r w:rsidRPr="000876E3">
        <w:rPr>
          <w:rFonts w:hint="eastAsia"/>
        </w:rPr>
        <w:t xml:space="preserve">　台/日：平成42年まで</w:t>
      </w:r>
    </w:p>
    <w:p w14:paraId="0DD3EDA1" w14:textId="77777777" w:rsidR="0024036E" w:rsidRPr="000876E3" w:rsidRDefault="0024036E" w:rsidP="0024036E">
      <w:pPr>
        <w:pStyle w:val="10"/>
        <w:ind w:leftChars="100" w:left="210" w:firstLineChars="0" w:firstLine="0"/>
      </w:pPr>
      <w:r w:rsidRPr="000876E3">
        <w:rPr>
          <w:rFonts w:hint="eastAsia"/>
        </w:rPr>
        <w:t>４.　大型車混入率</w:t>
      </w:r>
      <w:r w:rsidR="00417E4C" w:rsidRPr="000876E3">
        <w:rPr>
          <w:rFonts w:hint="eastAsia"/>
        </w:rPr>
        <w:t xml:space="preserve">　　</w:t>
      </w:r>
      <w:r w:rsidR="006C01CA" w:rsidRPr="000876E3">
        <w:t>26.1</w:t>
      </w:r>
      <w:r w:rsidR="00417E4C" w:rsidRPr="000876E3">
        <w:rPr>
          <w:rFonts w:hint="eastAsia"/>
        </w:rPr>
        <w:t>％</w:t>
      </w:r>
    </w:p>
    <w:p w14:paraId="164FE852" w14:textId="77777777" w:rsidR="00417E4C" w:rsidRPr="000876E3" w:rsidRDefault="00417E4C" w:rsidP="0024036E">
      <w:pPr>
        <w:pStyle w:val="a3"/>
        <w:ind w:leftChars="100" w:left="525" w:hangingChars="159" w:hanging="315"/>
        <w:rPr>
          <w:rFonts w:hAnsi="ＭＳ 明朝"/>
          <w:sz w:val="21"/>
          <w:szCs w:val="21"/>
        </w:rPr>
      </w:pPr>
      <w:r w:rsidRPr="000876E3">
        <w:rPr>
          <w:rFonts w:hAnsi="ＭＳ 明朝" w:hint="eastAsia"/>
          <w:sz w:val="21"/>
          <w:szCs w:val="21"/>
        </w:rPr>
        <w:t xml:space="preserve">５.　</w:t>
      </w:r>
      <w:r w:rsidRPr="000876E3">
        <w:rPr>
          <w:rFonts w:hAnsi="ＭＳ 明朝" w:hint="eastAsia"/>
          <w:spacing w:val="70"/>
          <w:sz w:val="21"/>
          <w:szCs w:val="21"/>
          <w:fitText w:val="1260" w:id="-641996288"/>
        </w:rPr>
        <w:t>許容濃</w:t>
      </w:r>
      <w:r w:rsidRPr="000876E3">
        <w:rPr>
          <w:rFonts w:hAnsi="ＭＳ 明朝" w:hint="eastAsia"/>
          <w:spacing w:val="0"/>
          <w:sz w:val="21"/>
          <w:szCs w:val="21"/>
          <w:fitText w:val="1260" w:id="-641996288"/>
        </w:rPr>
        <w:t>度</w:t>
      </w:r>
      <w:r w:rsidR="0024036E" w:rsidRPr="000876E3">
        <w:rPr>
          <w:rFonts w:hAnsi="ＭＳ 明朝" w:hint="eastAsia"/>
          <w:sz w:val="21"/>
          <w:szCs w:val="21"/>
        </w:rPr>
        <w:t xml:space="preserve">　</w:t>
      </w:r>
      <w:r w:rsidRPr="000876E3">
        <w:rPr>
          <w:rFonts w:hAnsi="ＭＳ 明朝" w:hint="eastAsia"/>
          <w:sz w:val="21"/>
          <w:szCs w:val="21"/>
        </w:rPr>
        <w:t xml:space="preserve">　</w:t>
      </w:r>
    </w:p>
    <w:p w14:paraId="1290596C" w14:textId="77777777" w:rsidR="00417E4C" w:rsidRPr="000876E3" w:rsidRDefault="00417E4C" w:rsidP="0024036E">
      <w:pPr>
        <w:pStyle w:val="a3"/>
        <w:ind w:leftChars="100" w:left="525" w:hangingChars="159" w:hanging="315"/>
        <w:rPr>
          <w:rFonts w:hAnsi="ＭＳ 明朝"/>
          <w:sz w:val="21"/>
          <w:szCs w:val="21"/>
        </w:rPr>
      </w:pPr>
      <w:r w:rsidRPr="000876E3">
        <w:rPr>
          <w:rFonts w:hAnsi="ＭＳ 明朝" w:hint="eastAsia"/>
          <w:sz w:val="21"/>
          <w:szCs w:val="21"/>
        </w:rPr>
        <w:t xml:space="preserve">　　（1）</w:t>
      </w:r>
      <w:r w:rsidRPr="000876E3">
        <w:rPr>
          <w:rFonts w:hAnsi="ＭＳ 明朝" w:hint="eastAsia"/>
          <w:spacing w:val="52"/>
          <w:sz w:val="21"/>
          <w:szCs w:val="21"/>
          <w:fitText w:val="1470" w:id="-641996287"/>
        </w:rPr>
        <w:t>煤煙透過</w:t>
      </w:r>
      <w:r w:rsidRPr="000876E3">
        <w:rPr>
          <w:rFonts w:hAnsi="ＭＳ 明朝" w:hint="eastAsia"/>
          <w:spacing w:val="2"/>
          <w:sz w:val="21"/>
          <w:szCs w:val="21"/>
          <w:fitText w:val="1470" w:id="-641996287"/>
        </w:rPr>
        <w:t>率</w:t>
      </w:r>
      <w:r w:rsidRPr="000876E3">
        <w:rPr>
          <w:rFonts w:hAnsi="ＭＳ 明朝" w:hint="eastAsia"/>
          <w:sz w:val="21"/>
          <w:szCs w:val="21"/>
        </w:rPr>
        <w:t xml:space="preserve">　　40 ％</w:t>
      </w:r>
    </w:p>
    <w:p w14:paraId="46C35096" w14:textId="77777777" w:rsidR="0024036E" w:rsidRPr="000876E3" w:rsidRDefault="00417E4C" w:rsidP="0024036E">
      <w:pPr>
        <w:pStyle w:val="a3"/>
        <w:ind w:leftChars="100" w:left="525" w:hangingChars="159" w:hanging="315"/>
        <w:rPr>
          <w:rFonts w:hAnsi="ＭＳ 明朝"/>
          <w:sz w:val="21"/>
          <w:szCs w:val="21"/>
        </w:rPr>
      </w:pPr>
      <w:r w:rsidRPr="000876E3">
        <w:rPr>
          <w:rFonts w:hAnsi="ＭＳ 明朝" w:hint="eastAsia"/>
          <w:sz w:val="21"/>
          <w:szCs w:val="21"/>
        </w:rPr>
        <w:t xml:space="preserve">　　（2）一酸化炭素濃度　　100 ppm</w:t>
      </w:r>
      <w:r w:rsidR="0024036E" w:rsidRPr="000876E3">
        <w:rPr>
          <w:rFonts w:hAnsi="ＭＳ 明朝" w:hint="eastAsia"/>
          <w:sz w:val="21"/>
          <w:szCs w:val="21"/>
        </w:rPr>
        <w:t xml:space="preserve"> </w:t>
      </w:r>
    </w:p>
    <w:p w14:paraId="4DF767DA" w14:textId="77777777" w:rsidR="00417E4C" w:rsidRPr="000876E3" w:rsidRDefault="00417E4C" w:rsidP="00417E4C">
      <w:pPr>
        <w:pStyle w:val="a3"/>
        <w:ind w:leftChars="100" w:left="525" w:hangingChars="159" w:hanging="315"/>
        <w:rPr>
          <w:rFonts w:hAnsi="ＭＳ 明朝"/>
          <w:sz w:val="21"/>
          <w:szCs w:val="21"/>
        </w:rPr>
      </w:pPr>
      <w:r w:rsidRPr="000876E3">
        <w:rPr>
          <w:rFonts w:hAnsi="ＭＳ 明朝" w:hint="eastAsia"/>
          <w:sz w:val="21"/>
          <w:szCs w:val="21"/>
        </w:rPr>
        <w:t xml:space="preserve">６.　</w:t>
      </w:r>
      <w:r w:rsidRPr="000876E3">
        <w:rPr>
          <w:rFonts w:hAnsi="ＭＳ 明朝" w:hint="eastAsia"/>
          <w:spacing w:val="0"/>
          <w:sz w:val="21"/>
          <w:szCs w:val="21"/>
        </w:rPr>
        <w:t>トンネル延長</w:t>
      </w:r>
      <w:r w:rsidRPr="000876E3">
        <w:rPr>
          <w:rFonts w:hAnsi="ＭＳ 明朝" w:hint="eastAsia"/>
          <w:sz w:val="21"/>
          <w:szCs w:val="21"/>
        </w:rPr>
        <w:t xml:space="preserve">　　</w:t>
      </w:r>
      <w:r w:rsidR="006C01CA" w:rsidRPr="000876E3">
        <w:rPr>
          <w:rFonts w:hAnsi="ＭＳ 明朝"/>
          <w:sz w:val="21"/>
          <w:szCs w:val="21"/>
        </w:rPr>
        <w:t>1,385</w:t>
      </w:r>
      <w:r w:rsidRPr="000876E3">
        <w:rPr>
          <w:rFonts w:hAnsi="ＭＳ 明朝" w:hint="eastAsia"/>
          <w:sz w:val="21"/>
          <w:szCs w:val="21"/>
        </w:rPr>
        <w:t xml:space="preserve">m　</w:t>
      </w:r>
    </w:p>
    <w:p w14:paraId="2757FC79" w14:textId="77777777" w:rsidR="00417E4C" w:rsidRPr="000876E3" w:rsidRDefault="00417E4C" w:rsidP="00417E4C">
      <w:pPr>
        <w:pStyle w:val="a3"/>
        <w:ind w:leftChars="100" w:left="525" w:hangingChars="159" w:hanging="315"/>
        <w:rPr>
          <w:rFonts w:hAnsi="ＭＳ 明朝"/>
          <w:sz w:val="21"/>
          <w:szCs w:val="21"/>
        </w:rPr>
      </w:pPr>
      <w:r w:rsidRPr="000876E3">
        <w:rPr>
          <w:rFonts w:hAnsi="ＭＳ 明朝" w:hint="eastAsia"/>
          <w:sz w:val="21"/>
          <w:szCs w:val="21"/>
        </w:rPr>
        <w:t xml:space="preserve">７.　</w:t>
      </w:r>
      <w:r w:rsidRPr="000876E3">
        <w:rPr>
          <w:rFonts w:hAnsi="ＭＳ 明朝" w:hint="eastAsia"/>
          <w:spacing w:val="420"/>
          <w:sz w:val="21"/>
          <w:szCs w:val="21"/>
          <w:fitText w:val="1260" w:id="-641995520"/>
        </w:rPr>
        <w:t>標</w:t>
      </w:r>
      <w:r w:rsidRPr="000876E3">
        <w:rPr>
          <w:rFonts w:hAnsi="ＭＳ 明朝" w:hint="eastAsia"/>
          <w:spacing w:val="0"/>
          <w:sz w:val="21"/>
          <w:szCs w:val="21"/>
          <w:fitText w:val="1260" w:id="-641995520"/>
        </w:rPr>
        <w:t>高</w:t>
      </w:r>
      <w:r w:rsidRPr="000876E3">
        <w:rPr>
          <w:rFonts w:hAnsi="ＭＳ 明朝" w:hint="eastAsia"/>
          <w:sz w:val="21"/>
          <w:szCs w:val="21"/>
        </w:rPr>
        <w:t xml:space="preserve">　　400ｍ以下</w:t>
      </w:r>
    </w:p>
    <w:p w14:paraId="757D8578" w14:textId="77777777" w:rsidR="00417E4C" w:rsidRPr="000876E3" w:rsidRDefault="00417E4C" w:rsidP="00417E4C">
      <w:pPr>
        <w:pStyle w:val="a3"/>
        <w:ind w:leftChars="100" w:left="525" w:hangingChars="159" w:hanging="315"/>
        <w:rPr>
          <w:rFonts w:hAnsi="ＭＳ 明朝"/>
          <w:sz w:val="21"/>
          <w:szCs w:val="21"/>
        </w:rPr>
      </w:pPr>
      <w:r w:rsidRPr="000876E3">
        <w:rPr>
          <w:rFonts w:hAnsi="ＭＳ 明朝" w:hint="eastAsia"/>
          <w:sz w:val="21"/>
          <w:szCs w:val="21"/>
        </w:rPr>
        <w:t xml:space="preserve">８.　</w:t>
      </w:r>
      <w:r w:rsidRPr="000876E3">
        <w:rPr>
          <w:rFonts w:hAnsi="ＭＳ 明朝" w:hint="eastAsia"/>
          <w:spacing w:val="70"/>
          <w:sz w:val="21"/>
          <w:szCs w:val="21"/>
          <w:fitText w:val="1260" w:id="-641995264"/>
        </w:rPr>
        <w:t>縦断勾</w:t>
      </w:r>
      <w:r w:rsidRPr="000876E3">
        <w:rPr>
          <w:rFonts w:hAnsi="ＭＳ 明朝" w:hint="eastAsia"/>
          <w:spacing w:val="0"/>
          <w:sz w:val="21"/>
          <w:szCs w:val="21"/>
          <w:fitText w:val="1260" w:id="-641995264"/>
        </w:rPr>
        <w:t>配</w:t>
      </w:r>
      <w:r w:rsidRPr="000876E3">
        <w:rPr>
          <w:rFonts w:hAnsi="ＭＳ 明朝" w:hint="eastAsia"/>
          <w:sz w:val="21"/>
          <w:szCs w:val="21"/>
        </w:rPr>
        <w:t xml:space="preserve">　　</w:t>
      </w:r>
      <w:r w:rsidR="006C01CA" w:rsidRPr="000876E3">
        <w:rPr>
          <w:rFonts w:hAnsi="ＭＳ 明朝" w:hint="eastAsia"/>
          <w:sz w:val="21"/>
          <w:szCs w:val="21"/>
        </w:rPr>
        <w:t>起点</w:t>
      </w:r>
      <w:r w:rsidRPr="000876E3">
        <w:rPr>
          <w:rFonts w:hAnsi="ＭＳ 明朝" w:hint="eastAsia"/>
          <w:sz w:val="21"/>
          <w:szCs w:val="21"/>
        </w:rPr>
        <w:t>側坑口より+3.0％（1</w:t>
      </w:r>
      <w:r w:rsidR="006C01CA" w:rsidRPr="000876E3">
        <w:rPr>
          <w:rFonts w:hAnsi="ＭＳ 明朝" w:hint="eastAsia"/>
          <w:sz w:val="21"/>
          <w:szCs w:val="21"/>
        </w:rPr>
        <w:t>,205</w:t>
      </w:r>
      <w:r w:rsidRPr="000876E3">
        <w:rPr>
          <w:rFonts w:hAnsi="ＭＳ 明朝" w:hint="eastAsia"/>
          <w:sz w:val="21"/>
          <w:szCs w:val="21"/>
        </w:rPr>
        <w:t>ｍ）、</w:t>
      </w:r>
      <w:r w:rsidR="006C01CA" w:rsidRPr="000876E3">
        <w:rPr>
          <w:rFonts w:hAnsi="ＭＳ 明朝"/>
          <w:sz w:val="21"/>
          <w:szCs w:val="21"/>
        </w:rPr>
        <w:t>0.0</w:t>
      </w:r>
      <w:r w:rsidRPr="000876E3">
        <w:rPr>
          <w:rFonts w:hAnsi="ＭＳ 明朝" w:hint="eastAsia"/>
          <w:sz w:val="21"/>
          <w:szCs w:val="21"/>
        </w:rPr>
        <w:t>％（</w:t>
      </w:r>
      <w:r w:rsidR="006C01CA" w:rsidRPr="000876E3">
        <w:rPr>
          <w:rFonts w:hAnsi="ＭＳ 明朝"/>
          <w:sz w:val="21"/>
          <w:szCs w:val="21"/>
        </w:rPr>
        <w:t>180</w:t>
      </w:r>
      <w:r w:rsidRPr="000876E3">
        <w:rPr>
          <w:rFonts w:hAnsi="ＭＳ 明朝" w:hint="eastAsia"/>
          <w:sz w:val="21"/>
          <w:szCs w:val="21"/>
        </w:rPr>
        <w:t>ｍ）</w:t>
      </w:r>
    </w:p>
    <w:p w14:paraId="6B7652CA" w14:textId="77777777" w:rsidR="00417E4C" w:rsidRPr="000876E3" w:rsidRDefault="00417E4C" w:rsidP="00417E4C">
      <w:pPr>
        <w:pStyle w:val="a3"/>
        <w:ind w:leftChars="100" w:left="525" w:hangingChars="159" w:hanging="315"/>
        <w:rPr>
          <w:rFonts w:hAnsi="ＭＳ 明朝"/>
          <w:sz w:val="21"/>
          <w:szCs w:val="21"/>
        </w:rPr>
      </w:pPr>
      <w:r w:rsidRPr="000876E3">
        <w:rPr>
          <w:rFonts w:hAnsi="ＭＳ 明朝" w:hint="eastAsia"/>
          <w:sz w:val="21"/>
          <w:szCs w:val="21"/>
        </w:rPr>
        <w:t xml:space="preserve">９.　車道代表寸法　　</w:t>
      </w:r>
      <w:r w:rsidR="006C01CA" w:rsidRPr="000876E3">
        <w:rPr>
          <w:rFonts w:hAnsi="ＭＳ 明朝"/>
          <w:sz w:val="21"/>
          <w:szCs w:val="21"/>
        </w:rPr>
        <w:t>6.7</w:t>
      </w:r>
      <w:r w:rsidRPr="000876E3">
        <w:rPr>
          <w:rFonts w:hAnsi="ＭＳ 明朝" w:hint="eastAsia"/>
          <w:sz w:val="21"/>
          <w:szCs w:val="21"/>
        </w:rPr>
        <w:t>ｍ</w:t>
      </w:r>
    </w:p>
    <w:p w14:paraId="3552F583" w14:textId="77777777" w:rsidR="0024259D" w:rsidRPr="000876E3" w:rsidRDefault="0024259D" w:rsidP="00417E4C">
      <w:pPr>
        <w:pStyle w:val="a3"/>
        <w:ind w:leftChars="100" w:left="525" w:hangingChars="159" w:hanging="315"/>
        <w:rPr>
          <w:rFonts w:hAnsi="ＭＳ 明朝"/>
          <w:sz w:val="21"/>
          <w:szCs w:val="21"/>
        </w:rPr>
      </w:pPr>
      <w:r w:rsidRPr="000876E3">
        <w:rPr>
          <w:rFonts w:hAnsi="ＭＳ 明朝" w:hint="eastAsia"/>
          <w:sz w:val="21"/>
          <w:szCs w:val="21"/>
        </w:rPr>
        <w:t xml:space="preserve">10.　</w:t>
      </w:r>
      <w:r w:rsidRPr="000876E3">
        <w:rPr>
          <w:rFonts w:hAnsi="ＭＳ 明朝" w:hint="eastAsia"/>
          <w:spacing w:val="70"/>
          <w:sz w:val="21"/>
          <w:szCs w:val="21"/>
          <w:fitText w:val="1260" w:id="-641993472"/>
        </w:rPr>
        <w:t>交通方</w:t>
      </w:r>
      <w:r w:rsidRPr="000876E3">
        <w:rPr>
          <w:rFonts w:hAnsi="ＭＳ 明朝" w:hint="eastAsia"/>
          <w:spacing w:val="0"/>
          <w:sz w:val="21"/>
          <w:szCs w:val="21"/>
          <w:fitText w:val="1260" w:id="-641993472"/>
        </w:rPr>
        <w:t>式</w:t>
      </w:r>
      <w:r w:rsidRPr="000876E3">
        <w:rPr>
          <w:rFonts w:hAnsi="ＭＳ 明朝" w:hint="eastAsia"/>
          <w:sz w:val="21"/>
          <w:szCs w:val="21"/>
        </w:rPr>
        <w:t xml:space="preserve">　　対面通行　１車線×2</w:t>
      </w:r>
    </w:p>
    <w:p w14:paraId="4AA16C3E" w14:textId="77777777" w:rsidR="00417E4C" w:rsidRPr="000876E3" w:rsidRDefault="00417E4C" w:rsidP="00417E4C">
      <w:pPr>
        <w:pStyle w:val="a3"/>
        <w:ind w:leftChars="100" w:left="525" w:hangingChars="159" w:hanging="315"/>
        <w:rPr>
          <w:rFonts w:hAnsi="ＭＳ 明朝"/>
          <w:sz w:val="21"/>
          <w:szCs w:val="21"/>
        </w:rPr>
      </w:pPr>
      <w:r w:rsidRPr="000876E3">
        <w:rPr>
          <w:rFonts w:hAnsi="ＭＳ 明朝" w:hint="eastAsia"/>
          <w:sz w:val="21"/>
          <w:szCs w:val="21"/>
        </w:rPr>
        <w:t>1</w:t>
      </w:r>
      <w:r w:rsidR="0024259D" w:rsidRPr="000876E3">
        <w:rPr>
          <w:rFonts w:hAnsi="ＭＳ 明朝" w:hint="eastAsia"/>
          <w:sz w:val="21"/>
          <w:szCs w:val="21"/>
        </w:rPr>
        <w:t>1</w:t>
      </w:r>
      <w:r w:rsidRPr="000876E3">
        <w:rPr>
          <w:rFonts w:hAnsi="ＭＳ 明朝" w:hint="eastAsia"/>
          <w:sz w:val="21"/>
          <w:szCs w:val="21"/>
        </w:rPr>
        <w:t xml:space="preserve">.　</w:t>
      </w:r>
      <w:r w:rsidRPr="000876E3">
        <w:rPr>
          <w:rFonts w:hAnsi="ＭＳ 明朝" w:hint="eastAsia"/>
          <w:spacing w:val="420"/>
          <w:sz w:val="21"/>
          <w:szCs w:val="21"/>
          <w:fitText w:val="1260" w:id="-641994496"/>
        </w:rPr>
        <w:t>幅</w:t>
      </w:r>
      <w:r w:rsidRPr="000876E3">
        <w:rPr>
          <w:rFonts w:hAnsi="ＭＳ 明朝" w:hint="eastAsia"/>
          <w:spacing w:val="0"/>
          <w:sz w:val="21"/>
          <w:szCs w:val="21"/>
          <w:fitText w:val="1260" w:id="-641994496"/>
        </w:rPr>
        <w:t>員</w:t>
      </w:r>
      <w:r w:rsidRPr="000876E3">
        <w:rPr>
          <w:rFonts w:hAnsi="ＭＳ 明朝" w:hint="eastAsia"/>
          <w:sz w:val="21"/>
          <w:szCs w:val="21"/>
        </w:rPr>
        <w:t xml:space="preserve">　　3.5ｍ</w:t>
      </w:r>
    </w:p>
    <w:p w14:paraId="2DC27592" w14:textId="77777777" w:rsidR="0024259D" w:rsidRPr="000876E3" w:rsidRDefault="0024259D" w:rsidP="00417E4C">
      <w:pPr>
        <w:pStyle w:val="a3"/>
        <w:ind w:leftChars="100" w:left="525" w:hangingChars="159" w:hanging="315"/>
        <w:rPr>
          <w:rFonts w:hAnsi="ＭＳ 明朝"/>
          <w:sz w:val="21"/>
          <w:szCs w:val="21"/>
        </w:rPr>
      </w:pPr>
    </w:p>
    <w:p w14:paraId="18251CDC" w14:textId="77777777" w:rsidR="0024036E" w:rsidRPr="000876E3" w:rsidRDefault="0024036E" w:rsidP="00931904">
      <w:pPr>
        <w:pStyle w:val="a3"/>
        <w:rPr>
          <w:rFonts w:hAnsi="ＭＳ 明朝"/>
          <w:sz w:val="21"/>
        </w:rPr>
      </w:pPr>
    </w:p>
    <w:p w14:paraId="62D0EDF3" w14:textId="77777777" w:rsidR="0024259D" w:rsidRPr="000876E3" w:rsidRDefault="0024259D" w:rsidP="0024259D">
      <w:pPr>
        <w:pStyle w:val="a3"/>
        <w:numPr>
          <w:ilvl w:val="0"/>
          <w:numId w:val="31"/>
        </w:numPr>
        <w:rPr>
          <w:rFonts w:hAnsi="ＭＳ 明朝"/>
          <w:sz w:val="21"/>
          <w:szCs w:val="21"/>
        </w:rPr>
      </w:pPr>
      <w:r w:rsidRPr="000876E3">
        <w:rPr>
          <w:rFonts w:hAnsi="ＭＳ 明朝" w:hint="eastAsia"/>
          <w:sz w:val="21"/>
          <w:szCs w:val="21"/>
        </w:rPr>
        <w:t>主要仕様</w:t>
      </w:r>
    </w:p>
    <w:p w14:paraId="04456ECE" w14:textId="77777777" w:rsidR="0024259D" w:rsidRPr="000876E3" w:rsidRDefault="0024259D" w:rsidP="0024259D">
      <w:pPr>
        <w:pStyle w:val="a3"/>
        <w:ind w:leftChars="400" w:left="840"/>
        <w:rPr>
          <w:rFonts w:hAnsi="ＭＳ 明朝"/>
          <w:sz w:val="21"/>
          <w:szCs w:val="21"/>
        </w:rPr>
      </w:pPr>
      <w:r w:rsidRPr="000876E3">
        <w:rPr>
          <w:rFonts w:hAnsi="ＭＳ 明朝" w:hint="eastAsia"/>
          <w:sz w:val="21"/>
          <w:szCs w:val="21"/>
        </w:rPr>
        <w:t>主要仕様は次のとおりとする。</w:t>
      </w:r>
    </w:p>
    <w:p w14:paraId="76B87B0C" w14:textId="77777777" w:rsidR="0024259D" w:rsidRPr="000876E3" w:rsidRDefault="0024259D" w:rsidP="0024259D">
      <w:pPr>
        <w:pStyle w:val="10"/>
        <w:ind w:leftChars="0" w:left="210" w:firstLineChars="0" w:firstLine="0"/>
      </w:pPr>
      <w:r w:rsidRPr="000876E3">
        <w:rPr>
          <w:rFonts w:hAnsi="ＭＳ 明朝" w:hint="eastAsia"/>
          <w:szCs w:val="21"/>
        </w:rPr>
        <w:t>１.ジェットファン1</w:t>
      </w:r>
      <w:r w:rsidR="006C01CA" w:rsidRPr="000876E3">
        <w:rPr>
          <w:rFonts w:hAnsi="ＭＳ 明朝"/>
          <w:szCs w:val="21"/>
        </w:rPr>
        <w:t>00</w:t>
      </w:r>
      <w:r w:rsidRPr="000876E3">
        <w:rPr>
          <w:rFonts w:hAnsi="ＭＳ 明朝" w:hint="eastAsia"/>
          <w:szCs w:val="21"/>
        </w:rPr>
        <w:t>0型</w:t>
      </w:r>
    </w:p>
    <w:p w14:paraId="1E556DA1" w14:textId="77777777" w:rsidR="0024259D" w:rsidRPr="000876E3" w:rsidRDefault="0024259D" w:rsidP="0024259D">
      <w:pPr>
        <w:pStyle w:val="a3"/>
        <w:ind w:leftChars="300" w:left="630"/>
        <w:rPr>
          <w:rFonts w:hAnsi="ＭＳ 明朝"/>
          <w:sz w:val="21"/>
          <w:szCs w:val="21"/>
        </w:rPr>
      </w:pPr>
      <w:r w:rsidRPr="000876E3">
        <w:rPr>
          <w:rFonts w:hAnsi="ＭＳ 明朝" w:hint="eastAsia"/>
          <w:sz w:val="21"/>
          <w:szCs w:val="21"/>
        </w:rPr>
        <w:t>（1）</w:t>
      </w:r>
      <w:r w:rsidRPr="000876E3">
        <w:rPr>
          <w:rFonts w:hAnsi="ＭＳ 明朝" w:hint="eastAsia"/>
          <w:spacing w:val="420"/>
          <w:sz w:val="21"/>
          <w:szCs w:val="21"/>
          <w:fitText w:val="1260" w:id="-641992704"/>
        </w:rPr>
        <w:t>口</w:t>
      </w:r>
      <w:r w:rsidRPr="000876E3">
        <w:rPr>
          <w:rFonts w:hAnsi="ＭＳ 明朝" w:hint="eastAsia"/>
          <w:spacing w:val="0"/>
          <w:sz w:val="21"/>
          <w:szCs w:val="21"/>
          <w:fitText w:val="1260" w:id="-641992704"/>
        </w:rPr>
        <w:t>径</w:t>
      </w:r>
      <w:r w:rsidRPr="000876E3">
        <w:rPr>
          <w:rFonts w:hAnsi="ＭＳ 明朝" w:hint="eastAsia"/>
          <w:sz w:val="21"/>
          <w:szCs w:val="21"/>
        </w:rPr>
        <w:t xml:space="preserve">　 1</w:t>
      </w:r>
      <w:r w:rsidR="006C01CA" w:rsidRPr="000876E3">
        <w:rPr>
          <w:rFonts w:hAnsi="ＭＳ 明朝"/>
          <w:sz w:val="21"/>
          <w:szCs w:val="21"/>
        </w:rPr>
        <w:t>0</w:t>
      </w:r>
      <w:r w:rsidR="00C671EF" w:rsidRPr="000876E3">
        <w:rPr>
          <w:rFonts w:hAnsi="ＭＳ 明朝" w:hint="eastAsia"/>
          <w:sz w:val="21"/>
          <w:szCs w:val="21"/>
        </w:rPr>
        <w:t>3</w:t>
      </w:r>
      <w:r w:rsidRPr="000876E3">
        <w:rPr>
          <w:rFonts w:hAnsi="ＭＳ 明朝" w:hint="eastAsia"/>
          <w:sz w:val="21"/>
          <w:szCs w:val="21"/>
        </w:rPr>
        <w:t>0 mm</w:t>
      </w:r>
    </w:p>
    <w:p w14:paraId="4E5B6D1D" w14:textId="73CD0C5C" w:rsidR="0024259D" w:rsidRPr="000876E3" w:rsidRDefault="0024259D" w:rsidP="0024259D">
      <w:pPr>
        <w:pStyle w:val="a3"/>
        <w:ind w:leftChars="300" w:left="630"/>
        <w:rPr>
          <w:rFonts w:hAnsi="ＭＳ 明朝"/>
          <w:sz w:val="21"/>
          <w:szCs w:val="21"/>
        </w:rPr>
      </w:pPr>
      <w:r w:rsidRPr="000876E3">
        <w:rPr>
          <w:rFonts w:hAnsi="ＭＳ 明朝" w:hint="eastAsia"/>
          <w:sz w:val="21"/>
          <w:szCs w:val="21"/>
        </w:rPr>
        <w:t>（2）</w:t>
      </w:r>
      <w:r w:rsidRPr="000876E3">
        <w:rPr>
          <w:rFonts w:hAnsi="ＭＳ 明朝" w:hint="eastAsia"/>
          <w:spacing w:val="0"/>
          <w:sz w:val="21"/>
          <w:szCs w:val="21"/>
          <w:fitText w:val="1260" w:id="-641992703"/>
        </w:rPr>
        <w:t>吐出平均風速</w:t>
      </w:r>
      <w:r w:rsidRPr="000876E3">
        <w:rPr>
          <w:rFonts w:hAnsi="ＭＳ 明朝" w:hint="eastAsia"/>
          <w:sz w:val="21"/>
          <w:szCs w:val="21"/>
        </w:rPr>
        <w:t xml:space="preserve">　　35 m/s</w:t>
      </w:r>
    </w:p>
    <w:p w14:paraId="2475D125" w14:textId="2EE0E4D6" w:rsidR="0024259D" w:rsidRPr="000876E3" w:rsidRDefault="0024259D" w:rsidP="0024259D">
      <w:pPr>
        <w:pStyle w:val="a3"/>
        <w:ind w:leftChars="300" w:left="630"/>
        <w:rPr>
          <w:rFonts w:hAnsi="ＭＳ 明朝"/>
          <w:sz w:val="21"/>
          <w:szCs w:val="21"/>
        </w:rPr>
      </w:pPr>
      <w:r w:rsidRPr="000876E3">
        <w:rPr>
          <w:rFonts w:hAnsi="ＭＳ 明朝" w:hint="eastAsia"/>
          <w:sz w:val="21"/>
          <w:szCs w:val="21"/>
        </w:rPr>
        <w:t>（3）</w:t>
      </w:r>
      <w:r w:rsidRPr="000876E3">
        <w:rPr>
          <w:rFonts w:hAnsi="ＭＳ 明朝" w:hint="eastAsia"/>
          <w:spacing w:val="70"/>
          <w:sz w:val="21"/>
          <w:szCs w:val="21"/>
          <w:fitText w:val="1260" w:id="-641992448"/>
        </w:rPr>
        <w:t>吐出風</w:t>
      </w:r>
      <w:r w:rsidRPr="000876E3">
        <w:rPr>
          <w:rFonts w:hAnsi="ＭＳ 明朝" w:hint="eastAsia"/>
          <w:spacing w:val="0"/>
          <w:sz w:val="21"/>
          <w:szCs w:val="21"/>
          <w:fitText w:val="1260" w:id="-641992448"/>
        </w:rPr>
        <w:t>量</w:t>
      </w:r>
      <w:r w:rsidRPr="000876E3">
        <w:rPr>
          <w:rFonts w:hAnsi="ＭＳ 明朝" w:hint="eastAsia"/>
          <w:sz w:val="21"/>
          <w:szCs w:val="21"/>
        </w:rPr>
        <w:t xml:space="preserve">　　</w:t>
      </w:r>
      <w:r w:rsidR="006C01CA" w:rsidRPr="000876E3">
        <w:rPr>
          <w:rFonts w:hAnsi="ＭＳ 明朝"/>
          <w:sz w:val="21"/>
          <w:szCs w:val="21"/>
        </w:rPr>
        <w:t>29</w:t>
      </w:r>
      <w:r w:rsidRPr="000876E3">
        <w:rPr>
          <w:rFonts w:hAnsi="ＭＳ 明朝" w:hint="eastAsia"/>
          <w:sz w:val="21"/>
          <w:szCs w:val="21"/>
        </w:rPr>
        <w:t xml:space="preserve"> m</w:t>
      </w:r>
      <w:r w:rsidRPr="000876E3">
        <w:rPr>
          <w:rFonts w:hAnsi="ＭＳ 明朝" w:hint="eastAsia"/>
          <w:sz w:val="21"/>
          <w:szCs w:val="21"/>
          <w:vertAlign w:val="superscript"/>
        </w:rPr>
        <w:t>3</w:t>
      </w:r>
      <w:r w:rsidRPr="000876E3">
        <w:rPr>
          <w:rFonts w:hAnsi="ＭＳ 明朝" w:hint="eastAsia"/>
          <w:sz w:val="21"/>
          <w:szCs w:val="21"/>
        </w:rPr>
        <w:t>/s</w:t>
      </w:r>
    </w:p>
    <w:p w14:paraId="56E54996" w14:textId="77777777" w:rsidR="0024259D" w:rsidRPr="000876E3" w:rsidRDefault="0024259D" w:rsidP="0024259D">
      <w:pPr>
        <w:pStyle w:val="a3"/>
        <w:ind w:leftChars="300" w:left="630"/>
        <w:rPr>
          <w:rFonts w:hAnsi="ＭＳ 明朝"/>
          <w:sz w:val="21"/>
          <w:szCs w:val="21"/>
        </w:rPr>
      </w:pPr>
      <w:r w:rsidRPr="000876E3">
        <w:rPr>
          <w:rFonts w:hAnsi="ＭＳ 明朝" w:hint="eastAsia"/>
          <w:sz w:val="21"/>
          <w:szCs w:val="21"/>
        </w:rPr>
        <w:t>（4）</w:t>
      </w:r>
      <w:r w:rsidRPr="000876E3">
        <w:rPr>
          <w:rFonts w:hAnsi="ＭＳ 明朝" w:hint="eastAsia"/>
          <w:spacing w:val="420"/>
          <w:sz w:val="21"/>
          <w:szCs w:val="21"/>
          <w:fitText w:val="1260" w:id="-641990656"/>
        </w:rPr>
        <w:t>出</w:t>
      </w:r>
      <w:r w:rsidRPr="000876E3">
        <w:rPr>
          <w:rFonts w:hAnsi="ＭＳ 明朝" w:hint="eastAsia"/>
          <w:spacing w:val="0"/>
          <w:sz w:val="21"/>
          <w:szCs w:val="21"/>
          <w:fitText w:val="1260" w:id="-641990656"/>
        </w:rPr>
        <w:t>力</w:t>
      </w:r>
      <w:r w:rsidRPr="000876E3">
        <w:rPr>
          <w:rFonts w:hAnsi="ＭＳ 明朝" w:hint="eastAsia"/>
          <w:sz w:val="21"/>
          <w:szCs w:val="21"/>
        </w:rPr>
        <w:t xml:space="preserve">　　</w:t>
      </w:r>
      <w:r w:rsidR="006C01CA" w:rsidRPr="000876E3">
        <w:rPr>
          <w:rFonts w:hAnsi="ＭＳ 明朝"/>
          <w:sz w:val="21"/>
          <w:szCs w:val="21"/>
        </w:rPr>
        <w:t>33</w:t>
      </w:r>
      <w:r w:rsidRPr="000876E3">
        <w:rPr>
          <w:rFonts w:hAnsi="ＭＳ 明朝" w:hint="eastAsia"/>
          <w:sz w:val="21"/>
          <w:szCs w:val="21"/>
        </w:rPr>
        <w:t>ｋW</w:t>
      </w:r>
    </w:p>
    <w:p w14:paraId="3544F4D5" w14:textId="77777777" w:rsidR="0024036E" w:rsidRPr="000876E3" w:rsidRDefault="0024036E" w:rsidP="00931904">
      <w:pPr>
        <w:pStyle w:val="a3"/>
        <w:rPr>
          <w:rFonts w:hAnsi="ＭＳ 明朝"/>
          <w:sz w:val="21"/>
        </w:rPr>
      </w:pPr>
    </w:p>
    <w:p w14:paraId="31715417" w14:textId="77777777" w:rsidR="00D8789F" w:rsidRPr="000876E3" w:rsidRDefault="0024259D" w:rsidP="00931904">
      <w:pPr>
        <w:pStyle w:val="a3"/>
        <w:rPr>
          <w:rFonts w:hAnsi="ＭＳ 明朝"/>
          <w:spacing w:val="0"/>
          <w:sz w:val="21"/>
        </w:rPr>
      </w:pPr>
      <w:r w:rsidRPr="000876E3">
        <w:rPr>
          <w:rFonts w:hAnsi="ＭＳ 明朝"/>
          <w:sz w:val="21"/>
        </w:rPr>
        <w:br w:type="page"/>
      </w:r>
      <w:r w:rsidRPr="000876E3">
        <w:rPr>
          <w:rFonts w:hAnsi="ＭＳ 明朝" w:hint="eastAsia"/>
          <w:sz w:val="21"/>
        </w:rPr>
        <w:lastRenderedPageBreak/>
        <w:t>第８条</w:t>
      </w:r>
      <w:r w:rsidR="00D8789F" w:rsidRPr="000876E3">
        <w:rPr>
          <w:rFonts w:hAnsi="ＭＳ 明朝" w:hint="eastAsia"/>
          <w:sz w:val="21"/>
        </w:rPr>
        <w:t xml:space="preserve">　</w:t>
      </w:r>
      <w:r w:rsidR="00931904" w:rsidRPr="000876E3">
        <w:rPr>
          <w:rFonts w:hAnsi="ＭＳ 明朝" w:hint="eastAsia"/>
          <w:sz w:val="21"/>
        </w:rPr>
        <w:t>機器仕様書</w:t>
      </w:r>
    </w:p>
    <w:p w14:paraId="63B3BF7C" w14:textId="77777777" w:rsidR="00D8789F" w:rsidRPr="000876E3" w:rsidRDefault="00D8789F">
      <w:pPr>
        <w:pStyle w:val="a3"/>
        <w:rPr>
          <w:rFonts w:hAnsi="ＭＳ 明朝"/>
          <w:sz w:val="21"/>
        </w:rPr>
      </w:pPr>
    </w:p>
    <w:p w14:paraId="01C5DCAE" w14:textId="77777777" w:rsidR="00D8789F" w:rsidRPr="000876E3" w:rsidRDefault="00931904" w:rsidP="00931904">
      <w:pPr>
        <w:pStyle w:val="a3"/>
        <w:ind w:firstLineChars="100" w:firstLine="198"/>
        <w:rPr>
          <w:rFonts w:hAnsi="ＭＳ 明朝"/>
          <w:spacing w:val="0"/>
          <w:sz w:val="21"/>
        </w:rPr>
      </w:pPr>
      <w:r w:rsidRPr="000876E3">
        <w:rPr>
          <w:rFonts w:hAnsi="ＭＳ 明朝" w:hint="eastAsia"/>
          <w:sz w:val="21"/>
        </w:rPr>
        <w:t>１</w:t>
      </w:r>
      <w:r w:rsidR="0024259D" w:rsidRPr="000876E3">
        <w:rPr>
          <w:rFonts w:hAnsi="ＭＳ 明朝" w:hint="eastAsia"/>
          <w:sz w:val="21"/>
        </w:rPr>
        <w:t>.</w:t>
      </w:r>
      <w:r w:rsidR="00D8789F" w:rsidRPr="000876E3">
        <w:rPr>
          <w:rFonts w:hAnsi="ＭＳ 明朝" w:hint="eastAsia"/>
          <w:sz w:val="21"/>
        </w:rPr>
        <w:t xml:space="preserve">　一般事項</w:t>
      </w:r>
    </w:p>
    <w:p w14:paraId="1EAFB084" w14:textId="77777777" w:rsidR="00D8789F" w:rsidRPr="000876E3" w:rsidRDefault="00D8789F" w:rsidP="00931904">
      <w:pPr>
        <w:pStyle w:val="a3"/>
        <w:ind w:leftChars="270" w:left="567" w:firstLineChars="143" w:firstLine="283"/>
        <w:rPr>
          <w:rFonts w:hAnsi="ＭＳ 明朝"/>
          <w:spacing w:val="0"/>
          <w:sz w:val="21"/>
        </w:rPr>
      </w:pPr>
      <w:r w:rsidRPr="000876E3">
        <w:rPr>
          <w:rFonts w:hAnsi="ＭＳ 明朝" w:hint="eastAsia"/>
          <w:sz w:val="21"/>
        </w:rPr>
        <w:t xml:space="preserve">　　請負者は、本工事の施工にあたって第１条によるほか、下記に示す基準等に準じて施工しなければな</w:t>
      </w:r>
    </w:p>
    <w:p w14:paraId="55137F5C" w14:textId="77777777" w:rsidR="00D8789F" w:rsidRPr="000876E3" w:rsidRDefault="00D8789F" w:rsidP="00931904">
      <w:pPr>
        <w:pStyle w:val="a3"/>
        <w:ind w:leftChars="270" w:left="567" w:firstLineChars="143" w:firstLine="283"/>
        <w:rPr>
          <w:rFonts w:hAnsi="ＭＳ 明朝"/>
          <w:spacing w:val="0"/>
          <w:sz w:val="21"/>
        </w:rPr>
      </w:pPr>
      <w:r w:rsidRPr="000876E3">
        <w:rPr>
          <w:rFonts w:hAnsi="ＭＳ 明朝" w:hint="eastAsia"/>
          <w:sz w:val="21"/>
        </w:rPr>
        <w:t xml:space="preserve">　らない。これらの基準等は、契約時点における最新のものを適用しなければならない。</w:t>
      </w:r>
    </w:p>
    <w:p w14:paraId="6809E13C" w14:textId="77777777" w:rsidR="00D8789F" w:rsidRPr="000876E3" w:rsidRDefault="00D8789F" w:rsidP="00931904">
      <w:pPr>
        <w:pStyle w:val="a3"/>
        <w:ind w:leftChars="270" w:left="567"/>
        <w:rPr>
          <w:rFonts w:hAnsi="ＭＳ 明朝"/>
          <w:spacing w:val="0"/>
          <w:sz w:val="21"/>
        </w:rPr>
      </w:pPr>
      <w:r w:rsidRPr="000876E3">
        <w:rPr>
          <w:rFonts w:hAnsi="ＭＳ 明朝" w:hint="eastAsia"/>
          <w:sz w:val="21"/>
        </w:rPr>
        <w:t xml:space="preserve">　　（１）土木工事共通仕様書　　　　　　　　（</w:t>
      </w:r>
      <w:r w:rsidR="006C01CA" w:rsidRPr="000876E3">
        <w:rPr>
          <w:rFonts w:hAnsi="ＭＳ 明朝" w:hint="eastAsia"/>
          <w:sz w:val="21"/>
        </w:rPr>
        <w:t>国土交通省九州</w:t>
      </w:r>
      <w:r w:rsidRPr="000876E3">
        <w:rPr>
          <w:rFonts w:hAnsi="ＭＳ 明朝" w:hint="eastAsia"/>
          <w:sz w:val="21"/>
        </w:rPr>
        <w:t>整備局）</w:t>
      </w:r>
      <w:r w:rsidRPr="000876E3">
        <w:rPr>
          <w:rFonts w:hAnsi="ＭＳ 明朝"/>
          <w:spacing w:val="-3"/>
          <w:sz w:val="21"/>
        </w:rPr>
        <w:t xml:space="preserve"> </w:t>
      </w:r>
    </w:p>
    <w:p w14:paraId="5E129B74" w14:textId="77777777" w:rsidR="00D8789F" w:rsidRPr="000876E3" w:rsidRDefault="00D8789F" w:rsidP="00931904">
      <w:pPr>
        <w:pStyle w:val="a3"/>
        <w:ind w:leftChars="270" w:left="567"/>
        <w:rPr>
          <w:rFonts w:hAnsi="ＭＳ 明朝"/>
          <w:sz w:val="21"/>
        </w:rPr>
      </w:pPr>
      <w:r w:rsidRPr="000876E3">
        <w:rPr>
          <w:rFonts w:hAnsi="ＭＳ 明朝" w:hint="eastAsia"/>
          <w:sz w:val="21"/>
        </w:rPr>
        <w:t xml:space="preserve">　　（２）電気通信設備工事共通仕様書　　　</w:t>
      </w:r>
    </w:p>
    <w:p w14:paraId="0AE2971F" w14:textId="77777777" w:rsidR="00D8789F" w:rsidRPr="000876E3" w:rsidRDefault="00D8789F" w:rsidP="00931904">
      <w:pPr>
        <w:pStyle w:val="a3"/>
        <w:ind w:leftChars="270" w:left="567"/>
        <w:rPr>
          <w:rFonts w:hAnsi="ＭＳ 明朝"/>
          <w:spacing w:val="-3"/>
          <w:sz w:val="21"/>
        </w:rPr>
      </w:pPr>
      <w:r w:rsidRPr="000876E3">
        <w:rPr>
          <w:rFonts w:hAnsi="ＭＳ 明朝" w:hint="eastAsia"/>
          <w:spacing w:val="-3"/>
          <w:sz w:val="21"/>
        </w:rPr>
        <w:t xml:space="preserve">　　（３）機械工事施工管理基準（案）　　　 </w:t>
      </w:r>
    </w:p>
    <w:p w14:paraId="31CC3BE8" w14:textId="77777777" w:rsidR="00D8789F" w:rsidRPr="000876E3" w:rsidRDefault="00D8789F" w:rsidP="00931904">
      <w:pPr>
        <w:pStyle w:val="a3"/>
        <w:ind w:leftChars="270" w:left="567"/>
        <w:rPr>
          <w:rFonts w:hAnsi="ＭＳ 明朝"/>
          <w:spacing w:val="0"/>
          <w:sz w:val="21"/>
        </w:rPr>
      </w:pPr>
      <w:r w:rsidRPr="000876E3">
        <w:rPr>
          <w:rFonts w:hAnsi="ＭＳ 明朝" w:hint="eastAsia"/>
          <w:spacing w:val="-3"/>
          <w:sz w:val="21"/>
        </w:rPr>
        <w:t xml:space="preserve">　　（４）機械工事完成図書作成要領（案）　 </w:t>
      </w:r>
    </w:p>
    <w:p w14:paraId="0322FD3D" w14:textId="77777777" w:rsidR="00D8789F" w:rsidRPr="000876E3" w:rsidRDefault="00D8789F" w:rsidP="00931904">
      <w:pPr>
        <w:pStyle w:val="a3"/>
        <w:ind w:leftChars="270" w:left="567"/>
        <w:rPr>
          <w:rFonts w:hAnsi="ＭＳ 明朝"/>
          <w:spacing w:val="0"/>
          <w:sz w:val="21"/>
        </w:rPr>
      </w:pPr>
      <w:r w:rsidRPr="000876E3">
        <w:rPr>
          <w:rFonts w:hAnsi="ＭＳ 明朝" w:hint="eastAsia"/>
          <w:spacing w:val="0"/>
          <w:sz w:val="21"/>
        </w:rPr>
        <w:t xml:space="preserve">　　</w:t>
      </w:r>
      <w:r w:rsidRPr="000876E3">
        <w:rPr>
          <w:rFonts w:hAnsi="ＭＳ 明朝" w:hint="eastAsia"/>
          <w:sz w:val="21"/>
        </w:rPr>
        <w:t>（５）その他関係省令</w:t>
      </w:r>
      <w:r w:rsidRPr="000876E3">
        <w:rPr>
          <w:rFonts w:hAnsi="ＭＳ 明朝"/>
          <w:spacing w:val="-3"/>
          <w:sz w:val="21"/>
        </w:rPr>
        <w:t xml:space="preserve">                                       </w:t>
      </w:r>
    </w:p>
    <w:p w14:paraId="7059CB59" w14:textId="77777777" w:rsidR="00D8789F" w:rsidRPr="000876E3" w:rsidRDefault="00D8789F">
      <w:pPr>
        <w:pStyle w:val="a3"/>
        <w:rPr>
          <w:rFonts w:hAnsi="ＭＳ 明朝"/>
          <w:spacing w:val="0"/>
          <w:sz w:val="21"/>
        </w:rPr>
      </w:pPr>
    </w:p>
    <w:p w14:paraId="3FDB0C65" w14:textId="77777777" w:rsidR="00D8789F" w:rsidRPr="000876E3" w:rsidRDefault="007712FF" w:rsidP="00853E5E">
      <w:pPr>
        <w:pStyle w:val="a3"/>
        <w:ind w:firstLineChars="100" w:firstLine="198"/>
        <w:rPr>
          <w:rFonts w:hAnsi="ＭＳ 明朝"/>
          <w:spacing w:val="0"/>
          <w:sz w:val="21"/>
        </w:rPr>
      </w:pPr>
      <w:r w:rsidRPr="000876E3">
        <w:rPr>
          <w:rFonts w:hAnsi="ＭＳ 明朝" w:hint="eastAsia"/>
          <w:sz w:val="21"/>
        </w:rPr>
        <w:t>２</w:t>
      </w:r>
      <w:r w:rsidR="0024259D" w:rsidRPr="000876E3">
        <w:rPr>
          <w:rFonts w:hAnsi="ＭＳ 明朝" w:hint="eastAsia"/>
          <w:sz w:val="21"/>
        </w:rPr>
        <w:t>.</w:t>
      </w:r>
      <w:r w:rsidR="00D8789F" w:rsidRPr="000876E3">
        <w:rPr>
          <w:rFonts w:hAnsi="ＭＳ 明朝" w:hint="eastAsia"/>
          <w:sz w:val="21"/>
        </w:rPr>
        <w:t xml:space="preserve">　ジェットファン</w:t>
      </w:r>
    </w:p>
    <w:p w14:paraId="51776139" w14:textId="77777777" w:rsidR="00931904" w:rsidRPr="000876E3" w:rsidRDefault="007712FF" w:rsidP="007712FF">
      <w:pPr>
        <w:pStyle w:val="a3"/>
        <w:numPr>
          <w:ilvl w:val="0"/>
          <w:numId w:val="28"/>
        </w:numPr>
        <w:rPr>
          <w:rFonts w:hAnsi="ＭＳ 明朝"/>
          <w:sz w:val="21"/>
        </w:rPr>
      </w:pPr>
      <w:r w:rsidRPr="000876E3">
        <w:rPr>
          <w:rFonts w:hAnsi="ＭＳ 明朝" w:hint="eastAsia"/>
          <w:sz w:val="21"/>
        </w:rPr>
        <w:t>一般事項</w:t>
      </w:r>
    </w:p>
    <w:p w14:paraId="6BD99C13" w14:textId="77777777" w:rsidR="007712FF" w:rsidRPr="000876E3" w:rsidRDefault="007712FF" w:rsidP="007712FF">
      <w:pPr>
        <w:pStyle w:val="4"/>
        <w:numPr>
          <w:ilvl w:val="1"/>
          <w:numId w:val="28"/>
        </w:numPr>
        <w:spacing w:before="120"/>
        <w:ind w:leftChars="0" w:firstLineChars="0"/>
      </w:pPr>
      <w:r w:rsidRPr="000876E3">
        <w:rPr>
          <w:rFonts w:hint="eastAsia"/>
        </w:rPr>
        <w:t>適用規格</w:t>
      </w:r>
    </w:p>
    <w:p w14:paraId="164572FA" w14:textId="77777777" w:rsidR="007712FF" w:rsidRPr="000876E3" w:rsidRDefault="007712FF" w:rsidP="007712FF">
      <w:pPr>
        <w:pStyle w:val="10"/>
        <w:ind w:left="1050" w:firstLine="210"/>
      </w:pPr>
      <w:r w:rsidRPr="000876E3">
        <w:rPr>
          <w:rFonts w:hint="eastAsia"/>
        </w:rPr>
        <w:t>下記国内規格を適用する。</w:t>
      </w:r>
    </w:p>
    <w:p w14:paraId="01588DDB" w14:textId="7168FBC3" w:rsidR="007712FF" w:rsidRPr="000876E3" w:rsidRDefault="007712FF" w:rsidP="007712FF">
      <w:pPr>
        <w:pStyle w:val="5"/>
        <w:numPr>
          <w:ilvl w:val="4"/>
          <w:numId w:val="28"/>
        </w:numPr>
        <w:tabs>
          <w:tab w:val="clear" w:pos="2505"/>
          <w:tab w:val="num" w:pos="1995"/>
        </w:tabs>
        <w:ind w:leftChars="0" w:firstLineChars="0" w:hanging="825"/>
      </w:pPr>
      <w:r w:rsidRPr="000876E3">
        <w:rPr>
          <w:rFonts w:hint="eastAsia"/>
        </w:rPr>
        <w:t>日本</w:t>
      </w:r>
      <w:r w:rsidR="005E61DC" w:rsidRPr="000876E3">
        <w:rPr>
          <w:rFonts w:hint="eastAsia"/>
        </w:rPr>
        <w:t>産業</w:t>
      </w:r>
      <w:r w:rsidRPr="000876E3">
        <w:rPr>
          <w:rFonts w:hint="eastAsia"/>
        </w:rPr>
        <w:t>規格（ＪＩＳ）</w:t>
      </w:r>
    </w:p>
    <w:p w14:paraId="3D46C467" w14:textId="77777777" w:rsidR="007712FF" w:rsidRPr="000876E3" w:rsidRDefault="007712FF" w:rsidP="007712FF">
      <w:pPr>
        <w:pStyle w:val="5"/>
        <w:numPr>
          <w:ilvl w:val="4"/>
          <w:numId w:val="28"/>
        </w:numPr>
        <w:tabs>
          <w:tab w:val="clear" w:pos="2505"/>
          <w:tab w:val="num" w:pos="1995"/>
        </w:tabs>
        <w:ind w:leftChars="0" w:firstLineChars="0" w:hanging="825"/>
      </w:pPr>
      <w:r w:rsidRPr="000876E3">
        <w:rPr>
          <w:rFonts w:hint="eastAsia"/>
        </w:rPr>
        <w:t>日本電機工業会標準規格（ＪＥＭ）</w:t>
      </w:r>
    </w:p>
    <w:p w14:paraId="5EE985F3" w14:textId="77777777" w:rsidR="007712FF" w:rsidRPr="000876E3" w:rsidRDefault="007712FF" w:rsidP="007712FF">
      <w:pPr>
        <w:pStyle w:val="5"/>
        <w:numPr>
          <w:ilvl w:val="4"/>
          <w:numId w:val="28"/>
        </w:numPr>
        <w:tabs>
          <w:tab w:val="clear" w:pos="2505"/>
          <w:tab w:val="num" w:pos="1995"/>
        </w:tabs>
        <w:ind w:leftChars="0" w:firstLineChars="0" w:hanging="825"/>
      </w:pPr>
      <w:r w:rsidRPr="000876E3">
        <w:rPr>
          <w:rFonts w:hint="eastAsia"/>
        </w:rPr>
        <w:t>日本電機規格調査会標準規格（ＪＥＣ）</w:t>
      </w:r>
    </w:p>
    <w:p w14:paraId="3FC49B1C" w14:textId="77777777" w:rsidR="007712FF" w:rsidRPr="000876E3" w:rsidRDefault="007712FF" w:rsidP="007712FF">
      <w:pPr>
        <w:pStyle w:val="4"/>
        <w:numPr>
          <w:ilvl w:val="1"/>
          <w:numId w:val="28"/>
        </w:numPr>
        <w:spacing w:before="120"/>
        <w:ind w:leftChars="0" w:firstLineChars="0"/>
      </w:pPr>
      <w:r w:rsidRPr="000876E3">
        <w:rPr>
          <w:rFonts w:hint="eastAsia"/>
        </w:rPr>
        <w:t>適用法令</w:t>
      </w:r>
    </w:p>
    <w:p w14:paraId="747F6739" w14:textId="77777777" w:rsidR="007712FF" w:rsidRPr="000876E3" w:rsidRDefault="007712FF" w:rsidP="007712FF">
      <w:pPr>
        <w:pStyle w:val="10"/>
        <w:ind w:left="1050" w:firstLine="210"/>
      </w:pPr>
      <w:r w:rsidRPr="000876E3">
        <w:rPr>
          <w:rFonts w:hint="eastAsia"/>
        </w:rPr>
        <w:t>下記国内規格を適用する。</w:t>
      </w:r>
    </w:p>
    <w:p w14:paraId="56A7DEAE" w14:textId="77777777" w:rsidR="007712FF" w:rsidRPr="000876E3" w:rsidRDefault="007712FF" w:rsidP="007712FF">
      <w:pPr>
        <w:pStyle w:val="5"/>
        <w:numPr>
          <w:ilvl w:val="4"/>
          <w:numId w:val="28"/>
        </w:numPr>
        <w:tabs>
          <w:tab w:val="clear" w:pos="2505"/>
          <w:tab w:val="num" w:pos="2205"/>
        </w:tabs>
        <w:ind w:leftChars="0" w:firstLineChars="0" w:hanging="825"/>
      </w:pPr>
      <w:r w:rsidRPr="000876E3">
        <w:rPr>
          <w:rFonts w:hint="eastAsia"/>
        </w:rPr>
        <w:t>電気設備に関する技術基準を定める省令</w:t>
      </w:r>
    </w:p>
    <w:p w14:paraId="0116A57D" w14:textId="77777777" w:rsidR="007712FF" w:rsidRPr="000876E3" w:rsidRDefault="007712FF" w:rsidP="007712FF">
      <w:pPr>
        <w:pStyle w:val="4"/>
        <w:numPr>
          <w:ilvl w:val="1"/>
          <w:numId w:val="28"/>
        </w:numPr>
        <w:spacing w:before="120"/>
        <w:ind w:leftChars="0" w:firstLineChars="0"/>
      </w:pPr>
      <w:r w:rsidRPr="000876E3">
        <w:rPr>
          <w:rFonts w:hint="eastAsia"/>
        </w:rPr>
        <w:t>使用場所</w:t>
      </w:r>
    </w:p>
    <w:p w14:paraId="5CD74B94" w14:textId="77777777" w:rsidR="007712FF" w:rsidRPr="000876E3" w:rsidRDefault="007712FF" w:rsidP="007712FF">
      <w:pPr>
        <w:pStyle w:val="10"/>
        <w:ind w:left="1050" w:firstLine="210"/>
      </w:pPr>
      <w:r w:rsidRPr="000876E3">
        <w:rPr>
          <w:rFonts w:hint="eastAsia"/>
        </w:rPr>
        <w:t>トンネル内とする。</w:t>
      </w:r>
    </w:p>
    <w:p w14:paraId="4A7B5C2F" w14:textId="77777777" w:rsidR="007712FF" w:rsidRPr="000876E3" w:rsidRDefault="007712FF" w:rsidP="007712FF">
      <w:pPr>
        <w:pStyle w:val="4"/>
        <w:numPr>
          <w:ilvl w:val="1"/>
          <w:numId w:val="28"/>
        </w:numPr>
        <w:spacing w:before="120"/>
        <w:ind w:leftChars="0" w:firstLineChars="0"/>
      </w:pPr>
      <w:r w:rsidRPr="000876E3">
        <w:rPr>
          <w:rFonts w:hint="eastAsia"/>
        </w:rPr>
        <w:t>周囲条件</w:t>
      </w:r>
    </w:p>
    <w:p w14:paraId="798C6032" w14:textId="77777777" w:rsidR="007712FF" w:rsidRPr="000876E3" w:rsidRDefault="007712FF" w:rsidP="007712FF">
      <w:pPr>
        <w:pStyle w:val="5"/>
        <w:numPr>
          <w:ilvl w:val="4"/>
          <w:numId w:val="28"/>
        </w:numPr>
        <w:tabs>
          <w:tab w:val="clear" w:pos="2505"/>
          <w:tab w:val="num" w:pos="2205"/>
        </w:tabs>
        <w:ind w:leftChars="0" w:firstLineChars="0" w:hanging="825"/>
      </w:pPr>
      <w:r w:rsidRPr="000876E3">
        <w:rPr>
          <w:rFonts w:hint="eastAsia"/>
        </w:rPr>
        <w:t>温  度</w:t>
      </w:r>
      <w:r w:rsidRPr="000876E3">
        <w:rPr>
          <w:rFonts w:hint="eastAsia"/>
        </w:rPr>
        <w:tab/>
        <w:t>トンネル内  －10℃～＋40℃</w:t>
      </w:r>
    </w:p>
    <w:p w14:paraId="1953584D" w14:textId="77777777" w:rsidR="007712FF" w:rsidRPr="000876E3" w:rsidRDefault="007712FF" w:rsidP="007712FF">
      <w:pPr>
        <w:pStyle w:val="5"/>
        <w:numPr>
          <w:ilvl w:val="4"/>
          <w:numId w:val="28"/>
        </w:numPr>
        <w:tabs>
          <w:tab w:val="clear" w:pos="2505"/>
          <w:tab w:val="num" w:pos="2205"/>
        </w:tabs>
        <w:ind w:leftChars="0" w:firstLineChars="0" w:hanging="825"/>
      </w:pPr>
      <w:r w:rsidRPr="000876E3">
        <w:rPr>
          <w:rFonts w:hint="eastAsia"/>
        </w:rPr>
        <w:t>湿  度</w:t>
      </w:r>
      <w:r w:rsidRPr="000876E3">
        <w:rPr>
          <w:rFonts w:hint="eastAsia"/>
        </w:rPr>
        <w:tab/>
        <w:t>トンネル内  相対湿度  85％以下</w:t>
      </w:r>
    </w:p>
    <w:p w14:paraId="2D6F3872" w14:textId="77777777" w:rsidR="007712FF" w:rsidRPr="000876E3" w:rsidRDefault="007712FF" w:rsidP="007712FF">
      <w:pPr>
        <w:pStyle w:val="5"/>
        <w:numPr>
          <w:ilvl w:val="4"/>
          <w:numId w:val="28"/>
        </w:numPr>
        <w:tabs>
          <w:tab w:val="clear" w:pos="2505"/>
          <w:tab w:val="num" w:pos="2205"/>
        </w:tabs>
        <w:ind w:leftChars="0" w:firstLineChars="0" w:hanging="825"/>
      </w:pPr>
      <w:r w:rsidRPr="000876E3">
        <w:rPr>
          <w:rFonts w:hint="eastAsia"/>
        </w:rPr>
        <w:t>標  高</w:t>
      </w:r>
      <w:r w:rsidRPr="000876E3">
        <w:rPr>
          <w:rFonts w:hint="eastAsia"/>
        </w:rPr>
        <w:tab/>
        <w:t>1,000m以下</w:t>
      </w:r>
    </w:p>
    <w:p w14:paraId="1ED54947" w14:textId="77777777" w:rsidR="007712FF" w:rsidRPr="000876E3" w:rsidRDefault="007712FF" w:rsidP="007712FF">
      <w:pPr>
        <w:pStyle w:val="4"/>
        <w:numPr>
          <w:ilvl w:val="1"/>
          <w:numId w:val="28"/>
        </w:numPr>
        <w:spacing w:before="120"/>
        <w:ind w:leftChars="0" w:firstLineChars="0"/>
      </w:pPr>
      <w:r w:rsidRPr="000876E3">
        <w:rPr>
          <w:rFonts w:hint="eastAsia"/>
        </w:rPr>
        <w:t>電気方式（給電電圧）</w:t>
      </w:r>
    </w:p>
    <w:p w14:paraId="7768F6CA" w14:textId="3D02F491" w:rsidR="007712FF" w:rsidRPr="000876E3" w:rsidRDefault="007712FF" w:rsidP="007712FF">
      <w:pPr>
        <w:pStyle w:val="10"/>
        <w:ind w:left="1050" w:firstLine="210"/>
      </w:pPr>
      <w:r w:rsidRPr="000876E3">
        <w:rPr>
          <w:rFonts w:hint="eastAsia"/>
        </w:rPr>
        <w:t>3φ 3</w:t>
      </w:r>
      <w:r w:rsidR="00D62C59" w:rsidRPr="000876E3">
        <w:rPr>
          <w:rFonts w:hint="eastAsia"/>
        </w:rPr>
        <w:t>Ｗ</w:t>
      </w:r>
      <w:r w:rsidRPr="000876E3">
        <w:rPr>
          <w:rFonts w:hint="eastAsia"/>
        </w:rPr>
        <w:t xml:space="preserve"> 4</w:t>
      </w:r>
      <w:r w:rsidR="006C01CA" w:rsidRPr="000876E3">
        <w:rPr>
          <w:rFonts w:hint="eastAsia"/>
        </w:rPr>
        <w:t>60</w:t>
      </w:r>
      <w:r w:rsidRPr="000876E3">
        <w:rPr>
          <w:rFonts w:hint="eastAsia"/>
        </w:rPr>
        <w:t xml:space="preserve">Ｖ ±10％  </w:t>
      </w:r>
      <w:r w:rsidR="006C01CA" w:rsidRPr="000876E3">
        <w:t>6</w:t>
      </w:r>
      <w:r w:rsidRPr="000876E3">
        <w:rPr>
          <w:rFonts w:hint="eastAsia"/>
        </w:rPr>
        <w:t>0Ｈz</w:t>
      </w:r>
    </w:p>
    <w:p w14:paraId="10D0A6F6" w14:textId="77777777" w:rsidR="007712FF" w:rsidRPr="000876E3" w:rsidRDefault="007712FF" w:rsidP="007712FF">
      <w:pPr>
        <w:pStyle w:val="a6"/>
        <w:tabs>
          <w:tab w:val="clear" w:pos="4252"/>
          <w:tab w:val="clear" w:pos="8504"/>
        </w:tabs>
        <w:snapToGrid/>
        <w:spacing w:line="360" w:lineRule="exact"/>
      </w:pPr>
    </w:p>
    <w:p w14:paraId="2FA1DD58" w14:textId="77777777" w:rsidR="007712FF" w:rsidRPr="000876E3" w:rsidRDefault="007712FF" w:rsidP="007712FF">
      <w:pPr>
        <w:pStyle w:val="a3"/>
        <w:ind w:left="405"/>
        <w:rPr>
          <w:rFonts w:hAnsi="ＭＳ 明朝"/>
          <w:sz w:val="21"/>
        </w:rPr>
      </w:pPr>
    </w:p>
    <w:p w14:paraId="6FB558B9" w14:textId="77777777" w:rsidR="00D8789F" w:rsidRPr="000876E3" w:rsidRDefault="007712FF" w:rsidP="00853E5E">
      <w:pPr>
        <w:pStyle w:val="a3"/>
        <w:ind w:firstLineChars="200" w:firstLine="396"/>
        <w:rPr>
          <w:rFonts w:hAnsi="ＭＳ 明朝"/>
          <w:sz w:val="21"/>
        </w:rPr>
      </w:pPr>
      <w:r w:rsidRPr="000876E3">
        <w:rPr>
          <w:rFonts w:hAnsi="ＭＳ 明朝" w:hint="eastAsia"/>
          <w:sz w:val="21"/>
        </w:rPr>
        <w:t>（２）</w:t>
      </w:r>
      <w:r w:rsidR="00D8789F" w:rsidRPr="000876E3">
        <w:rPr>
          <w:rFonts w:hAnsi="ＭＳ 明朝" w:hint="eastAsia"/>
          <w:sz w:val="21"/>
        </w:rPr>
        <w:t>ジェットファンの仕様は、次のとおりとする。</w:t>
      </w:r>
    </w:p>
    <w:p w14:paraId="1B19B6A8" w14:textId="77777777" w:rsidR="00931904" w:rsidRPr="000876E3" w:rsidRDefault="00931904">
      <w:pPr>
        <w:pStyle w:val="a3"/>
        <w:rPr>
          <w:rFonts w:hAnsi="ＭＳ 明朝"/>
          <w:sz w:val="21"/>
        </w:rPr>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2693"/>
        <w:gridCol w:w="2551"/>
        <w:gridCol w:w="1706"/>
      </w:tblGrid>
      <w:tr w:rsidR="000876E3" w:rsidRPr="000876E3" w14:paraId="23969874" w14:textId="77777777" w:rsidTr="00D62C59">
        <w:trPr>
          <w:trHeight w:val="405"/>
        </w:trPr>
        <w:tc>
          <w:tcPr>
            <w:tcW w:w="3260" w:type="dxa"/>
            <w:gridSpan w:val="2"/>
            <w:vAlign w:val="center"/>
          </w:tcPr>
          <w:p w14:paraId="448111D7" w14:textId="77777777" w:rsidR="006C01CA" w:rsidRPr="000876E3" w:rsidRDefault="006C01CA" w:rsidP="006C01CA">
            <w:pPr>
              <w:pStyle w:val="a3"/>
              <w:rPr>
                <w:rFonts w:hAnsi="ＭＳ 明朝"/>
                <w:sz w:val="21"/>
              </w:rPr>
            </w:pPr>
            <w:r w:rsidRPr="000876E3">
              <w:rPr>
                <w:rFonts w:hAnsi="ＭＳ 明朝" w:hint="eastAsia"/>
                <w:sz w:val="21"/>
              </w:rPr>
              <w:t>種類</w:t>
            </w:r>
          </w:p>
        </w:tc>
        <w:tc>
          <w:tcPr>
            <w:tcW w:w="2551" w:type="dxa"/>
            <w:vAlign w:val="center"/>
          </w:tcPr>
          <w:p w14:paraId="26963189" w14:textId="77777777" w:rsidR="006C01CA" w:rsidRPr="000876E3" w:rsidRDefault="00C671EF" w:rsidP="006C01CA">
            <w:pPr>
              <w:pStyle w:val="a3"/>
              <w:jc w:val="center"/>
              <w:rPr>
                <w:rFonts w:hAnsi="ＭＳ 明朝"/>
                <w:sz w:val="21"/>
              </w:rPr>
            </w:pPr>
            <w:r w:rsidRPr="000876E3">
              <w:rPr>
                <w:rFonts w:hAnsi="ＭＳ 明朝" w:hint="eastAsia"/>
                <w:sz w:val="21"/>
              </w:rPr>
              <w:t>仕　　様</w:t>
            </w:r>
          </w:p>
        </w:tc>
        <w:tc>
          <w:tcPr>
            <w:tcW w:w="1706" w:type="dxa"/>
            <w:vAlign w:val="center"/>
          </w:tcPr>
          <w:p w14:paraId="6AF712BC" w14:textId="77777777" w:rsidR="006C01CA" w:rsidRPr="000876E3" w:rsidRDefault="00D604AD" w:rsidP="006C01CA">
            <w:pPr>
              <w:pStyle w:val="a3"/>
              <w:jc w:val="center"/>
              <w:rPr>
                <w:rFonts w:hAnsi="ＭＳ 明朝"/>
                <w:sz w:val="21"/>
              </w:rPr>
            </w:pPr>
            <w:r w:rsidRPr="000876E3">
              <w:rPr>
                <w:rFonts w:hAnsi="ＭＳ 明朝" w:hint="eastAsia"/>
                <w:sz w:val="21"/>
              </w:rPr>
              <w:t>備　　考</w:t>
            </w:r>
          </w:p>
        </w:tc>
      </w:tr>
      <w:tr w:rsidR="000876E3" w:rsidRPr="000876E3" w14:paraId="067412B7" w14:textId="77777777" w:rsidTr="00D62C59">
        <w:trPr>
          <w:trHeight w:val="405"/>
        </w:trPr>
        <w:tc>
          <w:tcPr>
            <w:tcW w:w="3260" w:type="dxa"/>
            <w:gridSpan w:val="2"/>
            <w:vAlign w:val="center"/>
          </w:tcPr>
          <w:p w14:paraId="6363722E" w14:textId="77777777" w:rsidR="006C01CA" w:rsidRPr="000876E3" w:rsidRDefault="006C01CA" w:rsidP="006C01CA">
            <w:pPr>
              <w:pStyle w:val="a3"/>
              <w:rPr>
                <w:rFonts w:hAnsi="ＭＳ 明朝"/>
                <w:sz w:val="21"/>
              </w:rPr>
            </w:pPr>
            <w:r w:rsidRPr="000876E3">
              <w:rPr>
                <w:rFonts w:hAnsi="ＭＳ 明朝" w:hint="eastAsia"/>
                <w:sz w:val="21"/>
              </w:rPr>
              <w:t>型式</w:t>
            </w:r>
          </w:p>
        </w:tc>
        <w:tc>
          <w:tcPr>
            <w:tcW w:w="2551" w:type="dxa"/>
            <w:vAlign w:val="center"/>
          </w:tcPr>
          <w:p w14:paraId="792038F5" w14:textId="77777777" w:rsidR="006C01CA" w:rsidRPr="000876E3" w:rsidRDefault="006C01CA" w:rsidP="006C01CA">
            <w:pPr>
              <w:pStyle w:val="a3"/>
              <w:jc w:val="center"/>
              <w:rPr>
                <w:rFonts w:hAnsi="ＭＳ 明朝"/>
                <w:sz w:val="21"/>
              </w:rPr>
            </w:pPr>
            <w:r w:rsidRPr="000876E3">
              <w:rPr>
                <w:rFonts w:hAnsi="ＭＳ 明朝" w:hint="eastAsia"/>
                <w:sz w:val="21"/>
              </w:rPr>
              <w:t>ＪＦ―１０００Ｘ</w:t>
            </w:r>
          </w:p>
        </w:tc>
        <w:tc>
          <w:tcPr>
            <w:tcW w:w="1706" w:type="dxa"/>
            <w:vAlign w:val="center"/>
          </w:tcPr>
          <w:p w14:paraId="6435FE92" w14:textId="77777777" w:rsidR="006C01CA" w:rsidRPr="000876E3" w:rsidRDefault="006C01CA" w:rsidP="006C01CA">
            <w:pPr>
              <w:pStyle w:val="a3"/>
              <w:jc w:val="center"/>
              <w:rPr>
                <w:rFonts w:hAnsi="ＭＳ 明朝"/>
                <w:sz w:val="21"/>
              </w:rPr>
            </w:pPr>
          </w:p>
        </w:tc>
      </w:tr>
      <w:tr w:rsidR="000876E3" w:rsidRPr="000876E3" w14:paraId="5F8BC735" w14:textId="77777777" w:rsidTr="00D62C59">
        <w:trPr>
          <w:trHeight w:val="405"/>
        </w:trPr>
        <w:tc>
          <w:tcPr>
            <w:tcW w:w="3260" w:type="dxa"/>
            <w:gridSpan w:val="2"/>
            <w:vAlign w:val="center"/>
          </w:tcPr>
          <w:p w14:paraId="2DFEAAA2" w14:textId="77777777" w:rsidR="006C01CA" w:rsidRPr="000876E3" w:rsidRDefault="006C01CA" w:rsidP="006C01CA">
            <w:pPr>
              <w:pStyle w:val="a3"/>
              <w:rPr>
                <w:rFonts w:hAnsi="ＭＳ 明朝"/>
                <w:sz w:val="21"/>
              </w:rPr>
            </w:pPr>
            <w:r w:rsidRPr="000876E3">
              <w:rPr>
                <w:rFonts w:hAnsi="ＭＳ 明朝" w:hint="eastAsia"/>
                <w:sz w:val="21"/>
              </w:rPr>
              <w:t>標準仕様の有無</w:t>
            </w:r>
          </w:p>
        </w:tc>
        <w:tc>
          <w:tcPr>
            <w:tcW w:w="2551" w:type="dxa"/>
            <w:vAlign w:val="center"/>
          </w:tcPr>
          <w:p w14:paraId="1DE4CC84" w14:textId="3385EDA1" w:rsidR="006C01CA" w:rsidRPr="000876E3" w:rsidRDefault="006C01CA" w:rsidP="006C01CA">
            <w:pPr>
              <w:pStyle w:val="a3"/>
              <w:jc w:val="center"/>
              <w:rPr>
                <w:rFonts w:hAnsi="ＭＳ 明朝"/>
                <w:sz w:val="21"/>
              </w:rPr>
            </w:pPr>
            <w:r w:rsidRPr="000876E3">
              <w:rPr>
                <w:rFonts w:hAnsi="ＭＳ 明朝" w:hint="eastAsia"/>
                <w:sz w:val="21"/>
              </w:rPr>
              <w:t>有</w:t>
            </w:r>
          </w:p>
        </w:tc>
        <w:tc>
          <w:tcPr>
            <w:tcW w:w="1706" w:type="dxa"/>
            <w:vAlign w:val="center"/>
          </w:tcPr>
          <w:p w14:paraId="6D869840" w14:textId="77777777" w:rsidR="006C01CA" w:rsidRPr="000876E3" w:rsidRDefault="006C01CA" w:rsidP="006C01CA">
            <w:pPr>
              <w:pStyle w:val="a3"/>
              <w:jc w:val="center"/>
              <w:rPr>
                <w:rFonts w:hAnsi="ＭＳ 明朝"/>
                <w:sz w:val="21"/>
              </w:rPr>
            </w:pPr>
          </w:p>
        </w:tc>
      </w:tr>
      <w:tr w:rsidR="000876E3" w:rsidRPr="000876E3" w14:paraId="14A01E04" w14:textId="77777777" w:rsidTr="00D62C59">
        <w:trPr>
          <w:trHeight w:val="405"/>
        </w:trPr>
        <w:tc>
          <w:tcPr>
            <w:tcW w:w="3260" w:type="dxa"/>
            <w:gridSpan w:val="2"/>
            <w:vAlign w:val="center"/>
          </w:tcPr>
          <w:p w14:paraId="1066351E" w14:textId="77777777" w:rsidR="006C01CA" w:rsidRPr="000876E3" w:rsidRDefault="006C01CA" w:rsidP="006C01CA">
            <w:pPr>
              <w:pStyle w:val="a3"/>
              <w:rPr>
                <w:rFonts w:hAnsi="ＭＳ 明朝"/>
                <w:sz w:val="21"/>
              </w:rPr>
            </w:pPr>
            <w:r w:rsidRPr="000876E3">
              <w:rPr>
                <w:rFonts w:hAnsi="ＭＳ 明朝" w:hint="eastAsia"/>
                <w:sz w:val="21"/>
              </w:rPr>
              <w:t>周波数（Ｈｚ）</w:t>
            </w:r>
          </w:p>
        </w:tc>
        <w:tc>
          <w:tcPr>
            <w:tcW w:w="2551" w:type="dxa"/>
            <w:vAlign w:val="center"/>
          </w:tcPr>
          <w:p w14:paraId="3C1072DA" w14:textId="1488A31E" w:rsidR="006C01CA" w:rsidRPr="000876E3" w:rsidRDefault="00D62C59" w:rsidP="006C01CA">
            <w:pPr>
              <w:pStyle w:val="a3"/>
              <w:jc w:val="center"/>
              <w:rPr>
                <w:rFonts w:hAnsi="ＭＳ 明朝"/>
                <w:sz w:val="21"/>
              </w:rPr>
            </w:pPr>
            <w:r w:rsidRPr="000876E3">
              <w:rPr>
                <w:rFonts w:hAnsi="ＭＳ 明朝" w:hint="eastAsia"/>
                <w:sz w:val="21"/>
              </w:rPr>
              <w:t>６</w:t>
            </w:r>
            <w:r w:rsidR="006C01CA" w:rsidRPr="000876E3">
              <w:rPr>
                <w:rFonts w:hAnsi="ＭＳ 明朝" w:hint="eastAsia"/>
                <w:sz w:val="21"/>
              </w:rPr>
              <w:t>０</w:t>
            </w:r>
          </w:p>
        </w:tc>
        <w:tc>
          <w:tcPr>
            <w:tcW w:w="1706" w:type="dxa"/>
            <w:vAlign w:val="center"/>
          </w:tcPr>
          <w:p w14:paraId="5E12DC73" w14:textId="77777777" w:rsidR="006C01CA" w:rsidRPr="000876E3" w:rsidRDefault="006C01CA" w:rsidP="006C01CA">
            <w:pPr>
              <w:pStyle w:val="a3"/>
              <w:jc w:val="center"/>
              <w:rPr>
                <w:rFonts w:hAnsi="ＭＳ 明朝"/>
                <w:sz w:val="21"/>
              </w:rPr>
            </w:pPr>
          </w:p>
        </w:tc>
      </w:tr>
      <w:tr w:rsidR="000876E3" w:rsidRPr="000876E3" w14:paraId="28C7F318" w14:textId="77777777" w:rsidTr="00D62C59">
        <w:trPr>
          <w:trHeight w:val="405"/>
        </w:trPr>
        <w:tc>
          <w:tcPr>
            <w:tcW w:w="567" w:type="dxa"/>
            <w:vMerge w:val="restart"/>
            <w:vAlign w:val="center"/>
          </w:tcPr>
          <w:p w14:paraId="5DAC4B0E" w14:textId="77777777" w:rsidR="00D604AD" w:rsidRPr="000876E3" w:rsidRDefault="00D604AD" w:rsidP="00D604AD">
            <w:pPr>
              <w:pStyle w:val="a3"/>
              <w:rPr>
                <w:rFonts w:hAnsi="ＭＳ 明朝"/>
                <w:sz w:val="21"/>
              </w:rPr>
            </w:pPr>
            <w:r w:rsidRPr="000876E3">
              <w:rPr>
                <w:rFonts w:hAnsi="ＭＳ 明朝" w:hint="eastAsia"/>
                <w:sz w:val="21"/>
              </w:rPr>
              <w:t>フ</w:t>
            </w:r>
          </w:p>
          <w:p w14:paraId="35C83C7E" w14:textId="77777777" w:rsidR="00D604AD" w:rsidRPr="000876E3" w:rsidRDefault="00D604AD" w:rsidP="00D604AD">
            <w:pPr>
              <w:pStyle w:val="a3"/>
              <w:rPr>
                <w:rFonts w:hAnsi="ＭＳ 明朝"/>
                <w:sz w:val="21"/>
              </w:rPr>
            </w:pPr>
            <w:r w:rsidRPr="000876E3">
              <w:rPr>
                <w:rFonts w:hAnsi="ＭＳ 明朝" w:hint="eastAsia"/>
                <w:sz w:val="21"/>
              </w:rPr>
              <w:t>ァ</w:t>
            </w:r>
          </w:p>
          <w:p w14:paraId="5DC57088" w14:textId="77777777" w:rsidR="00D604AD" w:rsidRPr="000876E3" w:rsidRDefault="00D604AD" w:rsidP="00D604AD">
            <w:pPr>
              <w:pStyle w:val="a3"/>
              <w:rPr>
                <w:rFonts w:hAnsi="ＭＳ 明朝"/>
                <w:sz w:val="21"/>
              </w:rPr>
            </w:pPr>
            <w:r w:rsidRPr="000876E3">
              <w:rPr>
                <w:rFonts w:hAnsi="ＭＳ 明朝" w:hint="eastAsia"/>
                <w:sz w:val="21"/>
              </w:rPr>
              <w:t>ン</w:t>
            </w:r>
          </w:p>
        </w:tc>
        <w:tc>
          <w:tcPr>
            <w:tcW w:w="2693" w:type="dxa"/>
            <w:vAlign w:val="center"/>
          </w:tcPr>
          <w:p w14:paraId="7A7B0B89" w14:textId="60D58572" w:rsidR="00D604AD" w:rsidRPr="000876E3" w:rsidRDefault="00D62C59" w:rsidP="00D62C59">
            <w:pPr>
              <w:pStyle w:val="a3"/>
              <w:ind w:firstLineChars="100" w:firstLine="198"/>
              <w:jc w:val="left"/>
              <w:rPr>
                <w:rFonts w:hAnsi="ＭＳ 明朝"/>
                <w:sz w:val="21"/>
              </w:rPr>
            </w:pPr>
            <w:r w:rsidRPr="000876E3">
              <w:rPr>
                <w:rFonts w:hAnsi="ＭＳ 明朝" w:hint="eastAsia"/>
                <w:sz w:val="21"/>
              </w:rPr>
              <w:t>形　　式</w:t>
            </w:r>
          </w:p>
        </w:tc>
        <w:tc>
          <w:tcPr>
            <w:tcW w:w="2551" w:type="dxa"/>
            <w:vAlign w:val="center"/>
          </w:tcPr>
          <w:p w14:paraId="5D7689D1" w14:textId="77777777" w:rsidR="00D604AD" w:rsidRPr="000876E3" w:rsidRDefault="00D604AD" w:rsidP="00D604AD">
            <w:pPr>
              <w:pStyle w:val="a3"/>
              <w:jc w:val="center"/>
              <w:rPr>
                <w:rFonts w:hAnsi="ＭＳ 明朝"/>
                <w:sz w:val="21"/>
                <w:lang w:eastAsia="zh-CN"/>
              </w:rPr>
            </w:pPr>
            <w:r w:rsidRPr="000876E3">
              <w:rPr>
                <w:rFonts w:hAnsi="ＭＳ 明朝" w:hint="eastAsia"/>
                <w:sz w:val="21"/>
                <w:lang w:eastAsia="zh-CN"/>
              </w:rPr>
              <w:t>軸流形電動機直結内装式</w:t>
            </w:r>
          </w:p>
        </w:tc>
        <w:tc>
          <w:tcPr>
            <w:tcW w:w="1706" w:type="dxa"/>
            <w:vAlign w:val="center"/>
          </w:tcPr>
          <w:p w14:paraId="27920B4B" w14:textId="77777777" w:rsidR="00D604AD" w:rsidRPr="000876E3" w:rsidRDefault="00D604AD" w:rsidP="00D604AD">
            <w:pPr>
              <w:pStyle w:val="a3"/>
              <w:jc w:val="center"/>
              <w:rPr>
                <w:rFonts w:hAnsi="ＭＳ 明朝"/>
                <w:sz w:val="21"/>
                <w:lang w:eastAsia="zh-CN"/>
              </w:rPr>
            </w:pPr>
          </w:p>
        </w:tc>
      </w:tr>
      <w:tr w:rsidR="000876E3" w:rsidRPr="000876E3" w14:paraId="15388211" w14:textId="77777777" w:rsidTr="00D62C59">
        <w:trPr>
          <w:trHeight w:val="405"/>
        </w:trPr>
        <w:tc>
          <w:tcPr>
            <w:tcW w:w="567" w:type="dxa"/>
            <w:vMerge/>
            <w:vAlign w:val="center"/>
          </w:tcPr>
          <w:p w14:paraId="19C5B810" w14:textId="77777777" w:rsidR="00D604AD" w:rsidRPr="000876E3" w:rsidRDefault="00D604AD" w:rsidP="00D604AD">
            <w:pPr>
              <w:pStyle w:val="a3"/>
              <w:rPr>
                <w:rFonts w:hAnsi="ＭＳ 明朝"/>
                <w:sz w:val="21"/>
                <w:lang w:eastAsia="zh-CN"/>
              </w:rPr>
            </w:pPr>
          </w:p>
        </w:tc>
        <w:tc>
          <w:tcPr>
            <w:tcW w:w="2693" w:type="dxa"/>
            <w:vAlign w:val="center"/>
          </w:tcPr>
          <w:p w14:paraId="5132F735" w14:textId="7DF1E47D" w:rsidR="00D604AD" w:rsidRPr="000876E3" w:rsidRDefault="00D62C59" w:rsidP="00D62C59">
            <w:pPr>
              <w:pStyle w:val="a3"/>
              <w:ind w:firstLineChars="100" w:firstLine="198"/>
              <w:jc w:val="left"/>
              <w:rPr>
                <w:rFonts w:hAnsi="ＭＳ 明朝"/>
                <w:sz w:val="21"/>
              </w:rPr>
            </w:pPr>
            <w:r w:rsidRPr="000876E3">
              <w:rPr>
                <w:rFonts w:hAnsi="ＭＳ 明朝" w:hint="eastAsia"/>
                <w:sz w:val="21"/>
              </w:rPr>
              <w:t>口　　径（mm</w:t>
            </w:r>
            <w:r w:rsidRPr="000876E3">
              <w:rPr>
                <w:rFonts w:hAnsi="ＭＳ 明朝"/>
                <w:sz w:val="21"/>
              </w:rPr>
              <w:t>）</w:t>
            </w:r>
          </w:p>
        </w:tc>
        <w:tc>
          <w:tcPr>
            <w:tcW w:w="2551" w:type="dxa"/>
            <w:vAlign w:val="center"/>
          </w:tcPr>
          <w:p w14:paraId="2B428B57" w14:textId="77777777" w:rsidR="00D604AD" w:rsidRPr="000876E3" w:rsidRDefault="00D604AD" w:rsidP="00D604AD">
            <w:pPr>
              <w:pStyle w:val="a3"/>
              <w:jc w:val="center"/>
              <w:rPr>
                <w:rFonts w:hAnsi="ＭＳ 明朝"/>
                <w:sz w:val="21"/>
              </w:rPr>
            </w:pPr>
            <w:r w:rsidRPr="000876E3">
              <w:rPr>
                <w:rFonts w:hAnsi="ＭＳ 明朝" w:hint="eastAsia"/>
                <w:sz w:val="21"/>
              </w:rPr>
              <w:t>１０３０</w:t>
            </w:r>
          </w:p>
        </w:tc>
        <w:tc>
          <w:tcPr>
            <w:tcW w:w="1706" w:type="dxa"/>
            <w:vAlign w:val="center"/>
          </w:tcPr>
          <w:p w14:paraId="32E84F57" w14:textId="77777777" w:rsidR="00D604AD" w:rsidRPr="000876E3" w:rsidRDefault="00D604AD" w:rsidP="00D604AD">
            <w:pPr>
              <w:pStyle w:val="a3"/>
              <w:jc w:val="center"/>
              <w:rPr>
                <w:rFonts w:hAnsi="ＭＳ 明朝"/>
                <w:sz w:val="21"/>
              </w:rPr>
            </w:pPr>
          </w:p>
        </w:tc>
      </w:tr>
      <w:tr w:rsidR="000876E3" w:rsidRPr="000876E3" w14:paraId="580FDDFE" w14:textId="77777777" w:rsidTr="00D62C59">
        <w:trPr>
          <w:trHeight w:val="405"/>
        </w:trPr>
        <w:tc>
          <w:tcPr>
            <w:tcW w:w="567" w:type="dxa"/>
            <w:vMerge/>
            <w:vAlign w:val="center"/>
          </w:tcPr>
          <w:p w14:paraId="33E28843" w14:textId="77777777" w:rsidR="00D604AD" w:rsidRPr="000876E3" w:rsidRDefault="00D604AD" w:rsidP="00D604AD">
            <w:pPr>
              <w:pStyle w:val="a3"/>
              <w:rPr>
                <w:rFonts w:hAnsi="ＭＳ 明朝"/>
                <w:sz w:val="21"/>
              </w:rPr>
            </w:pPr>
          </w:p>
        </w:tc>
        <w:tc>
          <w:tcPr>
            <w:tcW w:w="2693" w:type="dxa"/>
            <w:vAlign w:val="center"/>
          </w:tcPr>
          <w:p w14:paraId="14925420" w14:textId="41A56801" w:rsidR="00D604AD" w:rsidRPr="000876E3" w:rsidRDefault="00D62C59" w:rsidP="00D62C59">
            <w:pPr>
              <w:pStyle w:val="a3"/>
              <w:wordWrap/>
              <w:spacing w:line="240" w:lineRule="auto"/>
              <w:jc w:val="left"/>
              <w:rPr>
                <w:rFonts w:hAnsi="ＭＳ 明朝"/>
                <w:spacing w:val="0"/>
                <w:sz w:val="21"/>
              </w:rPr>
            </w:pPr>
            <w:r w:rsidRPr="000876E3">
              <w:rPr>
                <w:rFonts w:hAnsi="ＭＳ 明朝" w:hint="eastAsia"/>
                <w:sz w:val="21"/>
              </w:rPr>
              <w:t xml:space="preserve">　吹出平均風速（m/s以上）</w:t>
            </w:r>
          </w:p>
        </w:tc>
        <w:tc>
          <w:tcPr>
            <w:tcW w:w="2551" w:type="dxa"/>
            <w:vAlign w:val="center"/>
          </w:tcPr>
          <w:p w14:paraId="4CB204AC" w14:textId="77777777" w:rsidR="00D604AD" w:rsidRPr="000876E3" w:rsidRDefault="00D604AD" w:rsidP="00D604AD">
            <w:pPr>
              <w:pStyle w:val="a3"/>
              <w:wordWrap/>
              <w:spacing w:line="240" w:lineRule="auto"/>
              <w:jc w:val="center"/>
              <w:rPr>
                <w:rFonts w:hAnsi="ＭＳ 明朝"/>
                <w:spacing w:val="0"/>
                <w:sz w:val="21"/>
              </w:rPr>
            </w:pPr>
            <w:r w:rsidRPr="000876E3">
              <w:rPr>
                <w:rFonts w:hAnsi="ＭＳ 明朝" w:hint="eastAsia"/>
                <w:sz w:val="21"/>
              </w:rPr>
              <w:t>３５</w:t>
            </w:r>
          </w:p>
        </w:tc>
        <w:tc>
          <w:tcPr>
            <w:tcW w:w="1706" w:type="dxa"/>
            <w:vAlign w:val="center"/>
          </w:tcPr>
          <w:p w14:paraId="646A2B66" w14:textId="77777777" w:rsidR="00D604AD" w:rsidRPr="000876E3" w:rsidRDefault="00D604AD" w:rsidP="00D604AD">
            <w:pPr>
              <w:pStyle w:val="a3"/>
              <w:wordWrap/>
              <w:spacing w:line="240" w:lineRule="auto"/>
              <w:jc w:val="center"/>
              <w:rPr>
                <w:rFonts w:hAnsi="ＭＳ 明朝"/>
                <w:spacing w:val="0"/>
                <w:sz w:val="21"/>
              </w:rPr>
            </w:pPr>
          </w:p>
        </w:tc>
      </w:tr>
      <w:tr w:rsidR="000876E3" w:rsidRPr="000876E3" w14:paraId="72C8A3EC" w14:textId="77777777" w:rsidTr="00D62C59">
        <w:trPr>
          <w:trHeight w:val="405"/>
        </w:trPr>
        <w:tc>
          <w:tcPr>
            <w:tcW w:w="567" w:type="dxa"/>
            <w:vMerge/>
            <w:vAlign w:val="center"/>
          </w:tcPr>
          <w:p w14:paraId="73C42F5D" w14:textId="77777777" w:rsidR="00D604AD" w:rsidRPr="000876E3" w:rsidRDefault="00D604AD" w:rsidP="00D604AD">
            <w:pPr>
              <w:pStyle w:val="a3"/>
              <w:rPr>
                <w:rFonts w:hAnsi="ＭＳ 明朝"/>
                <w:sz w:val="21"/>
              </w:rPr>
            </w:pPr>
          </w:p>
        </w:tc>
        <w:tc>
          <w:tcPr>
            <w:tcW w:w="2693" w:type="dxa"/>
            <w:vAlign w:val="center"/>
          </w:tcPr>
          <w:p w14:paraId="4859F7AC" w14:textId="146D26FD" w:rsidR="00D604AD" w:rsidRPr="000876E3" w:rsidRDefault="00D62C59" w:rsidP="00D62C59">
            <w:pPr>
              <w:pStyle w:val="a3"/>
              <w:wordWrap/>
              <w:spacing w:line="240" w:lineRule="auto"/>
              <w:jc w:val="left"/>
              <w:rPr>
                <w:rFonts w:hAnsi="ＭＳ 明朝"/>
                <w:spacing w:val="0"/>
                <w:sz w:val="21"/>
              </w:rPr>
            </w:pPr>
            <w:r w:rsidRPr="000876E3">
              <w:rPr>
                <w:rFonts w:hAnsi="ＭＳ 明朝" w:hint="eastAsia"/>
                <w:sz w:val="21"/>
              </w:rPr>
              <w:t xml:space="preserve">　騒　　音（dB(A)以下）</w:t>
            </w:r>
          </w:p>
        </w:tc>
        <w:tc>
          <w:tcPr>
            <w:tcW w:w="2551" w:type="dxa"/>
            <w:vAlign w:val="center"/>
          </w:tcPr>
          <w:p w14:paraId="3E7F691C" w14:textId="77777777" w:rsidR="00D604AD" w:rsidRPr="000876E3" w:rsidRDefault="00D604AD" w:rsidP="00D604AD">
            <w:pPr>
              <w:pStyle w:val="a3"/>
              <w:wordWrap/>
              <w:spacing w:line="240" w:lineRule="auto"/>
              <w:jc w:val="center"/>
              <w:rPr>
                <w:rFonts w:hAnsi="ＭＳ 明朝"/>
                <w:spacing w:val="0"/>
                <w:sz w:val="21"/>
              </w:rPr>
            </w:pPr>
            <w:r w:rsidRPr="000876E3">
              <w:rPr>
                <w:rFonts w:hAnsi="ＭＳ 明朝" w:hint="eastAsia"/>
                <w:sz w:val="21"/>
              </w:rPr>
              <w:t>９５</w:t>
            </w:r>
          </w:p>
        </w:tc>
        <w:tc>
          <w:tcPr>
            <w:tcW w:w="1706" w:type="dxa"/>
            <w:vAlign w:val="center"/>
          </w:tcPr>
          <w:p w14:paraId="38F03907" w14:textId="77777777" w:rsidR="00D604AD" w:rsidRPr="000876E3" w:rsidRDefault="00D604AD" w:rsidP="00D604AD">
            <w:pPr>
              <w:pStyle w:val="a3"/>
              <w:wordWrap/>
              <w:spacing w:line="240" w:lineRule="auto"/>
              <w:jc w:val="center"/>
              <w:rPr>
                <w:rFonts w:hAnsi="ＭＳ 明朝"/>
                <w:spacing w:val="0"/>
                <w:sz w:val="21"/>
              </w:rPr>
            </w:pPr>
          </w:p>
        </w:tc>
      </w:tr>
      <w:tr w:rsidR="000876E3" w:rsidRPr="000876E3" w14:paraId="2F559224" w14:textId="77777777" w:rsidTr="00D62C59">
        <w:trPr>
          <w:trHeight w:val="405"/>
        </w:trPr>
        <w:tc>
          <w:tcPr>
            <w:tcW w:w="567" w:type="dxa"/>
            <w:vMerge/>
            <w:vAlign w:val="center"/>
          </w:tcPr>
          <w:p w14:paraId="16458188" w14:textId="77777777" w:rsidR="00D604AD" w:rsidRPr="000876E3" w:rsidRDefault="00D604AD" w:rsidP="00D604AD">
            <w:pPr>
              <w:pStyle w:val="a3"/>
              <w:rPr>
                <w:rFonts w:hAnsi="ＭＳ 明朝"/>
                <w:sz w:val="21"/>
              </w:rPr>
            </w:pPr>
          </w:p>
        </w:tc>
        <w:tc>
          <w:tcPr>
            <w:tcW w:w="2693" w:type="dxa"/>
            <w:vAlign w:val="center"/>
          </w:tcPr>
          <w:p w14:paraId="03870E5C" w14:textId="31F8E0F2" w:rsidR="00D604AD" w:rsidRPr="000876E3" w:rsidRDefault="00D62C59" w:rsidP="00D62C59">
            <w:pPr>
              <w:pStyle w:val="a3"/>
              <w:wordWrap/>
              <w:spacing w:line="240" w:lineRule="auto"/>
              <w:jc w:val="left"/>
              <w:rPr>
                <w:rFonts w:hAnsi="ＭＳ 明朝"/>
                <w:spacing w:val="0"/>
                <w:sz w:val="21"/>
              </w:rPr>
            </w:pPr>
            <w:r w:rsidRPr="000876E3">
              <w:rPr>
                <w:rFonts w:hAnsi="ＭＳ 明朝" w:hint="eastAsia"/>
                <w:sz w:val="21"/>
              </w:rPr>
              <w:t xml:space="preserve">　全　　長（mm以下）</w:t>
            </w:r>
          </w:p>
        </w:tc>
        <w:tc>
          <w:tcPr>
            <w:tcW w:w="2551" w:type="dxa"/>
            <w:vAlign w:val="center"/>
          </w:tcPr>
          <w:p w14:paraId="6F3E8BA1" w14:textId="77777777" w:rsidR="00D604AD" w:rsidRPr="000876E3" w:rsidRDefault="00D604AD" w:rsidP="00D604AD">
            <w:pPr>
              <w:pStyle w:val="a3"/>
              <w:wordWrap/>
              <w:spacing w:line="240" w:lineRule="auto"/>
              <w:jc w:val="center"/>
              <w:rPr>
                <w:rFonts w:hAnsi="ＭＳ 明朝"/>
                <w:spacing w:val="0"/>
                <w:sz w:val="21"/>
              </w:rPr>
            </w:pPr>
            <w:r w:rsidRPr="000876E3">
              <w:rPr>
                <w:rFonts w:hAnsi="ＭＳ 明朝" w:hint="eastAsia"/>
                <w:sz w:val="21"/>
              </w:rPr>
              <w:t>４２５０</w:t>
            </w:r>
          </w:p>
        </w:tc>
        <w:tc>
          <w:tcPr>
            <w:tcW w:w="1706" w:type="dxa"/>
            <w:vAlign w:val="center"/>
          </w:tcPr>
          <w:p w14:paraId="4D7F7FC5" w14:textId="77777777" w:rsidR="00D604AD" w:rsidRPr="000876E3" w:rsidRDefault="00D604AD" w:rsidP="00D604AD">
            <w:pPr>
              <w:pStyle w:val="a3"/>
              <w:wordWrap/>
              <w:spacing w:line="240" w:lineRule="auto"/>
              <w:jc w:val="center"/>
              <w:rPr>
                <w:rFonts w:hAnsi="ＭＳ 明朝"/>
                <w:spacing w:val="0"/>
                <w:sz w:val="21"/>
              </w:rPr>
            </w:pPr>
          </w:p>
        </w:tc>
      </w:tr>
      <w:tr w:rsidR="000876E3" w:rsidRPr="000876E3" w14:paraId="6B94BDD9" w14:textId="77777777" w:rsidTr="00D62C59">
        <w:trPr>
          <w:trHeight w:val="405"/>
        </w:trPr>
        <w:tc>
          <w:tcPr>
            <w:tcW w:w="567" w:type="dxa"/>
            <w:vMerge/>
            <w:vAlign w:val="center"/>
          </w:tcPr>
          <w:p w14:paraId="00D4464D" w14:textId="77777777" w:rsidR="00D604AD" w:rsidRPr="000876E3" w:rsidRDefault="00D604AD" w:rsidP="00D604AD">
            <w:pPr>
              <w:pStyle w:val="a3"/>
              <w:rPr>
                <w:rFonts w:hAnsi="ＭＳ 明朝"/>
                <w:sz w:val="21"/>
              </w:rPr>
            </w:pPr>
          </w:p>
        </w:tc>
        <w:tc>
          <w:tcPr>
            <w:tcW w:w="2693" w:type="dxa"/>
            <w:vAlign w:val="center"/>
          </w:tcPr>
          <w:p w14:paraId="6A999591" w14:textId="13D0E98C" w:rsidR="00D604AD" w:rsidRPr="000876E3" w:rsidRDefault="00D604AD" w:rsidP="00D62C59">
            <w:pPr>
              <w:pStyle w:val="a3"/>
              <w:wordWrap/>
              <w:spacing w:line="240" w:lineRule="auto"/>
              <w:ind w:firstLineChars="100" w:firstLine="198"/>
              <w:rPr>
                <w:rFonts w:hAnsi="ＭＳ 明朝"/>
                <w:spacing w:val="0"/>
                <w:sz w:val="21"/>
              </w:rPr>
            </w:pPr>
            <w:r w:rsidRPr="000876E3">
              <w:rPr>
                <w:rFonts w:hAnsi="ＭＳ 明朝" w:hint="eastAsia"/>
                <w:sz w:val="21"/>
              </w:rPr>
              <w:t>外</w:t>
            </w:r>
            <w:r w:rsidR="00D62C59" w:rsidRPr="000876E3">
              <w:rPr>
                <w:rFonts w:hAnsi="ＭＳ 明朝" w:hint="eastAsia"/>
                <w:sz w:val="21"/>
              </w:rPr>
              <w:t xml:space="preserve">　　</w:t>
            </w:r>
            <w:r w:rsidRPr="000876E3">
              <w:rPr>
                <w:rFonts w:hAnsi="ＭＳ 明朝" w:hint="eastAsia"/>
                <w:sz w:val="21"/>
              </w:rPr>
              <w:t>形</w:t>
            </w:r>
            <w:r w:rsidRPr="000876E3">
              <w:rPr>
                <w:rFonts w:hAnsi="ＭＳ 明朝"/>
                <w:sz w:val="21"/>
              </w:rPr>
              <w:t>(mm)</w:t>
            </w:r>
          </w:p>
        </w:tc>
        <w:tc>
          <w:tcPr>
            <w:tcW w:w="2551" w:type="dxa"/>
            <w:vAlign w:val="center"/>
          </w:tcPr>
          <w:p w14:paraId="210BD237" w14:textId="77777777" w:rsidR="00D604AD" w:rsidRPr="000876E3" w:rsidRDefault="00D604AD" w:rsidP="00D604AD">
            <w:pPr>
              <w:pStyle w:val="a3"/>
              <w:wordWrap/>
              <w:spacing w:line="240" w:lineRule="auto"/>
              <w:jc w:val="center"/>
              <w:rPr>
                <w:rFonts w:hAnsi="ＭＳ 明朝"/>
                <w:spacing w:val="0"/>
                <w:sz w:val="21"/>
              </w:rPr>
            </w:pPr>
            <w:r w:rsidRPr="000876E3">
              <w:rPr>
                <w:rFonts w:hAnsi="ＭＳ 明朝" w:hint="eastAsia"/>
                <w:sz w:val="21"/>
              </w:rPr>
              <w:t>１２００</w:t>
            </w:r>
          </w:p>
        </w:tc>
        <w:tc>
          <w:tcPr>
            <w:tcW w:w="1706" w:type="dxa"/>
            <w:vAlign w:val="center"/>
          </w:tcPr>
          <w:p w14:paraId="5D8C548E" w14:textId="77777777" w:rsidR="00D604AD" w:rsidRPr="000876E3" w:rsidRDefault="00D604AD" w:rsidP="00D604AD">
            <w:pPr>
              <w:pStyle w:val="a3"/>
              <w:wordWrap/>
              <w:spacing w:line="240" w:lineRule="auto"/>
              <w:jc w:val="center"/>
              <w:rPr>
                <w:rFonts w:hAnsi="ＭＳ 明朝"/>
                <w:spacing w:val="0"/>
                <w:sz w:val="21"/>
              </w:rPr>
            </w:pPr>
          </w:p>
        </w:tc>
      </w:tr>
      <w:tr w:rsidR="000876E3" w:rsidRPr="000876E3" w14:paraId="6EC45A69" w14:textId="77777777" w:rsidTr="00D62C59">
        <w:trPr>
          <w:trHeight w:val="405"/>
        </w:trPr>
        <w:tc>
          <w:tcPr>
            <w:tcW w:w="567" w:type="dxa"/>
            <w:vMerge/>
            <w:vAlign w:val="center"/>
          </w:tcPr>
          <w:p w14:paraId="44442E1C" w14:textId="77777777" w:rsidR="00D604AD" w:rsidRPr="000876E3" w:rsidRDefault="00D604AD" w:rsidP="00D604AD">
            <w:pPr>
              <w:pStyle w:val="a3"/>
              <w:rPr>
                <w:rFonts w:hAnsi="ＭＳ 明朝"/>
                <w:sz w:val="21"/>
              </w:rPr>
            </w:pPr>
          </w:p>
        </w:tc>
        <w:tc>
          <w:tcPr>
            <w:tcW w:w="2693" w:type="dxa"/>
            <w:vAlign w:val="center"/>
          </w:tcPr>
          <w:p w14:paraId="06A9C0D1" w14:textId="3CAD490C" w:rsidR="00D604AD" w:rsidRPr="000876E3" w:rsidRDefault="00D604AD" w:rsidP="00D62C59">
            <w:pPr>
              <w:pStyle w:val="a3"/>
              <w:wordWrap/>
              <w:spacing w:line="240" w:lineRule="auto"/>
              <w:ind w:firstLineChars="100" w:firstLine="198"/>
              <w:rPr>
                <w:rFonts w:hAnsi="ＭＳ 明朝"/>
                <w:spacing w:val="0"/>
                <w:sz w:val="21"/>
              </w:rPr>
            </w:pPr>
            <w:r w:rsidRPr="000876E3">
              <w:rPr>
                <w:rFonts w:hAnsi="ＭＳ 明朝" w:hint="eastAsia"/>
                <w:sz w:val="21"/>
              </w:rPr>
              <w:t>吐出風量</w:t>
            </w:r>
            <w:r w:rsidRPr="000876E3">
              <w:rPr>
                <w:rFonts w:hAnsi="ＭＳ 明朝"/>
                <w:sz w:val="21"/>
              </w:rPr>
              <w:t>(m</w:t>
            </w:r>
            <w:r w:rsidRPr="000876E3">
              <w:rPr>
                <w:rFonts w:hAnsi="ＭＳ 明朝"/>
                <w:sz w:val="21"/>
                <w:vertAlign w:val="superscript"/>
              </w:rPr>
              <w:t>3</w:t>
            </w:r>
            <w:r w:rsidRPr="000876E3">
              <w:rPr>
                <w:rFonts w:hAnsi="ＭＳ 明朝"/>
                <w:sz w:val="21"/>
              </w:rPr>
              <w:t>/s</w:t>
            </w:r>
            <w:r w:rsidR="00D62C59" w:rsidRPr="000876E3">
              <w:rPr>
                <w:rFonts w:hAnsi="ＭＳ 明朝" w:hint="eastAsia"/>
                <w:sz w:val="21"/>
              </w:rPr>
              <w:t>以上</w:t>
            </w:r>
            <w:r w:rsidRPr="000876E3">
              <w:rPr>
                <w:rFonts w:hAnsi="ＭＳ 明朝"/>
                <w:sz w:val="21"/>
              </w:rPr>
              <w:t>)</w:t>
            </w:r>
          </w:p>
        </w:tc>
        <w:tc>
          <w:tcPr>
            <w:tcW w:w="2551" w:type="dxa"/>
            <w:vAlign w:val="center"/>
          </w:tcPr>
          <w:p w14:paraId="3956C0D5" w14:textId="77777777" w:rsidR="00D604AD" w:rsidRPr="000876E3" w:rsidRDefault="00D604AD" w:rsidP="00D604AD">
            <w:pPr>
              <w:pStyle w:val="a3"/>
              <w:wordWrap/>
              <w:spacing w:line="240" w:lineRule="auto"/>
              <w:jc w:val="center"/>
              <w:rPr>
                <w:rFonts w:hAnsi="ＭＳ 明朝"/>
                <w:spacing w:val="0"/>
                <w:sz w:val="21"/>
              </w:rPr>
            </w:pPr>
            <w:r w:rsidRPr="000876E3">
              <w:rPr>
                <w:rFonts w:hAnsi="ＭＳ 明朝" w:hint="eastAsia"/>
                <w:spacing w:val="0"/>
                <w:sz w:val="21"/>
              </w:rPr>
              <w:t>２９</w:t>
            </w:r>
          </w:p>
        </w:tc>
        <w:tc>
          <w:tcPr>
            <w:tcW w:w="1706" w:type="dxa"/>
            <w:vAlign w:val="center"/>
          </w:tcPr>
          <w:p w14:paraId="503079FA" w14:textId="77777777" w:rsidR="00D604AD" w:rsidRPr="000876E3" w:rsidRDefault="00D604AD" w:rsidP="00D604AD">
            <w:pPr>
              <w:pStyle w:val="a3"/>
              <w:wordWrap/>
              <w:spacing w:line="240" w:lineRule="auto"/>
              <w:jc w:val="center"/>
              <w:rPr>
                <w:rFonts w:hAnsi="ＭＳ 明朝"/>
                <w:spacing w:val="0"/>
                <w:sz w:val="21"/>
              </w:rPr>
            </w:pPr>
          </w:p>
        </w:tc>
      </w:tr>
      <w:tr w:rsidR="000876E3" w:rsidRPr="000876E3" w14:paraId="164FADA4" w14:textId="77777777" w:rsidTr="00D62C59">
        <w:trPr>
          <w:trHeight w:val="405"/>
        </w:trPr>
        <w:tc>
          <w:tcPr>
            <w:tcW w:w="567" w:type="dxa"/>
            <w:vMerge/>
            <w:vAlign w:val="center"/>
          </w:tcPr>
          <w:p w14:paraId="7DCD723D" w14:textId="77777777" w:rsidR="00D604AD" w:rsidRPr="000876E3" w:rsidRDefault="00D604AD" w:rsidP="00D604AD">
            <w:pPr>
              <w:pStyle w:val="a3"/>
              <w:rPr>
                <w:rFonts w:hAnsi="ＭＳ 明朝"/>
                <w:sz w:val="21"/>
              </w:rPr>
            </w:pPr>
          </w:p>
        </w:tc>
        <w:tc>
          <w:tcPr>
            <w:tcW w:w="2693" w:type="dxa"/>
            <w:vAlign w:val="center"/>
          </w:tcPr>
          <w:p w14:paraId="4DA4975A" w14:textId="77777777" w:rsidR="00D604AD" w:rsidRPr="000876E3" w:rsidRDefault="00D604AD" w:rsidP="00D62C59">
            <w:pPr>
              <w:pStyle w:val="a3"/>
              <w:wordWrap/>
              <w:spacing w:line="240" w:lineRule="auto"/>
              <w:ind w:firstLineChars="100" w:firstLine="198"/>
              <w:rPr>
                <w:rFonts w:hAnsi="ＭＳ 明朝"/>
                <w:spacing w:val="0"/>
                <w:sz w:val="21"/>
              </w:rPr>
            </w:pPr>
            <w:r w:rsidRPr="000876E3">
              <w:rPr>
                <w:rFonts w:hAnsi="ＭＳ 明朝" w:hint="eastAsia"/>
                <w:sz w:val="21"/>
              </w:rPr>
              <w:t>吹出方向</w:t>
            </w:r>
          </w:p>
        </w:tc>
        <w:tc>
          <w:tcPr>
            <w:tcW w:w="2551" w:type="dxa"/>
            <w:vAlign w:val="center"/>
          </w:tcPr>
          <w:p w14:paraId="3E4F4803" w14:textId="77777777" w:rsidR="00D604AD" w:rsidRPr="000876E3" w:rsidRDefault="00D604AD" w:rsidP="00D604AD">
            <w:pPr>
              <w:pStyle w:val="a3"/>
              <w:wordWrap/>
              <w:spacing w:line="240" w:lineRule="auto"/>
              <w:jc w:val="center"/>
              <w:rPr>
                <w:rFonts w:hAnsi="ＭＳ 明朝"/>
                <w:spacing w:val="0"/>
                <w:sz w:val="21"/>
              </w:rPr>
            </w:pPr>
            <w:r w:rsidRPr="000876E3">
              <w:rPr>
                <w:rFonts w:hAnsi="ＭＳ 明朝" w:hint="eastAsia"/>
                <w:sz w:val="21"/>
              </w:rPr>
              <w:t>両方向</w:t>
            </w:r>
          </w:p>
        </w:tc>
        <w:tc>
          <w:tcPr>
            <w:tcW w:w="1706" w:type="dxa"/>
            <w:vAlign w:val="center"/>
          </w:tcPr>
          <w:p w14:paraId="028A7FA6" w14:textId="77777777" w:rsidR="00D604AD" w:rsidRPr="000876E3" w:rsidRDefault="00D604AD" w:rsidP="00D604AD">
            <w:pPr>
              <w:pStyle w:val="a3"/>
              <w:wordWrap/>
              <w:spacing w:line="240" w:lineRule="auto"/>
              <w:jc w:val="center"/>
              <w:rPr>
                <w:rFonts w:hAnsi="ＭＳ 明朝"/>
                <w:spacing w:val="0"/>
                <w:sz w:val="21"/>
              </w:rPr>
            </w:pPr>
          </w:p>
        </w:tc>
      </w:tr>
      <w:tr w:rsidR="000876E3" w:rsidRPr="000876E3" w14:paraId="071E37B3" w14:textId="77777777" w:rsidTr="00D62C59">
        <w:trPr>
          <w:trHeight w:val="405"/>
        </w:trPr>
        <w:tc>
          <w:tcPr>
            <w:tcW w:w="567" w:type="dxa"/>
            <w:vMerge/>
            <w:tcBorders>
              <w:bottom w:val="single" w:sz="4" w:space="0" w:color="auto"/>
            </w:tcBorders>
            <w:vAlign w:val="center"/>
          </w:tcPr>
          <w:p w14:paraId="09C5381D" w14:textId="77777777" w:rsidR="00D604AD" w:rsidRPr="000876E3" w:rsidRDefault="00D604AD" w:rsidP="00D604AD">
            <w:pPr>
              <w:pStyle w:val="a3"/>
              <w:rPr>
                <w:rFonts w:hAnsi="ＭＳ 明朝"/>
                <w:sz w:val="21"/>
              </w:rPr>
            </w:pPr>
          </w:p>
        </w:tc>
        <w:tc>
          <w:tcPr>
            <w:tcW w:w="2693" w:type="dxa"/>
            <w:vAlign w:val="center"/>
          </w:tcPr>
          <w:p w14:paraId="6E06583F" w14:textId="250F7FEF" w:rsidR="00D604AD" w:rsidRPr="000876E3" w:rsidRDefault="00D604AD" w:rsidP="00D62C59">
            <w:pPr>
              <w:pStyle w:val="a3"/>
              <w:wordWrap/>
              <w:spacing w:line="240" w:lineRule="auto"/>
              <w:ind w:firstLineChars="100" w:firstLine="198"/>
              <w:rPr>
                <w:rFonts w:hAnsi="ＭＳ 明朝"/>
                <w:spacing w:val="0"/>
                <w:sz w:val="21"/>
              </w:rPr>
            </w:pPr>
            <w:r w:rsidRPr="000876E3">
              <w:rPr>
                <w:rFonts w:hAnsi="ＭＳ 明朝" w:hint="eastAsia"/>
                <w:sz w:val="21"/>
              </w:rPr>
              <w:t>質</w:t>
            </w:r>
            <w:r w:rsidR="00D62C59" w:rsidRPr="000876E3">
              <w:rPr>
                <w:rFonts w:hAnsi="ＭＳ 明朝" w:hint="eastAsia"/>
                <w:sz w:val="21"/>
              </w:rPr>
              <w:t xml:space="preserve">　　</w:t>
            </w:r>
            <w:r w:rsidRPr="000876E3">
              <w:rPr>
                <w:rFonts w:hAnsi="ＭＳ 明朝" w:hint="eastAsia"/>
                <w:sz w:val="21"/>
              </w:rPr>
              <w:t>量</w:t>
            </w:r>
            <w:r w:rsidRPr="000876E3">
              <w:rPr>
                <w:rFonts w:hAnsi="ＭＳ 明朝"/>
                <w:sz w:val="21"/>
              </w:rPr>
              <w:t>(kg</w:t>
            </w:r>
            <w:r w:rsidRPr="000876E3">
              <w:rPr>
                <w:rFonts w:hAnsi="ＭＳ 明朝" w:hint="eastAsia"/>
                <w:sz w:val="21"/>
              </w:rPr>
              <w:t>以下</w:t>
            </w:r>
            <w:r w:rsidRPr="000876E3">
              <w:rPr>
                <w:rFonts w:hAnsi="ＭＳ 明朝"/>
                <w:sz w:val="21"/>
              </w:rPr>
              <w:t>)</w:t>
            </w:r>
          </w:p>
        </w:tc>
        <w:tc>
          <w:tcPr>
            <w:tcW w:w="2551" w:type="dxa"/>
            <w:vAlign w:val="center"/>
          </w:tcPr>
          <w:p w14:paraId="04744D12" w14:textId="77777777" w:rsidR="00D604AD" w:rsidRPr="000876E3" w:rsidRDefault="00D604AD" w:rsidP="00D604AD">
            <w:pPr>
              <w:pStyle w:val="a3"/>
              <w:wordWrap/>
              <w:spacing w:line="240" w:lineRule="auto"/>
              <w:jc w:val="center"/>
              <w:rPr>
                <w:rFonts w:hAnsi="ＭＳ 明朝"/>
                <w:spacing w:val="0"/>
                <w:sz w:val="21"/>
              </w:rPr>
            </w:pPr>
            <w:r w:rsidRPr="000876E3">
              <w:rPr>
                <w:rFonts w:hAnsi="ＭＳ 明朝" w:hint="eastAsia"/>
                <w:sz w:val="21"/>
              </w:rPr>
              <w:t>１３００</w:t>
            </w:r>
          </w:p>
        </w:tc>
        <w:tc>
          <w:tcPr>
            <w:tcW w:w="1706" w:type="dxa"/>
            <w:vAlign w:val="center"/>
          </w:tcPr>
          <w:p w14:paraId="7CBD5977" w14:textId="77777777" w:rsidR="00D604AD" w:rsidRPr="000876E3" w:rsidRDefault="00D604AD" w:rsidP="00D604AD">
            <w:pPr>
              <w:pStyle w:val="a3"/>
              <w:wordWrap/>
              <w:spacing w:line="240" w:lineRule="auto"/>
              <w:jc w:val="center"/>
              <w:rPr>
                <w:rFonts w:hAnsi="ＭＳ 明朝"/>
                <w:spacing w:val="0"/>
                <w:sz w:val="21"/>
              </w:rPr>
            </w:pPr>
          </w:p>
        </w:tc>
      </w:tr>
    </w:tbl>
    <w:p w14:paraId="2D4B7F1B" w14:textId="25904F9B" w:rsidR="00D8789F" w:rsidRPr="000876E3" w:rsidRDefault="00D8789F">
      <w:pPr>
        <w:pStyle w:val="a3"/>
        <w:ind w:left="360"/>
        <w:rPr>
          <w:rFonts w:hAnsi="ＭＳ 明朝"/>
          <w:spacing w:val="0"/>
          <w:sz w:val="21"/>
        </w:rPr>
      </w:pPr>
      <w:r w:rsidRPr="000876E3">
        <w:rPr>
          <w:rFonts w:hAnsi="ＭＳ 明朝" w:hint="eastAsia"/>
          <w:sz w:val="21"/>
        </w:rPr>
        <w:t>注１）騒音値は吸込側より１．５ｍ地点</w:t>
      </w:r>
      <w:r w:rsidR="001563BE" w:rsidRPr="000876E3">
        <w:rPr>
          <w:rFonts w:hAnsi="ＭＳ 明朝" w:hint="eastAsia"/>
          <w:sz w:val="21"/>
        </w:rPr>
        <w:t>で測定</w:t>
      </w:r>
    </w:p>
    <w:p w14:paraId="445807AC" w14:textId="77777777" w:rsidR="00FA5D56" w:rsidRPr="000876E3" w:rsidRDefault="00FA5D56">
      <w:pPr>
        <w:pStyle w:val="a3"/>
        <w:rPr>
          <w:rFonts w:hAnsi="ＭＳ 明朝"/>
          <w:sz w:val="21"/>
        </w:rPr>
      </w:pPr>
    </w:p>
    <w:p w14:paraId="159C84A2" w14:textId="77777777" w:rsidR="00D8789F" w:rsidRPr="000876E3" w:rsidRDefault="007712FF" w:rsidP="007712FF">
      <w:pPr>
        <w:pStyle w:val="a3"/>
        <w:ind w:leftChars="100" w:left="210"/>
        <w:rPr>
          <w:rFonts w:hAnsi="ＭＳ 明朝"/>
          <w:spacing w:val="0"/>
          <w:sz w:val="21"/>
        </w:rPr>
      </w:pPr>
      <w:r w:rsidRPr="000876E3">
        <w:rPr>
          <w:rFonts w:hAnsi="ＭＳ 明朝" w:hint="eastAsia"/>
          <w:sz w:val="21"/>
        </w:rPr>
        <w:t>（３）</w:t>
      </w:r>
      <w:r w:rsidR="00853E5E" w:rsidRPr="000876E3">
        <w:rPr>
          <w:rFonts w:hAnsi="ＭＳ 明朝" w:hint="eastAsia"/>
          <w:sz w:val="21"/>
        </w:rPr>
        <w:t xml:space="preserve">　</w:t>
      </w:r>
      <w:r w:rsidR="00D8789F" w:rsidRPr="000876E3">
        <w:rPr>
          <w:rFonts w:hAnsi="ＭＳ 明朝" w:hint="eastAsia"/>
          <w:sz w:val="21"/>
        </w:rPr>
        <w:t>電動機</w:t>
      </w:r>
    </w:p>
    <w:p w14:paraId="30990436" w14:textId="77777777" w:rsidR="00D8789F" w:rsidRPr="000876E3" w:rsidRDefault="00D8789F" w:rsidP="00931904">
      <w:pPr>
        <w:pStyle w:val="a3"/>
        <w:ind w:firstLineChars="600" w:firstLine="1188"/>
        <w:rPr>
          <w:rFonts w:hAnsi="ＭＳ 明朝"/>
          <w:sz w:val="21"/>
        </w:rPr>
      </w:pPr>
      <w:r w:rsidRPr="000876E3">
        <w:rPr>
          <w:rFonts w:hAnsi="ＭＳ 明朝" w:hint="eastAsia"/>
          <w:sz w:val="21"/>
        </w:rPr>
        <w:t>電動機の仕様は、次のとおりとする。</w:t>
      </w:r>
    </w:p>
    <w:p w14:paraId="794346CA" w14:textId="77777777" w:rsidR="00931904" w:rsidRPr="000876E3" w:rsidRDefault="00931904" w:rsidP="00931904">
      <w:pPr>
        <w:pStyle w:val="a3"/>
        <w:ind w:firstLineChars="600" w:firstLine="1260"/>
        <w:rPr>
          <w:rFonts w:hAnsi="ＭＳ 明朝"/>
          <w:spacing w:val="0"/>
          <w:sz w:val="21"/>
        </w:rPr>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2126"/>
        <w:gridCol w:w="2415"/>
        <w:gridCol w:w="2409"/>
      </w:tblGrid>
      <w:tr w:rsidR="000876E3" w:rsidRPr="000876E3" w14:paraId="440BD270" w14:textId="77777777" w:rsidTr="00C61F03">
        <w:trPr>
          <w:trHeight w:val="405"/>
        </w:trPr>
        <w:tc>
          <w:tcPr>
            <w:tcW w:w="2693" w:type="dxa"/>
            <w:gridSpan w:val="2"/>
            <w:tcBorders>
              <w:tl2br w:val="single" w:sz="4" w:space="0" w:color="auto"/>
            </w:tcBorders>
            <w:vAlign w:val="center"/>
          </w:tcPr>
          <w:p w14:paraId="24FFA820" w14:textId="77777777" w:rsidR="00C671EF" w:rsidRPr="000876E3" w:rsidRDefault="00C671EF" w:rsidP="00C671EF">
            <w:pPr>
              <w:pStyle w:val="a3"/>
              <w:rPr>
                <w:rFonts w:hAnsi="ＭＳ 明朝"/>
                <w:sz w:val="21"/>
              </w:rPr>
            </w:pPr>
          </w:p>
        </w:tc>
        <w:tc>
          <w:tcPr>
            <w:tcW w:w="2415" w:type="dxa"/>
            <w:vAlign w:val="center"/>
          </w:tcPr>
          <w:p w14:paraId="7EE18719" w14:textId="77777777" w:rsidR="00C671EF" w:rsidRPr="000876E3" w:rsidRDefault="00C671EF" w:rsidP="00C671EF">
            <w:pPr>
              <w:pStyle w:val="a3"/>
              <w:jc w:val="center"/>
              <w:rPr>
                <w:rFonts w:hAnsi="ＭＳ 明朝"/>
                <w:sz w:val="21"/>
              </w:rPr>
            </w:pPr>
            <w:r w:rsidRPr="000876E3">
              <w:rPr>
                <w:rFonts w:hAnsi="ＭＳ 明朝" w:hint="eastAsia"/>
                <w:sz w:val="21"/>
              </w:rPr>
              <w:t>仕　　様</w:t>
            </w:r>
          </w:p>
        </w:tc>
        <w:tc>
          <w:tcPr>
            <w:tcW w:w="2409" w:type="dxa"/>
            <w:vAlign w:val="center"/>
          </w:tcPr>
          <w:p w14:paraId="2D08C21E" w14:textId="77777777" w:rsidR="00C671EF" w:rsidRPr="000876E3" w:rsidRDefault="00C671EF" w:rsidP="00C671EF">
            <w:pPr>
              <w:pStyle w:val="a3"/>
              <w:jc w:val="center"/>
              <w:rPr>
                <w:rFonts w:hAnsi="ＭＳ 明朝"/>
                <w:sz w:val="21"/>
              </w:rPr>
            </w:pPr>
            <w:r w:rsidRPr="000876E3">
              <w:rPr>
                <w:rFonts w:hAnsi="ＭＳ 明朝" w:hint="eastAsia"/>
                <w:sz w:val="21"/>
              </w:rPr>
              <w:t>備　　考</w:t>
            </w:r>
          </w:p>
        </w:tc>
      </w:tr>
      <w:tr w:rsidR="000876E3" w:rsidRPr="000876E3" w14:paraId="22EDCE5B" w14:textId="77777777" w:rsidTr="00C61F03">
        <w:trPr>
          <w:trHeight w:val="405"/>
        </w:trPr>
        <w:tc>
          <w:tcPr>
            <w:tcW w:w="567" w:type="dxa"/>
            <w:vMerge w:val="restart"/>
            <w:vAlign w:val="center"/>
          </w:tcPr>
          <w:p w14:paraId="1494EEDA" w14:textId="77777777" w:rsidR="009D5B14" w:rsidRPr="000876E3" w:rsidRDefault="009D5B14" w:rsidP="00290A78">
            <w:pPr>
              <w:pStyle w:val="a3"/>
              <w:rPr>
                <w:rFonts w:hAnsi="ＭＳ 明朝"/>
                <w:sz w:val="21"/>
              </w:rPr>
            </w:pPr>
            <w:r w:rsidRPr="000876E3">
              <w:rPr>
                <w:rFonts w:hAnsi="ＭＳ 明朝" w:hint="eastAsia"/>
                <w:sz w:val="21"/>
              </w:rPr>
              <w:t>電動機</w:t>
            </w:r>
          </w:p>
        </w:tc>
        <w:tc>
          <w:tcPr>
            <w:tcW w:w="2126" w:type="dxa"/>
            <w:vAlign w:val="center"/>
          </w:tcPr>
          <w:p w14:paraId="309BE4B5" w14:textId="031E4799" w:rsidR="009D5B14" w:rsidRPr="000876E3" w:rsidRDefault="009D5B14" w:rsidP="00290A78">
            <w:pPr>
              <w:pStyle w:val="a3"/>
              <w:rPr>
                <w:rFonts w:hAnsi="ＭＳ 明朝"/>
                <w:sz w:val="21"/>
              </w:rPr>
            </w:pPr>
            <w:r w:rsidRPr="000876E3">
              <w:rPr>
                <w:rFonts w:hAnsi="ＭＳ 明朝" w:hint="eastAsia"/>
                <w:sz w:val="21"/>
              </w:rPr>
              <w:t>形</w:t>
            </w:r>
            <w:r w:rsidR="001563BE" w:rsidRPr="000876E3">
              <w:rPr>
                <w:rFonts w:hAnsi="ＭＳ 明朝" w:hint="eastAsia"/>
                <w:sz w:val="21"/>
              </w:rPr>
              <w:t xml:space="preserve">　</w:t>
            </w:r>
            <w:r w:rsidRPr="000876E3">
              <w:rPr>
                <w:rFonts w:hAnsi="ＭＳ 明朝" w:hint="eastAsia"/>
                <w:sz w:val="21"/>
              </w:rPr>
              <w:t>式</w:t>
            </w:r>
          </w:p>
        </w:tc>
        <w:tc>
          <w:tcPr>
            <w:tcW w:w="2415" w:type="dxa"/>
            <w:vAlign w:val="center"/>
          </w:tcPr>
          <w:p w14:paraId="67A1C07A" w14:textId="77777777" w:rsidR="009D5B14" w:rsidRPr="000876E3" w:rsidRDefault="009D5B14" w:rsidP="00290A78">
            <w:pPr>
              <w:pStyle w:val="a3"/>
              <w:jc w:val="center"/>
              <w:rPr>
                <w:rFonts w:hAnsi="ＭＳ 明朝"/>
                <w:sz w:val="21"/>
              </w:rPr>
            </w:pPr>
            <w:r w:rsidRPr="000876E3">
              <w:rPr>
                <w:rFonts w:hAnsi="ＭＳ 明朝" w:hint="eastAsia"/>
                <w:sz w:val="21"/>
              </w:rPr>
              <w:t>全閉型三相誘導電動機</w:t>
            </w:r>
          </w:p>
        </w:tc>
        <w:tc>
          <w:tcPr>
            <w:tcW w:w="2409" w:type="dxa"/>
            <w:vAlign w:val="center"/>
          </w:tcPr>
          <w:p w14:paraId="43620886" w14:textId="77777777" w:rsidR="009D5B14" w:rsidRPr="000876E3" w:rsidRDefault="009D5B14" w:rsidP="0018394F">
            <w:pPr>
              <w:pStyle w:val="a3"/>
              <w:jc w:val="center"/>
              <w:rPr>
                <w:rFonts w:hAnsi="ＭＳ 明朝"/>
                <w:sz w:val="21"/>
              </w:rPr>
            </w:pPr>
          </w:p>
        </w:tc>
      </w:tr>
      <w:tr w:rsidR="000876E3" w:rsidRPr="000876E3" w14:paraId="1CF0BD7C" w14:textId="77777777" w:rsidTr="00C61F03">
        <w:trPr>
          <w:trHeight w:val="405"/>
        </w:trPr>
        <w:tc>
          <w:tcPr>
            <w:tcW w:w="567" w:type="dxa"/>
            <w:vMerge/>
            <w:vAlign w:val="center"/>
          </w:tcPr>
          <w:p w14:paraId="18122C16" w14:textId="77777777" w:rsidR="009D5B14" w:rsidRPr="000876E3" w:rsidRDefault="009D5B14" w:rsidP="00290A78">
            <w:pPr>
              <w:pStyle w:val="a3"/>
              <w:rPr>
                <w:rFonts w:hAnsi="ＭＳ 明朝"/>
                <w:sz w:val="21"/>
              </w:rPr>
            </w:pPr>
          </w:p>
        </w:tc>
        <w:tc>
          <w:tcPr>
            <w:tcW w:w="2126" w:type="dxa"/>
            <w:vAlign w:val="center"/>
          </w:tcPr>
          <w:p w14:paraId="0C321639" w14:textId="10680F43" w:rsidR="009D5B14" w:rsidRPr="000876E3" w:rsidRDefault="009D5B14" w:rsidP="00290A78">
            <w:pPr>
              <w:pStyle w:val="a3"/>
              <w:rPr>
                <w:rFonts w:hAnsi="ＭＳ 明朝"/>
                <w:sz w:val="21"/>
              </w:rPr>
            </w:pPr>
            <w:r w:rsidRPr="000876E3">
              <w:rPr>
                <w:rFonts w:hAnsi="ＭＳ 明朝" w:hint="eastAsia"/>
                <w:sz w:val="21"/>
              </w:rPr>
              <w:t>電</w:t>
            </w:r>
            <w:r w:rsidR="001563BE" w:rsidRPr="000876E3">
              <w:rPr>
                <w:rFonts w:hAnsi="ＭＳ 明朝" w:hint="eastAsia"/>
                <w:sz w:val="21"/>
              </w:rPr>
              <w:t xml:space="preserve">　</w:t>
            </w:r>
            <w:r w:rsidRPr="000876E3">
              <w:rPr>
                <w:rFonts w:hAnsi="ＭＳ 明朝" w:hint="eastAsia"/>
                <w:sz w:val="21"/>
              </w:rPr>
              <w:t>圧　（Ｖ）</w:t>
            </w:r>
          </w:p>
        </w:tc>
        <w:tc>
          <w:tcPr>
            <w:tcW w:w="2415" w:type="dxa"/>
            <w:vAlign w:val="center"/>
          </w:tcPr>
          <w:p w14:paraId="788B2E18" w14:textId="77777777" w:rsidR="009D5B14" w:rsidRPr="000876E3" w:rsidRDefault="009D5B14" w:rsidP="00290A78">
            <w:pPr>
              <w:pStyle w:val="a3"/>
              <w:jc w:val="center"/>
              <w:rPr>
                <w:rFonts w:hAnsi="ＭＳ 明朝"/>
                <w:sz w:val="21"/>
              </w:rPr>
            </w:pPr>
            <w:r w:rsidRPr="000876E3">
              <w:rPr>
                <w:rFonts w:hAnsi="ＭＳ 明朝" w:hint="eastAsia"/>
                <w:sz w:val="21"/>
              </w:rPr>
              <w:t>４</w:t>
            </w:r>
            <w:r w:rsidR="00D604AD" w:rsidRPr="000876E3">
              <w:rPr>
                <w:rFonts w:hAnsi="ＭＳ 明朝" w:hint="eastAsia"/>
                <w:sz w:val="21"/>
              </w:rPr>
              <w:t>４</w:t>
            </w:r>
            <w:r w:rsidRPr="000876E3">
              <w:rPr>
                <w:rFonts w:hAnsi="ＭＳ 明朝" w:hint="eastAsia"/>
                <w:sz w:val="21"/>
              </w:rPr>
              <w:t>０</w:t>
            </w:r>
          </w:p>
        </w:tc>
        <w:tc>
          <w:tcPr>
            <w:tcW w:w="2409" w:type="dxa"/>
            <w:vAlign w:val="center"/>
          </w:tcPr>
          <w:p w14:paraId="0E744110" w14:textId="77777777" w:rsidR="009D5B14" w:rsidRPr="000876E3" w:rsidRDefault="009D5B14" w:rsidP="0018394F">
            <w:pPr>
              <w:pStyle w:val="a3"/>
              <w:jc w:val="center"/>
              <w:rPr>
                <w:rFonts w:hAnsi="ＭＳ 明朝"/>
                <w:sz w:val="21"/>
              </w:rPr>
            </w:pPr>
          </w:p>
        </w:tc>
      </w:tr>
      <w:tr w:rsidR="000876E3" w:rsidRPr="000876E3" w14:paraId="44B82688" w14:textId="77777777" w:rsidTr="00C61F03">
        <w:trPr>
          <w:trHeight w:val="405"/>
        </w:trPr>
        <w:tc>
          <w:tcPr>
            <w:tcW w:w="567" w:type="dxa"/>
            <w:vMerge/>
            <w:vAlign w:val="center"/>
          </w:tcPr>
          <w:p w14:paraId="5AA1FA23" w14:textId="77777777" w:rsidR="009D5B14" w:rsidRPr="000876E3" w:rsidRDefault="009D5B14" w:rsidP="00290A78">
            <w:pPr>
              <w:pStyle w:val="a3"/>
              <w:rPr>
                <w:rFonts w:hAnsi="ＭＳ 明朝"/>
                <w:sz w:val="21"/>
              </w:rPr>
            </w:pPr>
          </w:p>
        </w:tc>
        <w:tc>
          <w:tcPr>
            <w:tcW w:w="2126" w:type="dxa"/>
            <w:vAlign w:val="center"/>
          </w:tcPr>
          <w:p w14:paraId="1306047B" w14:textId="77777777" w:rsidR="009D5B14" w:rsidRPr="000876E3" w:rsidRDefault="009D5B14" w:rsidP="00290A78">
            <w:pPr>
              <w:pStyle w:val="a3"/>
              <w:wordWrap/>
              <w:spacing w:line="240" w:lineRule="auto"/>
              <w:rPr>
                <w:rFonts w:hAnsi="ＭＳ 明朝"/>
                <w:sz w:val="21"/>
              </w:rPr>
            </w:pPr>
            <w:r w:rsidRPr="000876E3">
              <w:rPr>
                <w:rFonts w:hAnsi="ＭＳ 明朝" w:hint="eastAsia"/>
                <w:sz w:val="21"/>
              </w:rPr>
              <w:t>周波数　（Ｈｚ）</w:t>
            </w:r>
          </w:p>
        </w:tc>
        <w:tc>
          <w:tcPr>
            <w:tcW w:w="2415" w:type="dxa"/>
            <w:vAlign w:val="center"/>
          </w:tcPr>
          <w:p w14:paraId="68E6AE82" w14:textId="77777777" w:rsidR="009D5B14" w:rsidRPr="000876E3" w:rsidRDefault="00D604AD" w:rsidP="00290A78">
            <w:pPr>
              <w:pStyle w:val="a3"/>
              <w:wordWrap/>
              <w:spacing w:line="240" w:lineRule="auto"/>
              <w:jc w:val="center"/>
              <w:rPr>
                <w:rFonts w:hAnsi="ＭＳ 明朝"/>
                <w:sz w:val="21"/>
              </w:rPr>
            </w:pPr>
            <w:r w:rsidRPr="000876E3">
              <w:rPr>
                <w:rFonts w:hAnsi="ＭＳ 明朝" w:hint="eastAsia"/>
                <w:sz w:val="21"/>
              </w:rPr>
              <w:t>６</w:t>
            </w:r>
            <w:r w:rsidR="009D5B14" w:rsidRPr="000876E3">
              <w:rPr>
                <w:rFonts w:hAnsi="ＭＳ 明朝" w:hint="eastAsia"/>
                <w:sz w:val="21"/>
              </w:rPr>
              <w:t>０</w:t>
            </w:r>
          </w:p>
        </w:tc>
        <w:tc>
          <w:tcPr>
            <w:tcW w:w="2409" w:type="dxa"/>
            <w:vAlign w:val="center"/>
          </w:tcPr>
          <w:p w14:paraId="74C1AA88" w14:textId="77777777" w:rsidR="009D5B14" w:rsidRPr="000876E3" w:rsidRDefault="009D5B14" w:rsidP="0018394F">
            <w:pPr>
              <w:pStyle w:val="a3"/>
              <w:wordWrap/>
              <w:spacing w:line="240" w:lineRule="auto"/>
              <w:jc w:val="center"/>
              <w:rPr>
                <w:rFonts w:hAnsi="ＭＳ 明朝"/>
                <w:sz w:val="21"/>
              </w:rPr>
            </w:pPr>
          </w:p>
        </w:tc>
      </w:tr>
      <w:tr w:rsidR="000876E3" w:rsidRPr="000876E3" w14:paraId="1AD95C85" w14:textId="77777777" w:rsidTr="00C61F03">
        <w:trPr>
          <w:trHeight w:val="405"/>
        </w:trPr>
        <w:tc>
          <w:tcPr>
            <w:tcW w:w="567" w:type="dxa"/>
            <w:vMerge/>
            <w:vAlign w:val="center"/>
          </w:tcPr>
          <w:p w14:paraId="67AB0473" w14:textId="77777777" w:rsidR="009D5B14" w:rsidRPr="000876E3" w:rsidRDefault="009D5B14" w:rsidP="00290A78">
            <w:pPr>
              <w:pStyle w:val="a3"/>
              <w:rPr>
                <w:rFonts w:hAnsi="ＭＳ 明朝"/>
                <w:sz w:val="21"/>
              </w:rPr>
            </w:pPr>
          </w:p>
        </w:tc>
        <w:tc>
          <w:tcPr>
            <w:tcW w:w="2126" w:type="dxa"/>
            <w:vAlign w:val="center"/>
          </w:tcPr>
          <w:p w14:paraId="26D68FD6" w14:textId="4EB078CC" w:rsidR="009D5B14" w:rsidRPr="000876E3" w:rsidRDefault="009D5B14" w:rsidP="00290A78">
            <w:pPr>
              <w:pStyle w:val="a3"/>
              <w:wordWrap/>
              <w:spacing w:line="240" w:lineRule="auto"/>
              <w:rPr>
                <w:rFonts w:hAnsi="ＭＳ 明朝"/>
                <w:spacing w:val="0"/>
                <w:sz w:val="21"/>
              </w:rPr>
            </w:pPr>
            <w:r w:rsidRPr="000876E3">
              <w:rPr>
                <w:rFonts w:hAnsi="ＭＳ 明朝" w:hint="eastAsia"/>
                <w:sz w:val="21"/>
              </w:rPr>
              <w:t>出</w:t>
            </w:r>
            <w:r w:rsidR="001563BE" w:rsidRPr="000876E3">
              <w:rPr>
                <w:rFonts w:hAnsi="ＭＳ 明朝" w:hint="eastAsia"/>
                <w:sz w:val="21"/>
              </w:rPr>
              <w:t xml:space="preserve">　</w:t>
            </w:r>
            <w:r w:rsidRPr="000876E3">
              <w:rPr>
                <w:rFonts w:hAnsi="ＭＳ 明朝" w:hint="eastAsia"/>
                <w:sz w:val="21"/>
              </w:rPr>
              <w:t xml:space="preserve">力　</w:t>
            </w:r>
            <w:r w:rsidRPr="000876E3">
              <w:rPr>
                <w:rFonts w:hAnsi="ＭＳ 明朝"/>
                <w:sz w:val="21"/>
              </w:rPr>
              <w:t>(</w:t>
            </w:r>
            <w:r w:rsidR="001563BE" w:rsidRPr="000876E3">
              <w:rPr>
                <w:rFonts w:hAnsi="ＭＳ 明朝" w:hint="eastAsia"/>
                <w:sz w:val="21"/>
              </w:rPr>
              <w:t>ｋ</w:t>
            </w:r>
            <w:r w:rsidRPr="000876E3">
              <w:rPr>
                <w:rFonts w:hAnsi="ＭＳ 明朝" w:hint="eastAsia"/>
                <w:sz w:val="21"/>
              </w:rPr>
              <w:t>Ｗ以下</w:t>
            </w:r>
            <w:r w:rsidRPr="000876E3">
              <w:rPr>
                <w:rFonts w:hAnsi="ＭＳ 明朝"/>
                <w:sz w:val="21"/>
              </w:rPr>
              <w:t>)</w:t>
            </w:r>
          </w:p>
        </w:tc>
        <w:tc>
          <w:tcPr>
            <w:tcW w:w="2415" w:type="dxa"/>
            <w:vAlign w:val="center"/>
          </w:tcPr>
          <w:p w14:paraId="1058D957" w14:textId="77777777" w:rsidR="009D5B14" w:rsidRPr="000876E3" w:rsidRDefault="00D604AD" w:rsidP="00290A78">
            <w:pPr>
              <w:pStyle w:val="a3"/>
              <w:wordWrap/>
              <w:spacing w:line="240" w:lineRule="auto"/>
              <w:jc w:val="center"/>
              <w:rPr>
                <w:rFonts w:hAnsi="ＭＳ 明朝"/>
                <w:spacing w:val="0"/>
                <w:sz w:val="21"/>
              </w:rPr>
            </w:pPr>
            <w:r w:rsidRPr="000876E3">
              <w:rPr>
                <w:rFonts w:hAnsi="ＭＳ 明朝" w:hint="eastAsia"/>
                <w:sz w:val="21"/>
              </w:rPr>
              <w:t>３３</w:t>
            </w:r>
          </w:p>
        </w:tc>
        <w:tc>
          <w:tcPr>
            <w:tcW w:w="2409" w:type="dxa"/>
            <w:vAlign w:val="center"/>
          </w:tcPr>
          <w:p w14:paraId="3B9694DB" w14:textId="77777777" w:rsidR="009D5B14" w:rsidRPr="000876E3" w:rsidRDefault="009D5B14" w:rsidP="0018394F">
            <w:pPr>
              <w:pStyle w:val="a3"/>
              <w:wordWrap/>
              <w:spacing w:line="240" w:lineRule="auto"/>
              <w:jc w:val="center"/>
              <w:rPr>
                <w:rFonts w:hAnsi="ＭＳ 明朝"/>
                <w:spacing w:val="0"/>
                <w:sz w:val="21"/>
              </w:rPr>
            </w:pPr>
          </w:p>
        </w:tc>
      </w:tr>
      <w:tr w:rsidR="000876E3" w:rsidRPr="000876E3" w14:paraId="3F212203" w14:textId="77777777" w:rsidTr="00C61F03">
        <w:trPr>
          <w:trHeight w:val="493"/>
        </w:trPr>
        <w:tc>
          <w:tcPr>
            <w:tcW w:w="567" w:type="dxa"/>
            <w:vMerge/>
            <w:vAlign w:val="center"/>
          </w:tcPr>
          <w:p w14:paraId="1FBF0E52" w14:textId="77777777" w:rsidR="009D5B14" w:rsidRPr="000876E3" w:rsidRDefault="009D5B14" w:rsidP="00290A78">
            <w:pPr>
              <w:pStyle w:val="a3"/>
              <w:rPr>
                <w:rFonts w:hAnsi="ＭＳ 明朝"/>
                <w:sz w:val="21"/>
              </w:rPr>
            </w:pPr>
          </w:p>
        </w:tc>
        <w:tc>
          <w:tcPr>
            <w:tcW w:w="2126" w:type="dxa"/>
            <w:vAlign w:val="center"/>
          </w:tcPr>
          <w:p w14:paraId="7F951582" w14:textId="77777777" w:rsidR="009D5B14" w:rsidRPr="000876E3" w:rsidRDefault="009D5B14" w:rsidP="00290A78">
            <w:pPr>
              <w:pStyle w:val="a3"/>
              <w:wordWrap/>
              <w:spacing w:line="240" w:lineRule="auto"/>
              <w:rPr>
                <w:rFonts w:hAnsi="ＭＳ 明朝"/>
                <w:spacing w:val="0"/>
                <w:sz w:val="21"/>
              </w:rPr>
            </w:pPr>
            <w:r w:rsidRPr="000876E3">
              <w:rPr>
                <w:rFonts w:hAnsi="ＭＳ 明朝" w:hint="eastAsia"/>
                <w:sz w:val="21"/>
              </w:rPr>
              <w:t>定格種別</w:t>
            </w:r>
          </w:p>
        </w:tc>
        <w:tc>
          <w:tcPr>
            <w:tcW w:w="2415" w:type="dxa"/>
            <w:vAlign w:val="center"/>
          </w:tcPr>
          <w:p w14:paraId="15672580" w14:textId="77777777" w:rsidR="009D5B14" w:rsidRPr="000876E3" w:rsidRDefault="009D5B14" w:rsidP="00290A78">
            <w:pPr>
              <w:pStyle w:val="a3"/>
              <w:wordWrap/>
              <w:spacing w:line="240" w:lineRule="auto"/>
              <w:jc w:val="center"/>
              <w:rPr>
                <w:rFonts w:hAnsi="ＭＳ 明朝"/>
                <w:spacing w:val="0"/>
                <w:sz w:val="21"/>
              </w:rPr>
            </w:pPr>
            <w:r w:rsidRPr="000876E3">
              <w:rPr>
                <w:rFonts w:hAnsi="ＭＳ 明朝" w:hint="eastAsia"/>
                <w:spacing w:val="0"/>
                <w:sz w:val="21"/>
              </w:rPr>
              <w:t>連続</w:t>
            </w:r>
          </w:p>
        </w:tc>
        <w:tc>
          <w:tcPr>
            <w:tcW w:w="2409" w:type="dxa"/>
            <w:vAlign w:val="center"/>
          </w:tcPr>
          <w:p w14:paraId="311649FC" w14:textId="77777777" w:rsidR="009D5B14" w:rsidRPr="000876E3" w:rsidRDefault="009D5B14" w:rsidP="0018394F">
            <w:pPr>
              <w:pStyle w:val="a3"/>
              <w:wordWrap/>
              <w:spacing w:line="240" w:lineRule="auto"/>
              <w:jc w:val="center"/>
              <w:rPr>
                <w:rFonts w:hAnsi="ＭＳ 明朝"/>
                <w:spacing w:val="0"/>
                <w:sz w:val="21"/>
              </w:rPr>
            </w:pPr>
          </w:p>
        </w:tc>
      </w:tr>
      <w:tr w:rsidR="009D5B14" w:rsidRPr="000876E3" w14:paraId="3C943020" w14:textId="77777777" w:rsidTr="00C61F03">
        <w:trPr>
          <w:trHeight w:val="405"/>
        </w:trPr>
        <w:tc>
          <w:tcPr>
            <w:tcW w:w="567" w:type="dxa"/>
            <w:vMerge/>
            <w:vAlign w:val="center"/>
          </w:tcPr>
          <w:p w14:paraId="7522A248" w14:textId="77777777" w:rsidR="009D5B14" w:rsidRPr="000876E3" w:rsidRDefault="009D5B14" w:rsidP="00290A78">
            <w:pPr>
              <w:pStyle w:val="a3"/>
              <w:rPr>
                <w:rFonts w:hAnsi="ＭＳ 明朝"/>
                <w:sz w:val="21"/>
              </w:rPr>
            </w:pPr>
          </w:p>
        </w:tc>
        <w:tc>
          <w:tcPr>
            <w:tcW w:w="2126" w:type="dxa"/>
            <w:vAlign w:val="center"/>
          </w:tcPr>
          <w:p w14:paraId="4CB89227" w14:textId="77777777" w:rsidR="009D5B14" w:rsidRPr="000876E3" w:rsidRDefault="009D5B14" w:rsidP="00290A78">
            <w:pPr>
              <w:pStyle w:val="a3"/>
              <w:wordWrap/>
              <w:spacing w:line="240" w:lineRule="auto"/>
              <w:rPr>
                <w:rFonts w:hAnsi="ＭＳ 明朝"/>
                <w:spacing w:val="0"/>
                <w:sz w:val="21"/>
              </w:rPr>
            </w:pPr>
            <w:r w:rsidRPr="000876E3">
              <w:rPr>
                <w:rFonts w:hAnsi="ＭＳ 明朝" w:hint="eastAsia"/>
                <w:sz w:val="21"/>
              </w:rPr>
              <w:t>絶縁種別　（以上）</w:t>
            </w:r>
          </w:p>
        </w:tc>
        <w:tc>
          <w:tcPr>
            <w:tcW w:w="2415" w:type="dxa"/>
            <w:vAlign w:val="center"/>
          </w:tcPr>
          <w:p w14:paraId="5FCBAE85" w14:textId="21186482" w:rsidR="009D5B14" w:rsidRPr="000876E3" w:rsidRDefault="009D5B14" w:rsidP="00290A78">
            <w:pPr>
              <w:pStyle w:val="a3"/>
              <w:wordWrap/>
              <w:spacing w:line="240" w:lineRule="auto"/>
              <w:jc w:val="center"/>
              <w:rPr>
                <w:rFonts w:hAnsi="ＭＳ 明朝"/>
                <w:spacing w:val="0"/>
                <w:sz w:val="21"/>
              </w:rPr>
            </w:pPr>
            <w:r w:rsidRPr="000876E3">
              <w:rPr>
                <w:rFonts w:hAnsi="ＭＳ 明朝" w:hint="eastAsia"/>
                <w:spacing w:val="0"/>
                <w:sz w:val="21"/>
              </w:rPr>
              <w:t>Ｆ</w:t>
            </w:r>
            <w:r w:rsidR="001563BE" w:rsidRPr="000876E3">
              <w:rPr>
                <w:rFonts w:hAnsi="ＭＳ 明朝" w:hint="eastAsia"/>
                <w:spacing w:val="0"/>
                <w:sz w:val="21"/>
              </w:rPr>
              <w:t>種</w:t>
            </w:r>
          </w:p>
        </w:tc>
        <w:tc>
          <w:tcPr>
            <w:tcW w:w="2409" w:type="dxa"/>
            <w:vAlign w:val="center"/>
          </w:tcPr>
          <w:p w14:paraId="23F301AE" w14:textId="77777777" w:rsidR="009D5B14" w:rsidRPr="000876E3" w:rsidRDefault="009D5B14" w:rsidP="0018394F">
            <w:pPr>
              <w:pStyle w:val="a3"/>
              <w:wordWrap/>
              <w:spacing w:line="240" w:lineRule="auto"/>
              <w:jc w:val="center"/>
              <w:rPr>
                <w:rFonts w:hAnsi="ＭＳ 明朝"/>
                <w:spacing w:val="0"/>
                <w:sz w:val="21"/>
              </w:rPr>
            </w:pPr>
          </w:p>
        </w:tc>
      </w:tr>
    </w:tbl>
    <w:p w14:paraId="1C071325" w14:textId="77777777" w:rsidR="00D8789F" w:rsidRPr="000876E3" w:rsidRDefault="00D8789F">
      <w:pPr>
        <w:pStyle w:val="a3"/>
        <w:rPr>
          <w:rFonts w:hAnsi="ＭＳ 明朝"/>
          <w:sz w:val="21"/>
        </w:rPr>
      </w:pPr>
    </w:p>
    <w:p w14:paraId="56762BE9" w14:textId="77777777" w:rsidR="007712FF" w:rsidRPr="000876E3" w:rsidRDefault="007712FF" w:rsidP="007712FF">
      <w:pPr>
        <w:pStyle w:val="3"/>
        <w:numPr>
          <w:ilvl w:val="0"/>
          <w:numId w:val="0"/>
        </w:numPr>
        <w:spacing w:before="120"/>
        <w:ind w:leftChars="100" w:left="210"/>
        <w:rPr>
          <w:b w:val="0"/>
        </w:rPr>
      </w:pPr>
      <w:r w:rsidRPr="000876E3">
        <w:rPr>
          <w:rFonts w:hint="eastAsia"/>
          <w:b w:val="0"/>
        </w:rPr>
        <w:t>（４）　構造および機能</w:t>
      </w:r>
    </w:p>
    <w:p w14:paraId="0E7F6FB3" w14:textId="77777777" w:rsidR="007712FF" w:rsidRPr="000876E3" w:rsidRDefault="007712FF" w:rsidP="007712FF">
      <w:pPr>
        <w:pStyle w:val="111"/>
        <w:ind w:left="630" w:firstLine="210"/>
      </w:pPr>
      <w:r w:rsidRPr="000876E3">
        <w:rPr>
          <w:rFonts w:hint="eastAsia"/>
        </w:rPr>
        <w:t>ジェットファンはケーシング、羽根車、および電動機からなり、トンネル内の漏水、煤煙、塵埃および自動車の排気ガス等に対して十分な耐久力を有した構造とする。</w:t>
      </w:r>
    </w:p>
    <w:p w14:paraId="49ECE8A3" w14:textId="77777777" w:rsidR="007712FF" w:rsidRPr="000876E3" w:rsidRDefault="007712FF" w:rsidP="006F3A32">
      <w:pPr>
        <w:pStyle w:val="111"/>
        <w:ind w:left="630" w:firstLine="210"/>
      </w:pPr>
      <w:r w:rsidRPr="000876E3">
        <w:rPr>
          <w:rFonts w:hint="eastAsia"/>
        </w:rPr>
        <w:t>また、保守点検作業時に作業等が容易に行える構造とする。</w:t>
      </w:r>
    </w:p>
    <w:p w14:paraId="20A5A16A" w14:textId="77777777" w:rsidR="006F3A32" w:rsidRPr="000876E3" w:rsidRDefault="006F3A32" w:rsidP="006F3A32">
      <w:pPr>
        <w:pStyle w:val="111"/>
        <w:ind w:left="630" w:firstLine="210"/>
      </w:pPr>
    </w:p>
    <w:p w14:paraId="0D2E1E14" w14:textId="77777777" w:rsidR="006F3A32" w:rsidRPr="000876E3" w:rsidRDefault="006F3A32" w:rsidP="006F3A32">
      <w:pPr>
        <w:pStyle w:val="4"/>
        <w:spacing w:before="120"/>
        <w:ind w:left="1050" w:hanging="210"/>
      </w:pPr>
      <w:r w:rsidRPr="000876E3">
        <w:rPr>
          <w:rFonts w:hint="eastAsia"/>
        </w:rPr>
        <w:t>ケーシング</w:t>
      </w:r>
    </w:p>
    <w:p w14:paraId="3D448C14" w14:textId="77777777" w:rsidR="006F3A32" w:rsidRPr="000876E3" w:rsidRDefault="006F3A32" w:rsidP="006F3A32">
      <w:pPr>
        <w:pStyle w:val="5"/>
        <w:ind w:left="1260" w:hanging="210"/>
      </w:pPr>
      <w:r w:rsidRPr="000876E3">
        <w:rPr>
          <w:rFonts w:hint="eastAsia"/>
        </w:rPr>
        <w:t>ケーシングは点検整備が容易に実施出来るように羽根車、電動機部分と前後のサイレンサ部分に分割できる構造とする。</w:t>
      </w:r>
    </w:p>
    <w:p w14:paraId="09BEB88E" w14:textId="7D6803B1" w:rsidR="006F3A32" w:rsidRPr="000876E3" w:rsidRDefault="006F3A32" w:rsidP="006F3A32">
      <w:pPr>
        <w:pStyle w:val="5"/>
        <w:ind w:left="1260" w:hanging="210"/>
      </w:pPr>
      <w:r w:rsidRPr="000876E3">
        <w:rPr>
          <w:rFonts w:hint="eastAsia"/>
        </w:rPr>
        <w:t>ケーシングはSUS304による形鋼で補強を施した骨組による厚さ1.</w:t>
      </w:r>
      <w:r w:rsidR="0008468A" w:rsidRPr="000876E3">
        <w:rPr>
          <w:rFonts w:hint="eastAsia"/>
        </w:rPr>
        <w:t>5</w:t>
      </w:r>
      <w:r w:rsidRPr="000876E3">
        <w:rPr>
          <w:rFonts w:hint="eastAsia"/>
        </w:rPr>
        <w:t>mm以上の外装鋼板を施したものとする。</w:t>
      </w:r>
    </w:p>
    <w:p w14:paraId="74BAD887" w14:textId="77777777" w:rsidR="006F3A32" w:rsidRPr="000876E3" w:rsidRDefault="006F3A32" w:rsidP="006F3A32">
      <w:pPr>
        <w:pStyle w:val="5"/>
        <w:ind w:left="1260" w:hanging="210"/>
      </w:pPr>
      <w:r w:rsidRPr="000876E3">
        <w:rPr>
          <w:rFonts w:hint="eastAsia"/>
        </w:rPr>
        <w:t>ケーシングの内筒壁、外筒壁には吸音材を充填し、吸音材が運転時にも飛散しないように、ステンレス製多孔鋼板で保護する構造とする。</w:t>
      </w:r>
    </w:p>
    <w:p w14:paraId="3F11B50B" w14:textId="77777777" w:rsidR="006F3A32" w:rsidRPr="000876E3" w:rsidRDefault="006F3A32" w:rsidP="006F3A32">
      <w:pPr>
        <w:pStyle w:val="5"/>
        <w:ind w:left="1260" w:hanging="210"/>
      </w:pPr>
      <w:r w:rsidRPr="000876E3">
        <w:rPr>
          <w:rFonts w:hint="eastAsia"/>
        </w:rPr>
        <w:t>吊り下げ部は十分な強度を有する構造のものとする。</w:t>
      </w:r>
    </w:p>
    <w:p w14:paraId="255B4688" w14:textId="77777777" w:rsidR="006F3A32" w:rsidRPr="000876E3" w:rsidRDefault="006F3A32" w:rsidP="006F3A32">
      <w:pPr>
        <w:pStyle w:val="5"/>
        <w:ind w:left="1260" w:hanging="210"/>
      </w:pPr>
      <w:r w:rsidRPr="000876E3">
        <w:rPr>
          <w:rFonts w:hint="eastAsia"/>
        </w:rPr>
        <w:t>本体下部に安定板（台座）を設け、路面または据付台上での安定を図るものとする。</w:t>
      </w:r>
    </w:p>
    <w:p w14:paraId="39AD9996" w14:textId="77777777" w:rsidR="006F3A32" w:rsidRPr="000876E3" w:rsidRDefault="006F3A32" w:rsidP="006F3A32">
      <w:pPr>
        <w:pStyle w:val="4"/>
        <w:spacing w:before="120"/>
        <w:ind w:left="1050" w:hanging="210"/>
      </w:pPr>
      <w:r w:rsidRPr="000876E3">
        <w:rPr>
          <w:rFonts w:hint="eastAsia"/>
        </w:rPr>
        <w:t>電動機</w:t>
      </w:r>
    </w:p>
    <w:p w14:paraId="53E9E296" w14:textId="77777777" w:rsidR="006F3A32" w:rsidRPr="000876E3" w:rsidRDefault="006F3A32" w:rsidP="006F3A32">
      <w:pPr>
        <w:pStyle w:val="5"/>
        <w:ind w:left="1260" w:hanging="210"/>
      </w:pPr>
      <w:r w:rsidRPr="000876E3">
        <w:rPr>
          <w:rFonts w:hint="eastAsia"/>
        </w:rPr>
        <w:t>電動機とケーシング筒部との間は、リード線が直接空気流にさらされないように配線する。</w:t>
      </w:r>
    </w:p>
    <w:p w14:paraId="4EA67F31" w14:textId="77777777" w:rsidR="006F3A32" w:rsidRPr="000876E3" w:rsidRDefault="006F3A32" w:rsidP="006F3A32">
      <w:pPr>
        <w:pStyle w:val="5"/>
        <w:ind w:left="1260" w:hanging="210"/>
      </w:pPr>
      <w:r w:rsidRPr="000876E3">
        <w:rPr>
          <w:rFonts w:hint="eastAsia"/>
        </w:rPr>
        <w:t>軸受はころがり軸受けとし、20,000時間の運転に耐え得るようにし密封性の有するものとする。</w:t>
      </w:r>
    </w:p>
    <w:p w14:paraId="646A4773" w14:textId="77777777" w:rsidR="006F3A32" w:rsidRPr="000876E3" w:rsidRDefault="006F3A32" w:rsidP="006F3A32">
      <w:pPr>
        <w:pStyle w:val="5"/>
        <w:ind w:left="1260" w:hanging="210"/>
      </w:pPr>
      <w:r w:rsidRPr="000876E3">
        <w:rPr>
          <w:rFonts w:hint="eastAsia"/>
        </w:rPr>
        <w:t>起動、停止（20分インターバル）に耐えられるものとする。</w:t>
      </w:r>
    </w:p>
    <w:p w14:paraId="5C440003" w14:textId="77777777" w:rsidR="006F3A32" w:rsidRPr="000876E3" w:rsidRDefault="006F3A32" w:rsidP="006F3A32">
      <w:pPr>
        <w:pStyle w:val="4"/>
        <w:spacing w:before="120"/>
        <w:ind w:left="1050" w:hanging="210"/>
      </w:pPr>
      <w:r w:rsidRPr="000876E3">
        <w:rPr>
          <w:rFonts w:hint="eastAsia"/>
        </w:rPr>
        <w:t>羽根車</w:t>
      </w:r>
    </w:p>
    <w:p w14:paraId="37C148E2" w14:textId="77777777" w:rsidR="006F3A32" w:rsidRPr="000876E3" w:rsidRDefault="006F3A32" w:rsidP="006F3A32">
      <w:pPr>
        <w:pStyle w:val="5"/>
        <w:ind w:left="1260" w:hanging="210"/>
      </w:pPr>
      <w:r w:rsidRPr="000876E3">
        <w:rPr>
          <w:rFonts w:hint="eastAsia"/>
        </w:rPr>
        <w:t>羽根車はJIS H5202（アルミニウム合金鋳物）、またはこれと同等以上の耐食性を有し、定格回転に対しても十分な強度を有するものとする。</w:t>
      </w:r>
    </w:p>
    <w:p w14:paraId="0D15DF1F" w14:textId="77777777" w:rsidR="006F3A32" w:rsidRPr="000876E3" w:rsidRDefault="006F3A32" w:rsidP="006F3A32">
      <w:pPr>
        <w:pStyle w:val="5"/>
        <w:ind w:left="1260" w:hanging="210"/>
      </w:pPr>
      <w:r w:rsidRPr="000876E3">
        <w:rPr>
          <w:rFonts w:hint="eastAsia"/>
        </w:rPr>
        <w:t>羽根車のつりあい良さは、JIS B0905（回転機器のつりあい良さ）でのG6.3以上とする。</w:t>
      </w:r>
    </w:p>
    <w:p w14:paraId="1B1D53A6" w14:textId="77777777" w:rsidR="006F3A32" w:rsidRPr="000876E3" w:rsidRDefault="006F3A32" w:rsidP="006F3A32">
      <w:pPr>
        <w:pStyle w:val="5"/>
        <w:ind w:left="1260" w:hanging="210"/>
      </w:pPr>
      <w:r w:rsidRPr="000876E3">
        <w:rPr>
          <w:rFonts w:hint="eastAsia"/>
        </w:rPr>
        <w:t>羽根車は電動機軸端に直接取付けるものとする。</w:t>
      </w:r>
    </w:p>
    <w:p w14:paraId="4F1EC14C" w14:textId="77777777" w:rsidR="006F3A32" w:rsidRPr="000876E3" w:rsidRDefault="006F3A32" w:rsidP="006F3A32">
      <w:pPr>
        <w:pStyle w:val="5"/>
        <w:ind w:left="1260" w:hanging="210"/>
      </w:pPr>
      <w:r w:rsidRPr="000876E3">
        <w:rPr>
          <w:rFonts w:hint="eastAsia"/>
        </w:rPr>
        <w:t>羽根部分は全台数のＸ線深傷検査、または全台数の浸透深傷検査、いずれかを行う。</w:t>
      </w:r>
    </w:p>
    <w:p w14:paraId="69EA7113" w14:textId="77777777" w:rsidR="006F3A32" w:rsidRPr="000876E3" w:rsidRDefault="006F3A32" w:rsidP="006F3A32">
      <w:pPr>
        <w:pStyle w:val="5"/>
        <w:ind w:left="1260" w:hanging="210"/>
      </w:pPr>
      <w:r w:rsidRPr="000876E3">
        <w:rPr>
          <w:rFonts w:hint="eastAsia"/>
        </w:rPr>
        <w:t>羽根車は翼形に仕上げ、両方向吹出しのものにあっては、両方とも同一の性能を有するものとする。</w:t>
      </w:r>
    </w:p>
    <w:p w14:paraId="6200D864" w14:textId="77777777" w:rsidR="006F3A32" w:rsidRPr="000876E3" w:rsidRDefault="006F3A32" w:rsidP="006F3A32">
      <w:pPr>
        <w:pStyle w:val="4"/>
        <w:spacing w:before="120"/>
        <w:ind w:left="1050" w:hanging="210"/>
      </w:pPr>
      <w:r w:rsidRPr="000876E3">
        <w:rPr>
          <w:rFonts w:hint="eastAsia"/>
        </w:rPr>
        <w:t>吊金具類</w:t>
      </w:r>
    </w:p>
    <w:p w14:paraId="557A6325" w14:textId="77777777" w:rsidR="006F3A32" w:rsidRPr="000876E3" w:rsidRDefault="006F3A32" w:rsidP="006F3A32">
      <w:pPr>
        <w:pStyle w:val="5"/>
        <w:ind w:left="1260" w:hanging="210"/>
      </w:pPr>
      <w:r w:rsidRPr="000876E3">
        <w:rPr>
          <w:rFonts w:hint="eastAsia"/>
        </w:rPr>
        <w:t>吊金具類は、吊金具とターンバックルより構成され、吊金具はステンレス製アンカーボルトでトンネル天井部壁面に設置し、ターンバックルでジェットファンを吊り下げるものとする。</w:t>
      </w:r>
    </w:p>
    <w:p w14:paraId="533A7515" w14:textId="34171353" w:rsidR="006F3A32" w:rsidRPr="000876E3" w:rsidRDefault="006F3A32" w:rsidP="0008468A">
      <w:pPr>
        <w:pStyle w:val="5"/>
        <w:ind w:left="1260" w:hanging="210"/>
      </w:pPr>
      <w:r w:rsidRPr="000876E3">
        <w:rPr>
          <w:rFonts w:hint="eastAsia"/>
        </w:rPr>
        <w:t>吊金具類は、十分な強度と耐久性を有し、表面は溶融亜鉛メッキ（HDZ</w:t>
      </w:r>
      <w:r w:rsidR="0008468A" w:rsidRPr="000876E3">
        <w:rPr>
          <w:rFonts w:hint="eastAsia"/>
        </w:rPr>
        <w:t>T77</w:t>
      </w:r>
      <w:r w:rsidRPr="000876E3">
        <w:rPr>
          <w:rFonts w:hint="eastAsia"/>
        </w:rPr>
        <w:t>）（JIS H8641）または同等以上の仕上げとする。</w:t>
      </w:r>
      <w:r w:rsidR="0008468A" w:rsidRPr="000876E3">
        <w:rPr>
          <w:rFonts w:hint="eastAsia"/>
        </w:rPr>
        <w:t>ただし、ネジ部の溶融亜鉛めっき膜厚は49μm 以上とする。</w:t>
      </w:r>
    </w:p>
    <w:p w14:paraId="04AA7D06" w14:textId="77777777" w:rsidR="006F3A32" w:rsidRPr="000876E3" w:rsidRDefault="006F3A32" w:rsidP="006F3A32">
      <w:pPr>
        <w:pStyle w:val="4"/>
        <w:spacing w:before="120"/>
        <w:ind w:left="1050" w:hanging="210"/>
      </w:pPr>
      <w:r w:rsidRPr="000876E3">
        <w:rPr>
          <w:rFonts w:hint="eastAsia"/>
        </w:rPr>
        <w:t>手元開閉器箱</w:t>
      </w:r>
    </w:p>
    <w:p w14:paraId="1B8B1338" w14:textId="77777777" w:rsidR="006F3A32" w:rsidRPr="000876E3" w:rsidRDefault="006F3A32" w:rsidP="006F3A32">
      <w:pPr>
        <w:pStyle w:val="10"/>
        <w:ind w:left="1050" w:firstLine="210"/>
      </w:pPr>
      <w:r w:rsidRPr="000876E3">
        <w:rPr>
          <w:rFonts w:hint="eastAsia"/>
        </w:rPr>
        <w:t>手元開閉器箱は、現場での電源の入切を行う配電箱で、トンネル側壁にステンレス製アンカーボルトで堅固に取付けるものとする。</w:t>
      </w:r>
    </w:p>
    <w:p w14:paraId="416CFC1F" w14:textId="77777777" w:rsidR="006F3A32" w:rsidRPr="000876E3" w:rsidRDefault="006F3A32" w:rsidP="006F3A32">
      <w:pPr>
        <w:pStyle w:val="5"/>
        <w:ind w:left="1260" w:hanging="210"/>
      </w:pPr>
      <w:r w:rsidRPr="000876E3">
        <w:rPr>
          <w:rFonts w:hint="eastAsia"/>
        </w:rPr>
        <w:t>構造及び材料</w:t>
      </w:r>
    </w:p>
    <w:p w14:paraId="0D11149F" w14:textId="11A6E04B" w:rsidR="006F3A32" w:rsidRPr="000876E3" w:rsidRDefault="006F3A32" w:rsidP="006F3A32">
      <w:pPr>
        <w:pStyle w:val="aa"/>
        <w:ind w:left="1260" w:firstLine="210"/>
      </w:pPr>
      <w:r w:rsidRPr="000876E3">
        <w:rPr>
          <w:rFonts w:hint="eastAsia"/>
        </w:rPr>
        <w:t>材質：筐体、扉共</w:t>
      </w:r>
      <w:r w:rsidR="0008468A" w:rsidRPr="000876E3">
        <w:rPr>
          <w:rFonts w:hint="eastAsia"/>
        </w:rPr>
        <w:t>ステンレス</w:t>
      </w:r>
      <w:r w:rsidRPr="000876E3">
        <w:rPr>
          <w:rFonts w:hint="eastAsia"/>
        </w:rPr>
        <w:t>鋼板製（</w:t>
      </w:r>
      <w:r w:rsidRPr="000876E3">
        <w:rPr>
          <w:rFonts w:hint="eastAsia"/>
        </w:rPr>
        <w:t>JIS G</w:t>
      </w:r>
      <w:r w:rsidR="0008468A" w:rsidRPr="000876E3">
        <w:rPr>
          <w:rFonts w:hint="eastAsia"/>
        </w:rPr>
        <w:t>4304</w:t>
      </w:r>
      <w:r w:rsidR="0008468A" w:rsidRPr="000876E3">
        <w:rPr>
          <w:rFonts w:hint="eastAsia"/>
        </w:rPr>
        <w:t>または</w:t>
      </w:r>
      <w:r w:rsidR="0008468A" w:rsidRPr="000876E3">
        <w:rPr>
          <w:rFonts w:hint="eastAsia"/>
        </w:rPr>
        <w:t>JIS G4305</w:t>
      </w:r>
      <w:r w:rsidRPr="000876E3">
        <w:rPr>
          <w:rFonts w:hint="eastAsia"/>
        </w:rPr>
        <w:t>）厚さ</w:t>
      </w:r>
      <w:r w:rsidRPr="000876E3">
        <w:rPr>
          <w:rFonts w:hint="eastAsia"/>
        </w:rPr>
        <w:t>2mm</w:t>
      </w:r>
      <w:r w:rsidRPr="000876E3">
        <w:rPr>
          <w:rFonts w:hint="eastAsia"/>
        </w:rPr>
        <w:t>以上と</w:t>
      </w:r>
      <w:r w:rsidR="0008468A" w:rsidRPr="000876E3">
        <w:rPr>
          <w:rFonts w:hint="eastAsia"/>
        </w:rPr>
        <w:t>す</w:t>
      </w:r>
      <w:r w:rsidRPr="000876E3">
        <w:rPr>
          <w:rFonts w:hint="eastAsia"/>
        </w:rPr>
        <w:t>る。</w:t>
      </w:r>
    </w:p>
    <w:p w14:paraId="6350C5B1" w14:textId="77777777" w:rsidR="006F3A32" w:rsidRPr="000876E3" w:rsidRDefault="006F3A32" w:rsidP="006F3A32">
      <w:pPr>
        <w:pStyle w:val="5"/>
        <w:ind w:left="1260" w:hanging="210"/>
      </w:pPr>
      <w:r w:rsidRPr="000876E3">
        <w:rPr>
          <w:rFonts w:hint="eastAsia"/>
        </w:rPr>
        <w:t>配電用遮断器</w:t>
      </w:r>
    </w:p>
    <w:p w14:paraId="2CBCFE67" w14:textId="57C32E5A" w:rsidR="006F3A32" w:rsidRPr="000876E3" w:rsidRDefault="006F3A32" w:rsidP="006F3A32">
      <w:pPr>
        <w:pStyle w:val="aa"/>
        <w:ind w:left="1260" w:firstLine="210"/>
      </w:pPr>
      <w:r w:rsidRPr="000876E3">
        <w:rPr>
          <w:rFonts w:hint="eastAsia"/>
        </w:rPr>
        <w:t>ジェットファン用遮断器</w:t>
      </w:r>
      <w:r w:rsidR="0008468A" w:rsidRPr="000876E3">
        <w:rPr>
          <w:rFonts w:hint="eastAsia"/>
        </w:rPr>
        <w:t>および端子台</w:t>
      </w:r>
      <w:r w:rsidRPr="000876E3">
        <w:rPr>
          <w:rFonts w:hint="eastAsia"/>
        </w:rPr>
        <w:t>は</w:t>
      </w:r>
      <w:r w:rsidRPr="000876E3">
        <w:rPr>
          <w:rFonts w:hint="eastAsia"/>
        </w:rPr>
        <w:t>1</w:t>
      </w:r>
      <w:r w:rsidRPr="000876E3">
        <w:rPr>
          <w:rFonts w:hint="eastAsia"/>
        </w:rPr>
        <w:t>種耐熱用を、電動機と手元開閉器間の配線は耐火ケーブルを使用する。</w:t>
      </w:r>
    </w:p>
    <w:p w14:paraId="50C0ACC9" w14:textId="77777777" w:rsidR="007712FF" w:rsidRPr="000876E3" w:rsidRDefault="007712FF" w:rsidP="007712FF"/>
    <w:p w14:paraId="574F9166" w14:textId="75D607F6" w:rsidR="00D8789F" w:rsidRPr="000876E3" w:rsidRDefault="0008468A" w:rsidP="00853E5E">
      <w:pPr>
        <w:pStyle w:val="a3"/>
        <w:ind w:firstLineChars="100" w:firstLine="198"/>
        <w:rPr>
          <w:rFonts w:hAnsi="ＭＳ 明朝"/>
          <w:spacing w:val="0"/>
          <w:sz w:val="21"/>
        </w:rPr>
      </w:pPr>
      <w:r w:rsidRPr="000876E3">
        <w:rPr>
          <w:rFonts w:hAnsi="ＭＳ 明朝"/>
          <w:sz w:val="21"/>
        </w:rPr>
        <w:br w:type="page"/>
      </w:r>
      <w:r w:rsidR="006F3A32" w:rsidRPr="000876E3">
        <w:rPr>
          <w:rFonts w:hAnsi="ＭＳ 明朝" w:hint="eastAsia"/>
          <w:sz w:val="21"/>
        </w:rPr>
        <w:t>３</w:t>
      </w:r>
      <w:r w:rsidR="0024259D" w:rsidRPr="000876E3">
        <w:rPr>
          <w:rFonts w:hAnsi="ＭＳ 明朝" w:hint="eastAsia"/>
          <w:sz w:val="21"/>
        </w:rPr>
        <w:t>.</w:t>
      </w:r>
      <w:r w:rsidR="00D8789F" w:rsidRPr="000876E3">
        <w:rPr>
          <w:rFonts w:hAnsi="ＭＳ 明朝" w:hint="eastAsia"/>
          <w:sz w:val="21"/>
        </w:rPr>
        <w:t xml:space="preserve">　煙霧透過率測定装置</w:t>
      </w:r>
    </w:p>
    <w:p w14:paraId="2289E5C6" w14:textId="77777777" w:rsidR="00D8789F" w:rsidRPr="000876E3" w:rsidRDefault="00D8789F">
      <w:pPr>
        <w:pStyle w:val="a3"/>
        <w:rPr>
          <w:rFonts w:hAnsi="ＭＳ 明朝"/>
          <w:spacing w:val="0"/>
          <w:sz w:val="21"/>
        </w:rPr>
      </w:pPr>
      <w:r w:rsidRPr="000876E3">
        <w:rPr>
          <w:rFonts w:hAnsi="ＭＳ 明朝" w:hint="eastAsia"/>
          <w:sz w:val="21"/>
        </w:rPr>
        <w:t xml:space="preserve">　　煙霧透過率測定装置（以下「ＶＩ計」という。）の諸元は次のとおりとする。</w:t>
      </w:r>
    </w:p>
    <w:p w14:paraId="1F40B01A" w14:textId="77777777" w:rsidR="00D8789F" w:rsidRPr="000876E3" w:rsidRDefault="00D8789F" w:rsidP="00853E5E">
      <w:pPr>
        <w:pStyle w:val="a3"/>
        <w:ind w:leftChars="202" w:left="424"/>
        <w:rPr>
          <w:rFonts w:hAnsi="ＭＳ 明朝"/>
          <w:spacing w:val="0"/>
          <w:sz w:val="21"/>
        </w:rPr>
      </w:pPr>
      <w:r w:rsidRPr="000876E3">
        <w:rPr>
          <w:rFonts w:hAnsi="ＭＳ 明朝" w:hint="eastAsia"/>
          <w:sz w:val="21"/>
        </w:rPr>
        <w:t xml:space="preserve">　（１）測定方式　　　連続光変調方式</w:t>
      </w:r>
    </w:p>
    <w:p w14:paraId="0FB0A0C0" w14:textId="6E665105" w:rsidR="00D8789F" w:rsidRPr="000876E3" w:rsidRDefault="00D8789F" w:rsidP="00853E5E">
      <w:pPr>
        <w:pStyle w:val="a3"/>
        <w:ind w:leftChars="202" w:left="424"/>
        <w:rPr>
          <w:rFonts w:hAnsi="ＭＳ 明朝"/>
          <w:spacing w:val="0"/>
          <w:sz w:val="21"/>
        </w:rPr>
      </w:pPr>
      <w:r w:rsidRPr="000876E3">
        <w:rPr>
          <w:rFonts w:hAnsi="ＭＳ 明朝" w:hint="eastAsia"/>
          <w:sz w:val="21"/>
        </w:rPr>
        <w:t xml:space="preserve">　（２）電気方式　　　単相２線式　ＡＣ２</w:t>
      </w:r>
      <w:r w:rsidR="005E61DC" w:rsidRPr="000876E3">
        <w:rPr>
          <w:rFonts w:hAnsi="ＭＳ 明朝" w:hint="eastAsia"/>
          <w:sz w:val="21"/>
        </w:rPr>
        <w:t>０</w:t>
      </w:r>
      <w:r w:rsidRPr="000876E3">
        <w:rPr>
          <w:rFonts w:hAnsi="ＭＳ 明朝" w:hint="eastAsia"/>
          <w:sz w:val="21"/>
        </w:rPr>
        <w:t xml:space="preserve">０Ｖ　</w:t>
      </w:r>
      <w:r w:rsidR="00D604AD" w:rsidRPr="000876E3">
        <w:rPr>
          <w:rFonts w:hAnsi="ＭＳ 明朝" w:hint="eastAsia"/>
          <w:sz w:val="21"/>
        </w:rPr>
        <w:t>６</w:t>
      </w:r>
      <w:r w:rsidRPr="000876E3">
        <w:rPr>
          <w:rFonts w:hAnsi="ＭＳ 明朝" w:hint="eastAsia"/>
          <w:sz w:val="21"/>
        </w:rPr>
        <w:t>０Ｈｚ</w:t>
      </w:r>
    </w:p>
    <w:p w14:paraId="0613AE49" w14:textId="77777777" w:rsidR="00D8789F" w:rsidRPr="000876E3" w:rsidRDefault="00D8789F" w:rsidP="00853E5E">
      <w:pPr>
        <w:pStyle w:val="a3"/>
        <w:ind w:leftChars="202" w:left="424"/>
        <w:rPr>
          <w:rFonts w:hAnsi="ＭＳ 明朝"/>
          <w:spacing w:val="0"/>
          <w:sz w:val="21"/>
        </w:rPr>
      </w:pPr>
      <w:r w:rsidRPr="000876E3">
        <w:rPr>
          <w:rFonts w:hAnsi="ＭＳ 明朝" w:hint="eastAsia"/>
          <w:sz w:val="21"/>
        </w:rPr>
        <w:t xml:space="preserve">　（３）性　　能</w:t>
      </w:r>
    </w:p>
    <w:p w14:paraId="3C11D367" w14:textId="77777777" w:rsidR="00D8789F" w:rsidRPr="000876E3" w:rsidRDefault="00D8789F" w:rsidP="00853E5E">
      <w:pPr>
        <w:pStyle w:val="a3"/>
        <w:ind w:leftChars="202" w:left="424"/>
        <w:rPr>
          <w:rFonts w:hAnsi="ＭＳ 明朝"/>
          <w:spacing w:val="0"/>
          <w:sz w:val="21"/>
        </w:rPr>
      </w:pPr>
      <w:r w:rsidRPr="000876E3">
        <w:rPr>
          <w:rFonts w:hAnsi="ＭＳ 明朝" w:hint="eastAsia"/>
          <w:sz w:val="21"/>
        </w:rPr>
        <w:t xml:space="preserve">　　　　ア　測定距離　　　　１００ｍ（標準）</w:t>
      </w:r>
    </w:p>
    <w:p w14:paraId="12E7E8B1" w14:textId="77777777" w:rsidR="00D8789F" w:rsidRPr="000876E3" w:rsidRDefault="00D8789F" w:rsidP="00853E5E">
      <w:pPr>
        <w:pStyle w:val="a3"/>
        <w:ind w:leftChars="202" w:left="424"/>
        <w:rPr>
          <w:rFonts w:hAnsi="ＭＳ 明朝"/>
          <w:spacing w:val="0"/>
          <w:sz w:val="21"/>
        </w:rPr>
      </w:pPr>
      <w:r w:rsidRPr="000876E3">
        <w:rPr>
          <w:rFonts w:hAnsi="ＭＳ 明朝" w:hint="eastAsia"/>
          <w:sz w:val="21"/>
        </w:rPr>
        <w:t xml:space="preserve">　　　　イ　測定範囲　　　　０～１００％</w:t>
      </w:r>
    </w:p>
    <w:p w14:paraId="65D692B5" w14:textId="7AB2C1ED" w:rsidR="00D8789F" w:rsidRPr="000876E3" w:rsidRDefault="00D8789F" w:rsidP="00853E5E">
      <w:pPr>
        <w:pStyle w:val="a3"/>
        <w:ind w:leftChars="202" w:left="424"/>
        <w:rPr>
          <w:rFonts w:hAnsi="ＭＳ 明朝"/>
          <w:sz w:val="21"/>
        </w:rPr>
      </w:pPr>
      <w:r w:rsidRPr="000876E3">
        <w:rPr>
          <w:rFonts w:hAnsi="ＭＳ 明朝" w:hint="eastAsia"/>
          <w:sz w:val="21"/>
        </w:rPr>
        <w:t xml:space="preserve">　　　　ウ　最小目盛　　　　</w:t>
      </w:r>
      <w:r w:rsidR="0008468A" w:rsidRPr="000876E3">
        <w:rPr>
          <w:rFonts w:hAnsi="ＭＳ 明朝" w:hint="eastAsia"/>
          <w:sz w:val="21"/>
        </w:rPr>
        <w:t>１</w:t>
      </w:r>
      <w:r w:rsidRPr="000876E3">
        <w:rPr>
          <w:rFonts w:hAnsi="ＭＳ 明朝" w:hint="eastAsia"/>
          <w:sz w:val="21"/>
        </w:rPr>
        <w:t>％以下</w:t>
      </w:r>
    </w:p>
    <w:p w14:paraId="73C723BC" w14:textId="77777777" w:rsidR="00D8789F" w:rsidRPr="000876E3" w:rsidRDefault="00D8789F" w:rsidP="00853E5E">
      <w:pPr>
        <w:pStyle w:val="a3"/>
        <w:ind w:leftChars="202" w:left="424"/>
        <w:rPr>
          <w:rFonts w:hAnsi="ＭＳ 明朝"/>
          <w:spacing w:val="0"/>
          <w:sz w:val="21"/>
        </w:rPr>
      </w:pPr>
      <w:r w:rsidRPr="000876E3">
        <w:rPr>
          <w:rFonts w:hAnsi="ＭＳ 明朝" w:hint="eastAsia"/>
          <w:sz w:val="21"/>
        </w:rPr>
        <w:t xml:space="preserve">　　　　エ　測定精度　　　　フルスケールの±２％以下</w:t>
      </w:r>
    </w:p>
    <w:p w14:paraId="39B2D869" w14:textId="77777777" w:rsidR="00D8789F" w:rsidRPr="000876E3" w:rsidRDefault="00D8789F" w:rsidP="00853E5E">
      <w:pPr>
        <w:pStyle w:val="a3"/>
        <w:ind w:leftChars="202" w:left="424"/>
        <w:rPr>
          <w:rFonts w:hAnsi="ＭＳ 明朝"/>
          <w:sz w:val="21"/>
        </w:rPr>
      </w:pPr>
      <w:r w:rsidRPr="000876E3">
        <w:rPr>
          <w:rFonts w:hAnsi="ＭＳ 明朝" w:hint="eastAsia"/>
          <w:sz w:val="21"/>
        </w:rPr>
        <w:t xml:space="preserve">　　　　オ　応答速度　　　　１０秒以内（９０％応答）</w:t>
      </w:r>
    </w:p>
    <w:p w14:paraId="1D250A64" w14:textId="77777777" w:rsidR="00D8789F" w:rsidRPr="000876E3" w:rsidRDefault="00D8789F" w:rsidP="00853E5E">
      <w:pPr>
        <w:pStyle w:val="a3"/>
        <w:ind w:leftChars="202" w:left="424"/>
        <w:rPr>
          <w:rFonts w:hAnsi="ＭＳ 明朝"/>
          <w:sz w:val="21"/>
        </w:rPr>
      </w:pPr>
      <w:r w:rsidRPr="000876E3">
        <w:rPr>
          <w:rFonts w:hAnsi="ＭＳ 明朝" w:hint="eastAsia"/>
          <w:sz w:val="21"/>
        </w:rPr>
        <w:t xml:space="preserve">　　　　カ　校正方式　　　　光ファイバーによる自動校正方式</w:t>
      </w:r>
    </w:p>
    <w:p w14:paraId="310C546D" w14:textId="44E8AF8E" w:rsidR="00D8789F" w:rsidRPr="000876E3" w:rsidRDefault="00D8789F" w:rsidP="00853E5E">
      <w:pPr>
        <w:pStyle w:val="a3"/>
        <w:ind w:leftChars="202" w:left="424"/>
        <w:rPr>
          <w:rFonts w:hAnsi="ＭＳ 明朝"/>
          <w:sz w:val="21"/>
        </w:rPr>
      </w:pPr>
      <w:r w:rsidRPr="000876E3">
        <w:rPr>
          <w:rFonts w:hAnsi="ＭＳ 明朝" w:hint="eastAsia"/>
          <w:sz w:val="21"/>
        </w:rPr>
        <w:t xml:space="preserve">　　　　キ　出力信号　　　　ＤＣ４～２０ｍＡ</w:t>
      </w:r>
      <w:r w:rsidR="005E61DC" w:rsidRPr="000876E3">
        <w:rPr>
          <w:rFonts w:hAnsi="ＭＳ 明朝" w:hint="eastAsia"/>
          <w:sz w:val="21"/>
        </w:rPr>
        <w:t>（処理ユニット）</w:t>
      </w:r>
    </w:p>
    <w:p w14:paraId="410FB8FB" w14:textId="52D0BB3B" w:rsidR="00D8789F" w:rsidRPr="000876E3" w:rsidRDefault="00D8789F" w:rsidP="00853E5E">
      <w:pPr>
        <w:pStyle w:val="a3"/>
        <w:ind w:leftChars="202" w:left="424"/>
        <w:rPr>
          <w:rFonts w:hAnsi="ＭＳ 明朝"/>
          <w:spacing w:val="0"/>
          <w:sz w:val="21"/>
        </w:rPr>
      </w:pPr>
      <w:r w:rsidRPr="000876E3">
        <w:rPr>
          <w:rFonts w:hAnsi="ＭＳ 明朝" w:hint="eastAsia"/>
          <w:sz w:val="21"/>
        </w:rPr>
        <w:t xml:space="preserve">　　　　ク　接点信号　　　　ＶＩ故障・点検中</w:t>
      </w:r>
      <w:r w:rsidR="005E61DC" w:rsidRPr="000876E3">
        <w:rPr>
          <w:rFonts w:hAnsi="ＭＳ 明朝" w:hint="eastAsia"/>
          <w:sz w:val="21"/>
        </w:rPr>
        <w:t>（処理ユニット）</w:t>
      </w:r>
    </w:p>
    <w:p w14:paraId="133857CB" w14:textId="77777777" w:rsidR="00D8789F" w:rsidRPr="000876E3" w:rsidRDefault="00D8789F" w:rsidP="00853E5E">
      <w:pPr>
        <w:pStyle w:val="a3"/>
        <w:ind w:leftChars="202" w:left="424"/>
        <w:rPr>
          <w:rFonts w:hAnsi="ＭＳ 明朝"/>
          <w:spacing w:val="0"/>
          <w:sz w:val="21"/>
        </w:rPr>
      </w:pPr>
      <w:r w:rsidRPr="000876E3">
        <w:rPr>
          <w:rFonts w:hAnsi="ＭＳ 明朝" w:hint="eastAsia"/>
          <w:sz w:val="21"/>
        </w:rPr>
        <w:t xml:space="preserve">　（４）投受光部</w:t>
      </w:r>
    </w:p>
    <w:p w14:paraId="738CBBB8" w14:textId="77777777" w:rsidR="00D8789F" w:rsidRPr="000876E3" w:rsidRDefault="00D8789F" w:rsidP="00853E5E">
      <w:pPr>
        <w:pStyle w:val="a3"/>
        <w:ind w:leftChars="270" w:left="1953" w:hangingChars="700" w:hanging="1386"/>
        <w:rPr>
          <w:rFonts w:hAnsi="ＭＳ 明朝"/>
          <w:spacing w:val="0"/>
          <w:sz w:val="21"/>
        </w:rPr>
      </w:pPr>
      <w:r w:rsidRPr="000876E3">
        <w:rPr>
          <w:rFonts w:hAnsi="ＭＳ 明朝" w:hint="eastAsia"/>
          <w:sz w:val="21"/>
        </w:rPr>
        <w:t xml:space="preserve">　　　　ア　外部光の影響を防止するためにレンズフード等を使用し、前面レンズはくもりの生じないようにするものとする。</w:t>
      </w:r>
    </w:p>
    <w:p w14:paraId="790A6BCA" w14:textId="77777777" w:rsidR="00D8789F" w:rsidRPr="000876E3" w:rsidRDefault="00D8789F" w:rsidP="00853E5E">
      <w:pPr>
        <w:pStyle w:val="a3"/>
        <w:ind w:leftChars="270" w:left="1755" w:hangingChars="600" w:hanging="1188"/>
        <w:rPr>
          <w:rFonts w:hAnsi="ＭＳ 明朝"/>
          <w:spacing w:val="0"/>
          <w:sz w:val="21"/>
        </w:rPr>
      </w:pPr>
      <w:r w:rsidRPr="000876E3">
        <w:rPr>
          <w:rFonts w:hAnsi="ＭＳ 明朝" w:hint="eastAsia"/>
          <w:sz w:val="21"/>
        </w:rPr>
        <w:t xml:space="preserve">　　　　イ　光学系の汚れによる透過率指示値の低下を補正する自動構成回路を処理ユニットに内蔵するものとする。</w:t>
      </w:r>
    </w:p>
    <w:p w14:paraId="1FD61E98" w14:textId="77777777" w:rsidR="00D8789F" w:rsidRPr="000876E3" w:rsidRDefault="00D8789F">
      <w:pPr>
        <w:pStyle w:val="a3"/>
        <w:rPr>
          <w:rFonts w:hAnsi="ＭＳ 明朝"/>
          <w:spacing w:val="0"/>
          <w:sz w:val="21"/>
        </w:rPr>
      </w:pPr>
      <w:r w:rsidRPr="000876E3">
        <w:rPr>
          <w:rFonts w:hAnsi="ＭＳ 明朝" w:hint="eastAsia"/>
          <w:sz w:val="21"/>
        </w:rPr>
        <w:t xml:space="preserve">　</w:t>
      </w:r>
      <w:r w:rsidR="00853E5E" w:rsidRPr="000876E3">
        <w:rPr>
          <w:rFonts w:hAnsi="ＭＳ 明朝" w:hint="eastAsia"/>
          <w:sz w:val="21"/>
        </w:rPr>
        <w:t xml:space="preserve">　　</w:t>
      </w:r>
      <w:r w:rsidRPr="000876E3">
        <w:rPr>
          <w:rFonts w:hAnsi="ＭＳ 明朝" w:hint="eastAsia"/>
          <w:sz w:val="21"/>
        </w:rPr>
        <w:t>（５）構　　成　（１組当り）</w:t>
      </w:r>
    </w:p>
    <w:p w14:paraId="74606A95" w14:textId="77777777" w:rsidR="00D8789F" w:rsidRPr="000876E3" w:rsidRDefault="00D8789F" w:rsidP="00853E5E">
      <w:pPr>
        <w:pStyle w:val="a3"/>
        <w:ind w:leftChars="270" w:left="567"/>
        <w:rPr>
          <w:rFonts w:hAnsi="ＭＳ 明朝"/>
          <w:spacing w:val="0"/>
          <w:sz w:val="21"/>
        </w:rPr>
      </w:pPr>
      <w:r w:rsidRPr="000876E3">
        <w:rPr>
          <w:rFonts w:hAnsi="ＭＳ 明朝" w:hint="eastAsia"/>
          <w:sz w:val="21"/>
        </w:rPr>
        <w:t xml:space="preserve">　　　　ア　投光部（ケーブル、取付金具含む）　       １台</w:t>
      </w:r>
    </w:p>
    <w:p w14:paraId="31E5CD44" w14:textId="77777777" w:rsidR="00D8789F" w:rsidRPr="000876E3" w:rsidRDefault="00D8789F" w:rsidP="00853E5E">
      <w:pPr>
        <w:pStyle w:val="a3"/>
        <w:ind w:leftChars="270" w:left="567"/>
        <w:rPr>
          <w:rFonts w:hAnsi="ＭＳ 明朝"/>
          <w:spacing w:val="0"/>
          <w:sz w:val="21"/>
        </w:rPr>
      </w:pPr>
      <w:r w:rsidRPr="000876E3">
        <w:rPr>
          <w:rFonts w:hAnsi="ＭＳ 明朝" w:hint="eastAsia"/>
          <w:sz w:val="21"/>
        </w:rPr>
        <w:t xml:space="preserve">　　　　イ　受光部（ケーブル、取付金具含む）         １台</w:t>
      </w:r>
    </w:p>
    <w:p w14:paraId="58007C59" w14:textId="77777777" w:rsidR="00D8789F" w:rsidRPr="000876E3" w:rsidRDefault="00D8789F" w:rsidP="00853E5E">
      <w:pPr>
        <w:pStyle w:val="a3"/>
        <w:ind w:leftChars="270" w:left="567"/>
        <w:rPr>
          <w:rFonts w:hAnsi="ＭＳ 明朝"/>
          <w:spacing w:val="0"/>
          <w:sz w:val="21"/>
        </w:rPr>
      </w:pPr>
      <w:r w:rsidRPr="000876E3">
        <w:rPr>
          <w:rFonts w:hAnsi="ＭＳ 明朝" w:hint="eastAsia"/>
          <w:sz w:val="21"/>
        </w:rPr>
        <w:t xml:space="preserve">　　　　ウ　投光部電源ボックス 　　　　　　　 　　　 １面</w:t>
      </w:r>
    </w:p>
    <w:p w14:paraId="25AF4996" w14:textId="77777777" w:rsidR="00D8789F" w:rsidRPr="000876E3" w:rsidRDefault="00D8789F" w:rsidP="00853E5E">
      <w:pPr>
        <w:pStyle w:val="a3"/>
        <w:ind w:leftChars="270" w:left="567"/>
        <w:rPr>
          <w:rFonts w:hAnsi="ＭＳ 明朝"/>
          <w:sz w:val="21"/>
        </w:rPr>
      </w:pPr>
      <w:r w:rsidRPr="000876E3">
        <w:rPr>
          <w:rFonts w:hAnsi="ＭＳ 明朝" w:hint="eastAsia"/>
          <w:sz w:val="21"/>
        </w:rPr>
        <w:t xml:space="preserve">　　　　エ　受光部電源ボックス 　　　　　　　 　　　 １面</w:t>
      </w:r>
    </w:p>
    <w:p w14:paraId="50A6BE82" w14:textId="77777777" w:rsidR="00D8789F" w:rsidRPr="000876E3" w:rsidRDefault="00D8789F" w:rsidP="00853E5E">
      <w:pPr>
        <w:pStyle w:val="a3"/>
        <w:ind w:leftChars="270" w:left="567"/>
        <w:rPr>
          <w:rFonts w:hAnsi="ＭＳ 明朝"/>
          <w:sz w:val="21"/>
        </w:rPr>
      </w:pPr>
      <w:r w:rsidRPr="000876E3">
        <w:rPr>
          <w:rFonts w:hAnsi="ＭＳ 明朝" w:hint="eastAsia"/>
          <w:sz w:val="21"/>
        </w:rPr>
        <w:t xml:space="preserve">　　　　オ　光ファイバーボックス（光ﾌｧｲﾊﾞｰｹｰﾌﾞﾙ含む）１面</w:t>
      </w:r>
    </w:p>
    <w:p w14:paraId="27E751DA" w14:textId="77777777" w:rsidR="00D8789F" w:rsidRPr="000876E3" w:rsidRDefault="00D8789F" w:rsidP="00E96C08">
      <w:pPr>
        <w:pStyle w:val="a3"/>
        <w:ind w:leftChars="202" w:left="424"/>
        <w:rPr>
          <w:rFonts w:hAnsi="ＭＳ 明朝"/>
          <w:sz w:val="21"/>
        </w:rPr>
      </w:pPr>
      <w:r w:rsidRPr="000876E3">
        <w:rPr>
          <w:rFonts w:hAnsi="ＭＳ 明朝" w:hint="eastAsia"/>
          <w:sz w:val="21"/>
        </w:rPr>
        <w:t xml:space="preserve">　（６）予備品・付属品</w:t>
      </w:r>
    </w:p>
    <w:p w14:paraId="703BDCC1" w14:textId="77777777" w:rsidR="00D8789F" w:rsidRPr="000876E3" w:rsidRDefault="00D8789F" w:rsidP="00E96C08">
      <w:pPr>
        <w:pStyle w:val="a3"/>
        <w:ind w:leftChars="202" w:left="424"/>
        <w:rPr>
          <w:rFonts w:hAnsi="ＭＳ 明朝"/>
          <w:sz w:val="21"/>
        </w:rPr>
      </w:pPr>
      <w:r w:rsidRPr="000876E3">
        <w:rPr>
          <w:rFonts w:hAnsi="ＭＳ 明朝" w:hint="eastAsia"/>
          <w:sz w:val="21"/>
        </w:rPr>
        <w:t xml:space="preserve">　　　　ア　予備品及び付属品はメーカー標準品とする。</w:t>
      </w:r>
    </w:p>
    <w:p w14:paraId="4390B9AC" w14:textId="77777777" w:rsidR="00D8789F" w:rsidRPr="000876E3" w:rsidRDefault="00D8789F">
      <w:pPr>
        <w:pStyle w:val="a3"/>
        <w:rPr>
          <w:rFonts w:hAnsi="ＭＳ 明朝"/>
          <w:sz w:val="21"/>
        </w:rPr>
      </w:pPr>
    </w:p>
    <w:p w14:paraId="222FC225" w14:textId="77777777" w:rsidR="00D8789F" w:rsidRPr="000876E3" w:rsidRDefault="00D604AD" w:rsidP="00E96C08">
      <w:pPr>
        <w:pStyle w:val="a3"/>
        <w:ind w:firstLineChars="100" w:firstLine="198"/>
        <w:rPr>
          <w:rFonts w:hAnsi="ＭＳ 明朝"/>
          <w:spacing w:val="0"/>
          <w:sz w:val="21"/>
        </w:rPr>
      </w:pPr>
      <w:r w:rsidRPr="000876E3">
        <w:rPr>
          <w:rFonts w:hAnsi="ＭＳ 明朝" w:hint="eastAsia"/>
          <w:sz w:val="21"/>
        </w:rPr>
        <w:t>３</w:t>
      </w:r>
      <w:r w:rsidR="008D5234" w:rsidRPr="000876E3">
        <w:rPr>
          <w:rFonts w:hAnsi="ＭＳ 明朝" w:hint="eastAsia"/>
          <w:sz w:val="21"/>
        </w:rPr>
        <w:t>.</w:t>
      </w:r>
      <w:r w:rsidR="00D8789F" w:rsidRPr="000876E3">
        <w:rPr>
          <w:rFonts w:hAnsi="ＭＳ 明朝" w:hint="eastAsia"/>
          <w:sz w:val="21"/>
        </w:rPr>
        <w:t xml:space="preserve">　風向風速測定装置</w:t>
      </w:r>
    </w:p>
    <w:p w14:paraId="1D37C3EF" w14:textId="77777777" w:rsidR="00D8789F" w:rsidRPr="000876E3" w:rsidRDefault="00D8789F">
      <w:pPr>
        <w:pStyle w:val="a3"/>
        <w:rPr>
          <w:rFonts w:hAnsi="ＭＳ 明朝"/>
          <w:spacing w:val="0"/>
          <w:sz w:val="21"/>
        </w:rPr>
      </w:pPr>
      <w:r w:rsidRPr="000876E3">
        <w:rPr>
          <w:rFonts w:hAnsi="ＭＳ 明朝" w:hint="eastAsia"/>
          <w:sz w:val="21"/>
        </w:rPr>
        <w:t xml:space="preserve">　　</w:t>
      </w:r>
      <w:r w:rsidR="00E96C08" w:rsidRPr="000876E3">
        <w:rPr>
          <w:rFonts w:hAnsi="ＭＳ 明朝" w:hint="eastAsia"/>
          <w:sz w:val="21"/>
        </w:rPr>
        <w:t xml:space="preserve">　</w:t>
      </w:r>
      <w:r w:rsidRPr="000876E3">
        <w:rPr>
          <w:rFonts w:hAnsi="ＭＳ 明朝" w:hint="eastAsia"/>
          <w:sz w:val="21"/>
        </w:rPr>
        <w:t>風向風速計（以下「ＡＶ計」という。）の諸元は次のとおりとする。</w:t>
      </w:r>
    </w:p>
    <w:p w14:paraId="7F646E07" w14:textId="77777777" w:rsidR="00D8789F" w:rsidRPr="000876E3" w:rsidRDefault="00D8789F">
      <w:pPr>
        <w:pStyle w:val="a3"/>
        <w:rPr>
          <w:rFonts w:hAnsi="ＭＳ 明朝"/>
          <w:sz w:val="21"/>
        </w:rPr>
      </w:pPr>
      <w:r w:rsidRPr="000876E3">
        <w:rPr>
          <w:rFonts w:hAnsi="ＭＳ 明朝" w:hint="eastAsia"/>
          <w:sz w:val="21"/>
        </w:rPr>
        <w:t xml:space="preserve">　</w:t>
      </w:r>
      <w:r w:rsidR="00E96C08" w:rsidRPr="000876E3">
        <w:rPr>
          <w:rFonts w:hAnsi="ＭＳ 明朝" w:hint="eastAsia"/>
          <w:sz w:val="21"/>
        </w:rPr>
        <w:t xml:space="preserve">　</w:t>
      </w:r>
      <w:r w:rsidRPr="000876E3">
        <w:rPr>
          <w:rFonts w:hAnsi="ＭＳ 明朝" w:hint="eastAsia"/>
          <w:sz w:val="21"/>
        </w:rPr>
        <w:t>（１）測定方式　　　連続測定方式</w:t>
      </w:r>
    </w:p>
    <w:p w14:paraId="4ADE0A50" w14:textId="77777777" w:rsidR="00D8789F" w:rsidRPr="000876E3" w:rsidRDefault="00D8789F">
      <w:pPr>
        <w:pStyle w:val="a3"/>
        <w:rPr>
          <w:rFonts w:hAnsi="ＭＳ 明朝"/>
          <w:sz w:val="21"/>
        </w:rPr>
      </w:pPr>
      <w:r w:rsidRPr="000876E3">
        <w:rPr>
          <w:rFonts w:hAnsi="ＭＳ 明朝" w:hint="eastAsia"/>
          <w:sz w:val="21"/>
        </w:rPr>
        <w:t xml:space="preserve">　　　　　　　　　　　時間割送受切換型超音波パルス伝播による２成分風速の座標変換方式</w:t>
      </w:r>
    </w:p>
    <w:p w14:paraId="433E7DFF" w14:textId="1EF9D981" w:rsidR="00D8789F" w:rsidRPr="000876E3" w:rsidRDefault="00D8789F">
      <w:pPr>
        <w:pStyle w:val="a3"/>
        <w:rPr>
          <w:rFonts w:hAnsi="ＭＳ 明朝"/>
          <w:spacing w:val="0"/>
          <w:sz w:val="21"/>
        </w:rPr>
      </w:pPr>
      <w:r w:rsidRPr="000876E3">
        <w:rPr>
          <w:rFonts w:hAnsi="ＭＳ 明朝" w:hint="eastAsia"/>
          <w:sz w:val="21"/>
        </w:rPr>
        <w:t xml:space="preserve">　</w:t>
      </w:r>
      <w:r w:rsidR="00E96C08" w:rsidRPr="000876E3">
        <w:rPr>
          <w:rFonts w:hAnsi="ＭＳ 明朝" w:hint="eastAsia"/>
          <w:sz w:val="21"/>
        </w:rPr>
        <w:t xml:space="preserve">　</w:t>
      </w:r>
      <w:r w:rsidRPr="000876E3">
        <w:rPr>
          <w:rFonts w:hAnsi="ＭＳ 明朝" w:hint="eastAsia"/>
          <w:sz w:val="21"/>
        </w:rPr>
        <w:t>（２）電気方式　　　単相２線式　ＡＣ２</w:t>
      </w:r>
      <w:r w:rsidR="005E61DC" w:rsidRPr="000876E3">
        <w:rPr>
          <w:rFonts w:hAnsi="ＭＳ 明朝" w:hint="eastAsia"/>
          <w:sz w:val="21"/>
        </w:rPr>
        <w:t>０</w:t>
      </w:r>
      <w:r w:rsidRPr="000876E3">
        <w:rPr>
          <w:rFonts w:hAnsi="ＭＳ 明朝" w:hint="eastAsia"/>
          <w:sz w:val="21"/>
        </w:rPr>
        <w:t xml:space="preserve">０Ｖ　</w:t>
      </w:r>
      <w:r w:rsidR="00D604AD" w:rsidRPr="000876E3">
        <w:rPr>
          <w:rFonts w:hAnsi="ＭＳ 明朝" w:hint="eastAsia"/>
          <w:sz w:val="21"/>
        </w:rPr>
        <w:t>６</w:t>
      </w:r>
      <w:r w:rsidRPr="000876E3">
        <w:rPr>
          <w:rFonts w:hAnsi="ＭＳ 明朝" w:hint="eastAsia"/>
          <w:sz w:val="21"/>
        </w:rPr>
        <w:t>０Ｈｚ</w:t>
      </w:r>
      <w:r w:rsidRPr="000876E3">
        <w:rPr>
          <w:rFonts w:hAnsi="ＭＳ 明朝"/>
          <w:spacing w:val="-3"/>
          <w:sz w:val="21"/>
        </w:rPr>
        <w:t xml:space="preserve">         </w:t>
      </w:r>
    </w:p>
    <w:p w14:paraId="4F747ECC" w14:textId="77777777" w:rsidR="00D8789F" w:rsidRPr="000876E3" w:rsidRDefault="00D8789F">
      <w:pPr>
        <w:pStyle w:val="a3"/>
        <w:rPr>
          <w:rFonts w:hAnsi="ＭＳ 明朝"/>
          <w:spacing w:val="0"/>
          <w:sz w:val="21"/>
        </w:rPr>
      </w:pPr>
      <w:r w:rsidRPr="000876E3">
        <w:rPr>
          <w:rFonts w:hAnsi="ＭＳ 明朝" w:hint="eastAsia"/>
          <w:sz w:val="21"/>
        </w:rPr>
        <w:t xml:space="preserve">　</w:t>
      </w:r>
      <w:r w:rsidR="00E96C08" w:rsidRPr="000876E3">
        <w:rPr>
          <w:rFonts w:hAnsi="ＭＳ 明朝" w:hint="eastAsia"/>
          <w:sz w:val="21"/>
        </w:rPr>
        <w:t xml:space="preserve">　</w:t>
      </w:r>
      <w:r w:rsidRPr="000876E3">
        <w:rPr>
          <w:rFonts w:hAnsi="ＭＳ 明朝" w:hint="eastAsia"/>
          <w:sz w:val="21"/>
        </w:rPr>
        <w:t>（３）性能</w:t>
      </w:r>
    </w:p>
    <w:p w14:paraId="433125CF" w14:textId="77777777" w:rsidR="00D8789F" w:rsidRPr="000876E3" w:rsidRDefault="00D8789F" w:rsidP="00E96C08">
      <w:pPr>
        <w:pStyle w:val="a3"/>
        <w:ind w:leftChars="135" w:left="283"/>
        <w:rPr>
          <w:rFonts w:hAnsi="ＭＳ 明朝"/>
          <w:spacing w:val="0"/>
          <w:sz w:val="21"/>
        </w:rPr>
      </w:pPr>
      <w:r w:rsidRPr="000876E3">
        <w:rPr>
          <w:rFonts w:hAnsi="ＭＳ 明朝" w:hint="eastAsia"/>
          <w:sz w:val="21"/>
        </w:rPr>
        <w:t xml:space="preserve">　　　　ア　測定範囲　　　０～±１５</w:t>
      </w:r>
      <w:r w:rsidRPr="000876E3">
        <w:rPr>
          <w:rFonts w:hAnsi="ＭＳ 明朝"/>
          <w:sz w:val="21"/>
        </w:rPr>
        <w:t>m/s</w:t>
      </w:r>
      <w:r w:rsidRPr="000876E3">
        <w:rPr>
          <w:rFonts w:hAnsi="ＭＳ 明朝" w:hint="eastAsia"/>
          <w:sz w:val="21"/>
        </w:rPr>
        <w:t>以上</w:t>
      </w:r>
    </w:p>
    <w:p w14:paraId="4F845DE6" w14:textId="77777777" w:rsidR="00D8789F" w:rsidRPr="000876E3" w:rsidRDefault="00D8789F" w:rsidP="00E96C08">
      <w:pPr>
        <w:pStyle w:val="a3"/>
        <w:ind w:leftChars="135" w:left="283"/>
        <w:rPr>
          <w:rFonts w:hAnsi="ＭＳ 明朝"/>
          <w:spacing w:val="0"/>
          <w:sz w:val="21"/>
        </w:rPr>
      </w:pPr>
      <w:r w:rsidRPr="000876E3">
        <w:rPr>
          <w:rFonts w:hAnsi="ＭＳ 明朝" w:hint="eastAsia"/>
          <w:sz w:val="21"/>
        </w:rPr>
        <w:t xml:space="preserve">　　　　イ　精　　度　　　±４％以内</w:t>
      </w:r>
    </w:p>
    <w:p w14:paraId="24132962" w14:textId="77777777" w:rsidR="00D8789F" w:rsidRPr="000876E3" w:rsidRDefault="00D8789F" w:rsidP="00E96C08">
      <w:pPr>
        <w:pStyle w:val="a3"/>
        <w:ind w:leftChars="135" w:left="283"/>
        <w:rPr>
          <w:rFonts w:hAnsi="ＭＳ 明朝"/>
          <w:spacing w:val="0"/>
          <w:sz w:val="21"/>
        </w:rPr>
      </w:pPr>
      <w:r w:rsidRPr="000876E3">
        <w:rPr>
          <w:rFonts w:hAnsi="ＭＳ 明朝" w:hint="eastAsia"/>
          <w:sz w:val="21"/>
        </w:rPr>
        <w:t xml:space="preserve">　　　　　　　　　　　　　（風速５</w:t>
      </w:r>
      <w:r w:rsidRPr="000876E3">
        <w:rPr>
          <w:rFonts w:hAnsi="ＭＳ 明朝"/>
          <w:sz w:val="21"/>
        </w:rPr>
        <w:t>m/s</w:t>
      </w:r>
      <w:r w:rsidRPr="000876E3">
        <w:rPr>
          <w:rFonts w:hAnsi="ＭＳ 明朝" w:hint="eastAsia"/>
          <w:sz w:val="21"/>
        </w:rPr>
        <w:t>以下は±０．２</w:t>
      </w:r>
      <w:r w:rsidRPr="000876E3">
        <w:rPr>
          <w:rFonts w:hAnsi="ＭＳ 明朝"/>
          <w:sz w:val="21"/>
        </w:rPr>
        <w:t>m/s</w:t>
      </w:r>
      <w:r w:rsidRPr="000876E3">
        <w:rPr>
          <w:rFonts w:hAnsi="ＭＳ 明朝" w:hint="eastAsia"/>
          <w:sz w:val="21"/>
        </w:rPr>
        <w:t>以内）</w:t>
      </w:r>
    </w:p>
    <w:p w14:paraId="0E274C80" w14:textId="77777777" w:rsidR="00D8789F" w:rsidRPr="000876E3" w:rsidRDefault="00D8789F" w:rsidP="00E96C08">
      <w:pPr>
        <w:pStyle w:val="a3"/>
        <w:ind w:leftChars="135" w:left="283"/>
        <w:rPr>
          <w:rFonts w:hAnsi="ＭＳ 明朝"/>
          <w:spacing w:val="0"/>
          <w:sz w:val="21"/>
        </w:rPr>
      </w:pPr>
      <w:r w:rsidRPr="000876E3">
        <w:rPr>
          <w:rFonts w:hAnsi="ＭＳ 明朝" w:hint="eastAsia"/>
          <w:sz w:val="21"/>
        </w:rPr>
        <w:t xml:space="preserve">　　　　ウ　分</w:t>
      </w:r>
      <w:r w:rsidRPr="000876E3">
        <w:rPr>
          <w:rFonts w:hAnsi="ＭＳ 明朝"/>
          <w:spacing w:val="-3"/>
          <w:sz w:val="21"/>
        </w:rPr>
        <w:t xml:space="preserve"> </w:t>
      </w:r>
      <w:r w:rsidRPr="000876E3">
        <w:rPr>
          <w:rFonts w:hAnsi="ＭＳ 明朝" w:hint="eastAsia"/>
          <w:sz w:val="21"/>
        </w:rPr>
        <w:t>解</w:t>
      </w:r>
      <w:r w:rsidRPr="000876E3">
        <w:rPr>
          <w:rFonts w:hAnsi="ＭＳ 明朝"/>
          <w:spacing w:val="-3"/>
          <w:sz w:val="21"/>
        </w:rPr>
        <w:t xml:space="preserve"> </w:t>
      </w:r>
      <w:r w:rsidRPr="000876E3">
        <w:rPr>
          <w:rFonts w:hAnsi="ＭＳ 明朝" w:hint="eastAsia"/>
          <w:sz w:val="21"/>
        </w:rPr>
        <w:t>能　　　±０．１％</w:t>
      </w:r>
    </w:p>
    <w:p w14:paraId="14AE914F" w14:textId="77777777" w:rsidR="00D8789F" w:rsidRPr="000876E3" w:rsidRDefault="00D8789F" w:rsidP="00E96C08">
      <w:pPr>
        <w:pStyle w:val="a3"/>
        <w:ind w:leftChars="135" w:left="283"/>
        <w:rPr>
          <w:rFonts w:hAnsi="ＭＳ 明朝"/>
          <w:spacing w:val="0"/>
          <w:sz w:val="21"/>
        </w:rPr>
      </w:pPr>
      <w:r w:rsidRPr="000876E3">
        <w:rPr>
          <w:rFonts w:hAnsi="ＭＳ 明朝"/>
          <w:spacing w:val="-3"/>
          <w:sz w:val="21"/>
        </w:rPr>
        <w:t xml:space="preserve">        </w:t>
      </w:r>
      <w:r w:rsidRPr="000876E3">
        <w:rPr>
          <w:rFonts w:hAnsi="ＭＳ 明朝" w:hint="eastAsia"/>
          <w:sz w:val="21"/>
        </w:rPr>
        <w:t>エ</w:t>
      </w:r>
      <w:r w:rsidRPr="000876E3">
        <w:rPr>
          <w:rFonts w:hAnsi="ＭＳ 明朝"/>
          <w:spacing w:val="-3"/>
          <w:sz w:val="21"/>
        </w:rPr>
        <w:t xml:space="preserve">  </w:t>
      </w:r>
      <w:r w:rsidRPr="000876E3">
        <w:rPr>
          <w:rFonts w:hAnsi="ＭＳ 明朝" w:hint="eastAsia"/>
          <w:sz w:val="21"/>
        </w:rPr>
        <w:t>応答速度</w:t>
      </w:r>
      <w:r w:rsidRPr="000876E3">
        <w:rPr>
          <w:rFonts w:hAnsi="ＭＳ 明朝"/>
          <w:spacing w:val="-3"/>
          <w:sz w:val="21"/>
        </w:rPr>
        <w:t xml:space="preserve">      </w:t>
      </w:r>
      <w:r w:rsidRPr="000876E3">
        <w:rPr>
          <w:rFonts w:hAnsi="ＭＳ 明朝" w:hint="eastAsia"/>
          <w:sz w:val="21"/>
        </w:rPr>
        <w:t>移動平均時間</w:t>
      </w:r>
      <w:r w:rsidRPr="000876E3">
        <w:rPr>
          <w:rFonts w:hAnsi="ＭＳ 明朝"/>
          <w:sz w:val="21"/>
        </w:rPr>
        <w:t>10</w:t>
      </w:r>
      <w:r w:rsidRPr="000876E3">
        <w:rPr>
          <w:rFonts w:hAnsi="ＭＳ 明朝" w:hint="eastAsia"/>
          <w:sz w:val="21"/>
        </w:rPr>
        <w:t>秒（ｻﾝﾌﾟﾘﾝｸﾞ時間</w:t>
      </w:r>
      <w:r w:rsidRPr="000876E3">
        <w:rPr>
          <w:rFonts w:hAnsi="ＭＳ 明朝"/>
          <w:sz w:val="21"/>
        </w:rPr>
        <w:t>0.05</w:t>
      </w:r>
      <w:r w:rsidRPr="000876E3">
        <w:rPr>
          <w:rFonts w:hAnsi="ＭＳ 明朝" w:hint="eastAsia"/>
          <w:sz w:val="21"/>
        </w:rPr>
        <w:t>秒）</w:t>
      </w:r>
    </w:p>
    <w:p w14:paraId="08095021" w14:textId="77777777" w:rsidR="00D8789F" w:rsidRPr="000876E3" w:rsidRDefault="00D8789F" w:rsidP="00E96C08">
      <w:pPr>
        <w:pStyle w:val="a3"/>
        <w:ind w:leftChars="135" w:left="283"/>
        <w:rPr>
          <w:rFonts w:hAnsi="ＭＳ 明朝"/>
          <w:sz w:val="21"/>
        </w:rPr>
      </w:pPr>
      <w:r w:rsidRPr="000876E3">
        <w:rPr>
          <w:rFonts w:hAnsi="ＭＳ 明朝" w:hint="eastAsia"/>
          <w:sz w:val="21"/>
        </w:rPr>
        <w:t xml:space="preserve">　　　　オ　耐</w:t>
      </w:r>
      <w:r w:rsidRPr="000876E3">
        <w:rPr>
          <w:rFonts w:hAnsi="ＭＳ 明朝"/>
          <w:spacing w:val="-3"/>
          <w:sz w:val="21"/>
        </w:rPr>
        <w:t xml:space="preserve"> </w:t>
      </w:r>
      <w:r w:rsidRPr="000876E3">
        <w:rPr>
          <w:rFonts w:hAnsi="ＭＳ 明朝" w:hint="eastAsia"/>
          <w:sz w:val="21"/>
        </w:rPr>
        <w:t>風</w:t>
      </w:r>
      <w:r w:rsidRPr="000876E3">
        <w:rPr>
          <w:rFonts w:hAnsi="ＭＳ 明朝"/>
          <w:spacing w:val="-3"/>
          <w:sz w:val="21"/>
        </w:rPr>
        <w:t xml:space="preserve"> </w:t>
      </w:r>
      <w:r w:rsidRPr="000876E3">
        <w:rPr>
          <w:rFonts w:hAnsi="ＭＳ 明朝" w:hint="eastAsia"/>
          <w:sz w:val="21"/>
        </w:rPr>
        <w:t>速　　　９０</w:t>
      </w:r>
      <w:r w:rsidRPr="000876E3">
        <w:rPr>
          <w:rFonts w:hAnsi="ＭＳ 明朝"/>
          <w:sz w:val="21"/>
        </w:rPr>
        <w:t>m/s</w:t>
      </w:r>
    </w:p>
    <w:p w14:paraId="6853BFF4" w14:textId="77777777" w:rsidR="00D8789F" w:rsidRPr="000876E3" w:rsidRDefault="00D8789F" w:rsidP="00E96C08">
      <w:pPr>
        <w:pStyle w:val="a3"/>
        <w:ind w:leftChars="135" w:left="283"/>
        <w:rPr>
          <w:rFonts w:hAnsi="ＭＳ 明朝"/>
          <w:sz w:val="21"/>
        </w:rPr>
      </w:pPr>
      <w:r w:rsidRPr="000876E3">
        <w:rPr>
          <w:rFonts w:hAnsi="ＭＳ 明朝" w:hint="eastAsia"/>
          <w:sz w:val="21"/>
        </w:rPr>
        <w:t xml:space="preserve">　　　　カ　出力信号　　　ＤＣ１２～±８ｍＡ</w:t>
      </w:r>
    </w:p>
    <w:p w14:paraId="11D1CB01" w14:textId="35BE898C" w:rsidR="00D8789F" w:rsidRPr="000876E3" w:rsidRDefault="00D8789F">
      <w:pPr>
        <w:pStyle w:val="a3"/>
        <w:rPr>
          <w:rFonts w:hAnsi="ＭＳ 明朝"/>
          <w:spacing w:val="0"/>
          <w:sz w:val="21"/>
          <w:lang w:eastAsia="zh-CN"/>
        </w:rPr>
      </w:pPr>
      <w:r w:rsidRPr="000876E3">
        <w:rPr>
          <w:rFonts w:hAnsi="ＭＳ 明朝" w:hint="eastAsia"/>
          <w:sz w:val="21"/>
          <w:lang w:eastAsia="zh-CN"/>
        </w:rPr>
        <w:t xml:space="preserve">　　　　　　　　　　　　　</w:t>
      </w:r>
      <w:r w:rsidR="005E61DC" w:rsidRPr="000876E3">
        <w:rPr>
          <w:rFonts w:hAnsi="ＭＳ 明朝" w:hint="eastAsia"/>
          <w:sz w:val="21"/>
          <w:lang w:eastAsia="zh-CN"/>
        </w:rPr>
        <w:t xml:space="preserve">　 </w:t>
      </w:r>
      <w:r w:rsidRPr="000876E3">
        <w:rPr>
          <w:rFonts w:hAnsi="ＭＳ 明朝" w:hint="eastAsia"/>
          <w:sz w:val="21"/>
          <w:lang w:eastAsia="zh-CN"/>
        </w:rPr>
        <w:t xml:space="preserve">風向判断　正逆２方向　　　　　　　　　　　　　</w:t>
      </w:r>
    </w:p>
    <w:p w14:paraId="38659B63" w14:textId="77777777" w:rsidR="00D8789F" w:rsidRPr="000876E3" w:rsidRDefault="00D8789F">
      <w:pPr>
        <w:pStyle w:val="a3"/>
        <w:rPr>
          <w:rFonts w:hAnsi="ＭＳ 明朝"/>
          <w:spacing w:val="0"/>
          <w:sz w:val="21"/>
        </w:rPr>
      </w:pPr>
      <w:r w:rsidRPr="000876E3">
        <w:rPr>
          <w:rFonts w:hAnsi="ＭＳ 明朝" w:hint="eastAsia"/>
          <w:sz w:val="21"/>
          <w:lang w:eastAsia="zh-CN"/>
        </w:rPr>
        <w:t xml:space="preserve">　</w:t>
      </w:r>
      <w:r w:rsidR="00E96C08" w:rsidRPr="000876E3">
        <w:rPr>
          <w:rFonts w:hAnsi="ＭＳ 明朝" w:hint="eastAsia"/>
          <w:sz w:val="21"/>
          <w:lang w:eastAsia="zh-CN"/>
        </w:rPr>
        <w:t xml:space="preserve">　</w:t>
      </w:r>
      <w:r w:rsidRPr="000876E3">
        <w:rPr>
          <w:rFonts w:hAnsi="ＭＳ 明朝" w:hint="eastAsia"/>
          <w:sz w:val="21"/>
        </w:rPr>
        <w:t>（４）構造</w:t>
      </w:r>
    </w:p>
    <w:p w14:paraId="2D06FD62" w14:textId="77777777" w:rsidR="00D8789F" w:rsidRPr="000876E3" w:rsidRDefault="00D8789F" w:rsidP="00E96C08">
      <w:pPr>
        <w:pStyle w:val="a3"/>
        <w:ind w:leftChars="135" w:left="1471" w:hangingChars="600" w:hanging="1188"/>
        <w:rPr>
          <w:rFonts w:hAnsi="ＭＳ 明朝"/>
          <w:spacing w:val="0"/>
          <w:sz w:val="21"/>
        </w:rPr>
      </w:pPr>
      <w:r w:rsidRPr="000876E3">
        <w:rPr>
          <w:rFonts w:hAnsi="ＭＳ 明朝" w:hint="eastAsia"/>
          <w:sz w:val="21"/>
        </w:rPr>
        <w:t xml:space="preserve">　　　　ア　風向風速計の設置は垂直方向設定とし測定方法はトンネル壁面に対して平行方向の水平成分とする。</w:t>
      </w:r>
    </w:p>
    <w:p w14:paraId="003358F8" w14:textId="77777777" w:rsidR="00D8789F" w:rsidRPr="000876E3" w:rsidRDefault="00D8789F" w:rsidP="00E96C08">
      <w:pPr>
        <w:pStyle w:val="a3"/>
        <w:ind w:leftChars="135" w:left="283"/>
        <w:rPr>
          <w:rFonts w:hAnsi="ＭＳ 明朝"/>
          <w:spacing w:val="0"/>
          <w:sz w:val="21"/>
        </w:rPr>
      </w:pPr>
      <w:r w:rsidRPr="000876E3">
        <w:rPr>
          <w:rFonts w:hAnsi="ＭＳ 明朝" w:hint="eastAsia"/>
          <w:sz w:val="21"/>
        </w:rPr>
        <w:t xml:space="preserve">　　　　イ　風向判断は風速値の極性（±）によるものとする。</w:t>
      </w:r>
    </w:p>
    <w:p w14:paraId="4CE8D6B1" w14:textId="77777777" w:rsidR="00D8789F" w:rsidRPr="000876E3" w:rsidRDefault="00D8789F" w:rsidP="00E96C08">
      <w:pPr>
        <w:pStyle w:val="a3"/>
        <w:ind w:leftChars="135" w:left="283"/>
        <w:rPr>
          <w:rFonts w:hAnsi="ＭＳ 明朝"/>
          <w:spacing w:val="0"/>
          <w:sz w:val="21"/>
        </w:rPr>
      </w:pPr>
      <w:r w:rsidRPr="000876E3">
        <w:rPr>
          <w:rFonts w:hAnsi="ＭＳ 明朝" w:hint="eastAsia"/>
          <w:sz w:val="21"/>
        </w:rPr>
        <w:t xml:space="preserve">　　　　ウ　０及び±フルスケールの電気的特性の校正は、校正用スイッチによるものとする。</w:t>
      </w:r>
    </w:p>
    <w:p w14:paraId="1B8131C6" w14:textId="77777777" w:rsidR="00D8789F" w:rsidRPr="000876E3" w:rsidRDefault="00D8789F">
      <w:pPr>
        <w:pStyle w:val="a3"/>
        <w:rPr>
          <w:rFonts w:hAnsi="ＭＳ 明朝"/>
          <w:spacing w:val="0"/>
          <w:sz w:val="21"/>
        </w:rPr>
      </w:pPr>
      <w:r w:rsidRPr="000876E3">
        <w:rPr>
          <w:rFonts w:hAnsi="ＭＳ 明朝" w:hint="eastAsia"/>
          <w:sz w:val="21"/>
        </w:rPr>
        <w:t xml:space="preserve">　</w:t>
      </w:r>
      <w:r w:rsidR="00E96C08" w:rsidRPr="000876E3">
        <w:rPr>
          <w:rFonts w:hAnsi="ＭＳ 明朝" w:hint="eastAsia"/>
          <w:sz w:val="21"/>
        </w:rPr>
        <w:t xml:space="preserve">　</w:t>
      </w:r>
      <w:r w:rsidRPr="000876E3">
        <w:rPr>
          <w:rFonts w:hAnsi="ＭＳ 明朝" w:hint="eastAsia"/>
          <w:sz w:val="21"/>
        </w:rPr>
        <w:t>（５）構成（１台当たり）</w:t>
      </w:r>
    </w:p>
    <w:p w14:paraId="465F4941" w14:textId="77777777" w:rsidR="00D8789F" w:rsidRPr="000876E3" w:rsidRDefault="00D8789F" w:rsidP="00E96C08">
      <w:pPr>
        <w:pStyle w:val="a3"/>
        <w:ind w:leftChars="135" w:left="283"/>
        <w:rPr>
          <w:rFonts w:hAnsi="ＭＳ 明朝"/>
          <w:spacing w:val="0"/>
          <w:sz w:val="21"/>
        </w:rPr>
      </w:pPr>
      <w:r w:rsidRPr="000876E3">
        <w:rPr>
          <w:rFonts w:hAnsi="ＭＳ 明朝" w:hint="eastAsia"/>
          <w:sz w:val="21"/>
        </w:rPr>
        <w:t xml:space="preserve">　　　　ア　超音波プローブ（ケーブル、取付金具含む）　１台</w:t>
      </w:r>
    </w:p>
    <w:p w14:paraId="508A11A9" w14:textId="77777777" w:rsidR="00D8789F" w:rsidRPr="000876E3" w:rsidRDefault="00D8789F" w:rsidP="00E96C08">
      <w:pPr>
        <w:pStyle w:val="a3"/>
        <w:ind w:leftChars="135" w:left="283"/>
        <w:rPr>
          <w:rFonts w:hAnsi="ＭＳ 明朝"/>
          <w:sz w:val="21"/>
        </w:rPr>
      </w:pPr>
      <w:r w:rsidRPr="000876E3">
        <w:rPr>
          <w:rFonts w:hAnsi="ＭＳ 明朝" w:hint="eastAsia"/>
          <w:sz w:val="21"/>
        </w:rPr>
        <w:t xml:space="preserve">　　　　イ　変換器箱（変換器含む）　　　　　　　　　　１台</w:t>
      </w:r>
    </w:p>
    <w:p w14:paraId="5BD4726F" w14:textId="77777777" w:rsidR="00D8789F" w:rsidRPr="000876E3" w:rsidRDefault="00D8789F">
      <w:pPr>
        <w:pStyle w:val="a3"/>
        <w:rPr>
          <w:rFonts w:hAnsi="ＭＳ 明朝"/>
          <w:sz w:val="21"/>
        </w:rPr>
      </w:pPr>
      <w:r w:rsidRPr="000876E3">
        <w:rPr>
          <w:rFonts w:hAnsi="ＭＳ 明朝" w:hint="eastAsia"/>
          <w:sz w:val="21"/>
        </w:rPr>
        <w:t xml:space="preserve">　</w:t>
      </w:r>
      <w:r w:rsidR="00E96C08" w:rsidRPr="000876E3">
        <w:rPr>
          <w:rFonts w:hAnsi="ＭＳ 明朝" w:hint="eastAsia"/>
          <w:sz w:val="21"/>
        </w:rPr>
        <w:t xml:space="preserve">　</w:t>
      </w:r>
      <w:r w:rsidRPr="000876E3">
        <w:rPr>
          <w:rFonts w:hAnsi="ＭＳ 明朝" w:hint="eastAsia"/>
          <w:sz w:val="21"/>
        </w:rPr>
        <w:t>（６）予備品・付属品</w:t>
      </w:r>
    </w:p>
    <w:p w14:paraId="0036F7B3" w14:textId="77777777" w:rsidR="00D8789F" w:rsidRPr="000876E3" w:rsidRDefault="00D8789F" w:rsidP="00E96C08">
      <w:pPr>
        <w:pStyle w:val="a3"/>
        <w:ind w:leftChars="135" w:left="283"/>
        <w:rPr>
          <w:rFonts w:hAnsi="ＭＳ 明朝"/>
          <w:spacing w:val="0"/>
          <w:sz w:val="21"/>
        </w:rPr>
      </w:pPr>
      <w:r w:rsidRPr="000876E3">
        <w:rPr>
          <w:rFonts w:hAnsi="ＭＳ 明朝" w:hint="eastAsia"/>
          <w:sz w:val="21"/>
        </w:rPr>
        <w:t xml:space="preserve">　　　　ア　予備品及び付属品はメーカー標準品とする。</w:t>
      </w:r>
    </w:p>
    <w:p w14:paraId="21B40599" w14:textId="77777777" w:rsidR="00D8789F" w:rsidRPr="000876E3" w:rsidRDefault="008D5234" w:rsidP="00D82A78">
      <w:pPr>
        <w:pStyle w:val="a3"/>
        <w:rPr>
          <w:rFonts w:hAnsi="ＭＳ 明朝"/>
          <w:sz w:val="21"/>
        </w:rPr>
      </w:pPr>
      <w:r w:rsidRPr="000876E3">
        <w:rPr>
          <w:rFonts w:hAnsi="ＭＳ 明朝" w:hint="eastAsia"/>
          <w:spacing w:val="0"/>
          <w:sz w:val="21"/>
        </w:rPr>
        <w:t>６.</w:t>
      </w:r>
      <w:r w:rsidR="00E96C08" w:rsidRPr="000876E3">
        <w:rPr>
          <w:rFonts w:hAnsi="ＭＳ 明朝" w:hint="eastAsia"/>
          <w:spacing w:val="0"/>
          <w:sz w:val="21"/>
        </w:rPr>
        <w:t xml:space="preserve">　</w:t>
      </w:r>
      <w:r w:rsidR="00E96C08" w:rsidRPr="000876E3">
        <w:rPr>
          <w:rFonts w:hAnsi="ＭＳ 明朝" w:hint="eastAsia"/>
          <w:sz w:val="21"/>
        </w:rPr>
        <w:t>換気制御盤</w:t>
      </w:r>
    </w:p>
    <w:p w14:paraId="12477FC6" w14:textId="77777777" w:rsidR="00D82A78" w:rsidRPr="000876E3" w:rsidRDefault="006F3A32" w:rsidP="00D82A78">
      <w:pPr>
        <w:autoSpaceDE w:val="0"/>
        <w:autoSpaceDN w:val="0"/>
        <w:spacing w:line="240" w:lineRule="atLeast"/>
        <w:ind w:firstLineChars="100" w:firstLine="210"/>
        <w:jc w:val="left"/>
        <w:textAlignment w:val="bottom"/>
        <w:rPr>
          <w:rFonts w:ascii="ＭＳ 明朝" w:hAnsi="ＭＳ 明朝"/>
          <w:szCs w:val="21"/>
        </w:rPr>
      </w:pPr>
      <w:r w:rsidRPr="000876E3">
        <w:rPr>
          <w:rFonts w:ascii="ＭＳ 明朝" w:hAnsi="ＭＳ 明朝" w:hint="eastAsia"/>
          <w:szCs w:val="21"/>
        </w:rPr>
        <w:t>1</w:t>
      </w:r>
      <w:r w:rsidR="00D82A78" w:rsidRPr="000876E3">
        <w:rPr>
          <w:rFonts w:ascii="ＭＳ 明朝" w:hAnsi="ＭＳ 明朝" w:hint="eastAsia"/>
          <w:szCs w:val="21"/>
        </w:rPr>
        <w:t>．総　　　則</w:t>
      </w:r>
    </w:p>
    <w:p w14:paraId="5BFD8374" w14:textId="77777777" w:rsidR="00D82A78" w:rsidRPr="000876E3" w:rsidRDefault="006F3A32" w:rsidP="00D82A78">
      <w:pPr>
        <w:autoSpaceDE w:val="0"/>
        <w:autoSpaceDN w:val="0"/>
        <w:spacing w:line="240" w:lineRule="atLeast"/>
        <w:ind w:left="567"/>
        <w:jc w:val="left"/>
        <w:textAlignment w:val="bottom"/>
        <w:rPr>
          <w:rFonts w:ascii="ＭＳ 明朝" w:hAnsi="ＭＳ 明朝"/>
          <w:szCs w:val="21"/>
        </w:rPr>
      </w:pPr>
      <w:r w:rsidRPr="000876E3">
        <w:rPr>
          <w:rFonts w:ascii="ＭＳ 明朝" w:hAnsi="ＭＳ 明朝" w:hint="eastAsia"/>
          <w:szCs w:val="21"/>
        </w:rPr>
        <w:t>1</w:t>
      </w:r>
      <w:r w:rsidR="00D82A78" w:rsidRPr="000876E3">
        <w:rPr>
          <w:rFonts w:ascii="ＭＳ 明朝" w:hAnsi="ＭＳ 明朝" w:hint="eastAsia"/>
          <w:szCs w:val="21"/>
        </w:rPr>
        <w:t>－</w:t>
      </w:r>
      <w:r w:rsidRPr="000876E3">
        <w:rPr>
          <w:rFonts w:ascii="ＭＳ 明朝" w:hAnsi="ＭＳ 明朝" w:hint="eastAsia"/>
          <w:szCs w:val="21"/>
        </w:rPr>
        <w:t>1</w:t>
      </w:r>
      <w:r w:rsidR="00D82A78" w:rsidRPr="000876E3">
        <w:rPr>
          <w:rFonts w:ascii="ＭＳ 明朝" w:hAnsi="ＭＳ 明朝" w:hint="eastAsia"/>
          <w:szCs w:val="21"/>
        </w:rPr>
        <w:t>．適用範囲</w:t>
      </w:r>
    </w:p>
    <w:p w14:paraId="27A8DFA5" w14:textId="77777777" w:rsidR="00D82A78" w:rsidRPr="000876E3" w:rsidRDefault="00D82A78" w:rsidP="00D82A78">
      <w:pPr>
        <w:autoSpaceDE w:val="0"/>
        <w:autoSpaceDN w:val="0"/>
        <w:spacing w:line="240" w:lineRule="atLeast"/>
        <w:ind w:left="992" w:firstLine="199"/>
        <w:jc w:val="left"/>
        <w:textAlignment w:val="bottom"/>
        <w:rPr>
          <w:rFonts w:ascii="ＭＳ 明朝" w:hAnsi="ＭＳ 明朝"/>
          <w:szCs w:val="21"/>
        </w:rPr>
      </w:pPr>
      <w:r w:rsidRPr="000876E3">
        <w:rPr>
          <w:rFonts w:ascii="ＭＳ 明朝" w:hAnsi="ＭＳ 明朝" w:hint="eastAsia"/>
          <w:szCs w:val="21"/>
        </w:rPr>
        <w:t>本仕様書は，電気室に設置する換気制御盤</w:t>
      </w:r>
      <w:r w:rsidRPr="000876E3">
        <w:rPr>
          <w:rFonts w:ascii="ＭＳ 明朝" w:hAnsi="ＭＳ 明朝"/>
          <w:szCs w:val="21"/>
        </w:rPr>
        <w:t>(</w:t>
      </w:r>
      <w:r w:rsidRPr="000876E3">
        <w:rPr>
          <w:rFonts w:ascii="ＭＳ 明朝" w:hAnsi="ＭＳ 明朝" w:hint="eastAsia"/>
          <w:szCs w:val="21"/>
        </w:rPr>
        <w:t>ＡＶＣ</w:t>
      </w:r>
      <w:r w:rsidRPr="000876E3">
        <w:rPr>
          <w:rFonts w:ascii="ＭＳ 明朝" w:hAnsi="ＭＳ 明朝"/>
          <w:szCs w:val="21"/>
        </w:rPr>
        <w:t>)</w:t>
      </w:r>
      <w:r w:rsidRPr="000876E3">
        <w:rPr>
          <w:rFonts w:ascii="ＭＳ 明朝" w:hAnsi="ＭＳ 明朝" w:hint="eastAsia"/>
          <w:szCs w:val="21"/>
        </w:rPr>
        <w:t>について適用する。</w:t>
      </w:r>
    </w:p>
    <w:p w14:paraId="14988301" w14:textId="77777777" w:rsidR="00D82A78" w:rsidRPr="000876E3" w:rsidRDefault="00D82A78" w:rsidP="00D82A78">
      <w:pPr>
        <w:autoSpaceDE w:val="0"/>
        <w:autoSpaceDN w:val="0"/>
        <w:spacing w:line="240" w:lineRule="atLeast"/>
        <w:ind w:left="992" w:firstLine="199"/>
        <w:jc w:val="left"/>
        <w:textAlignment w:val="bottom"/>
        <w:rPr>
          <w:rFonts w:ascii="ＭＳ 明朝" w:hAnsi="ＭＳ 明朝"/>
          <w:szCs w:val="21"/>
        </w:rPr>
      </w:pPr>
      <w:r w:rsidRPr="000876E3">
        <w:rPr>
          <w:rFonts w:ascii="ＭＳ 明朝" w:hAnsi="ＭＳ 明朝" w:hint="eastAsia"/>
          <w:szCs w:val="21"/>
        </w:rPr>
        <w:t>本盤は計測盤と換気動力盤の間に介在し、</w:t>
      </w:r>
      <w:r w:rsidR="00D604AD" w:rsidRPr="000876E3">
        <w:rPr>
          <w:rFonts w:ascii="ＭＳ 明朝" w:hAnsi="ＭＳ 明朝" w:hint="eastAsia"/>
          <w:szCs w:val="21"/>
        </w:rPr>
        <w:t>新犬鳴</w:t>
      </w:r>
      <w:r w:rsidR="00612106" w:rsidRPr="000876E3">
        <w:rPr>
          <w:rFonts w:ascii="ＭＳ 明朝" w:hAnsi="ＭＳ 明朝" w:hint="eastAsia"/>
          <w:szCs w:val="21"/>
        </w:rPr>
        <w:t>トンネルの</w:t>
      </w:r>
      <w:r w:rsidRPr="000876E3">
        <w:rPr>
          <w:rFonts w:ascii="ＭＳ 明朝" w:hAnsi="ＭＳ 明朝" w:hint="eastAsia"/>
          <w:szCs w:val="21"/>
        </w:rPr>
        <w:t>送風機（ファン）の運転指令を出力するものである。</w:t>
      </w:r>
    </w:p>
    <w:p w14:paraId="39E66A79" w14:textId="77777777" w:rsidR="00D82A78" w:rsidRPr="000876E3" w:rsidRDefault="00D82A78" w:rsidP="00D82A78">
      <w:pPr>
        <w:autoSpaceDE w:val="0"/>
        <w:autoSpaceDN w:val="0"/>
        <w:spacing w:line="240" w:lineRule="atLeast"/>
        <w:ind w:left="992" w:firstLine="199"/>
        <w:jc w:val="left"/>
        <w:textAlignment w:val="bottom"/>
        <w:rPr>
          <w:rFonts w:ascii="ＭＳ 明朝" w:hAnsi="ＭＳ 明朝"/>
          <w:szCs w:val="21"/>
        </w:rPr>
      </w:pPr>
      <w:r w:rsidRPr="000876E3">
        <w:rPr>
          <w:rFonts w:ascii="ＭＳ 明朝" w:hAnsi="ＭＳ 明朝" w:hint="eastAsia"/>
          <w:szCs w:val="21"/>
        </w:rPr>
        <w:t>トンネル内坑口付近に設置される煙霧透過率測定装置（ＶＩ計）のデータを処理し、適切な運転ノッチを決定する。又ＶＩ値悪化時の最大ノッチ運</w:t>
      </w:r>
      <w:r w:rsidRPr="000876E3">
        <w:rPr>
          <w:rFonts w:ascii="ＭＳ 明朝" w:hAnsi="ＭＳ 明朝"/>
          <w:szCs w:val="21"/>
        </w:rPr>
        <w:t xml:space="preserve"> </w:t>
      </w:r>
      <w:r w:rsidRPr="000876E3">
        <w:rPr>
          <w:rFonts w:ascii="ＭＳ 明朝" w:hAnsi="ＭＳ 明朝" w:hint="eastAsia"/>
          <w:szCs w:val="21"/>
        </w:rPr>
        <w:t>転、火災時の制御についても自動的に処理を行うものである。この他、盤面スッチによる手動運転も可能なものとする。</w:t>
      </w:r>
    </w:p>
    <w:p w14:paraId="578F64C5" w14:textId="77777777" w:rsidR="00D82A78" w:rsidRPr="000876E3" w:rsidRDefault="00D82A78" w:rsidP="00D82A78">
      <w:pPr>
        <w:autoSpaceDE w:val="0"/>
        <w:autoSpaceDN w:val="0"/>
        <w:spacing w:line="240" w:lineRule="atLeast"/>
        <w:jc w:val="left"/>
        <w:textAlignment w:val="bottom"/>
        <w:rPr>
          <w:rFonts w:ascii="ＭＳ 明朝" w:hAnsi="ＭＳ 明朝"/>
          <w:szCs w:val="21"/>
        </w:rPr>
      </w:pPr>
    </w:p>
    <w:p w14:paraId="3319B7FA" w14:textId="77777777" w:rsidR="00D82A78" w:rsidRPr="000876E3" w:rsidRDefault="006F3A32" w:rsidP="00D82A78">
      <w:pPr>
        <w:autoSpaceDE w:val="0"/>
        <w:autoSpaceDN w:val="0"/>
        <w:spacing w:line="240" w:lineRule="atLeast"/>
        <w:ind w:left="567"/>
        <w:jc w:val="left"/>
        <w:textAlignment w:val="bottom"/>
        <w:rPr>
          <w:rFonts w:ascii="ＭＳ 明朝" w:hAnsi="ＭＳ 明朝"/>
          <w:szCs w:val="21"/>
        </w:rPr>
      </w:pPr>
      <w:r w:rsidRPr="000876E3">
        <w:rPr>
          <w:rFonts w:ascii="ＭＳ 明朝" w:hAnsi="ＭＳ 明朝" w:hint="eastAsia"/>
          <w:szCs w:val="21"/>
        </w:rPr>
        <w:t>1</w:t>
      </w:r>
      <w:r w:rsidR="00D82A78" w:rsidRPr="000876E3">
        <w:rPr>
          <w:rFonts w:ascii="ＭＳ 明朝" w:hAnsi="ＭＳ 明朝" w:hint="eastAsia"/>
          <w:szCs w:val="21"/>
        </w:rPr>
        <w:t>－</w:t>
      </w:r>
      <w:r w:rsidRPr="000876E3">
        <w:rPr>
          <w:rFonts w:ascii="ＭＳ 明朝" w:hAnsi="ＭＳ 明朝" w:hint="eastAsia"/>
          <w:szCs w:val="21"/>
        </w:rPr>
        <w:t>2</w:t>
      </w:r>
      <w:r w:rsidR="00D82A78" w:rsidRPr="000876E3">
        <w:rPr>
          <w:rFonts w:ascii="ＭＳ 明朝" w:hAnsi="ＭＳ 明朝" w:hint="eastAsia"/>
          <w:szCs w:val="21"/>
        </w:rPr>
        <w:t>．適用規格</w:t>
      </w:r>
    </w:p>
    <w:p w14:paraId="7CB3C690" w14:textId="375CE44E" w:rsidR="00D82A78" w:rsidRPr="000876E3" w:rsidRDefault="00D82A78" w:rsidP="00716EF9">
      <w:pPr>
        <w:numPr>
          <w:ilvl w:val="0"/>
          <w:numId w:val="1"/>
        </w:numPr>
        <w:wordWrap w:val="0"/>
        <w:autoSpaceDE w:val="0"/>
        <w:autoSpaceDN w:val="0"/>
        <w:adjustRightInd w:val="0"/>
        <w:spacing w:line="240" w:lineRule="atLeast"/>
        <w:ind w:left="1276" w:hanging="408"/>
        <w:jc w:val="left"/>
        <w:textAlignment w:val="bottom"/>
        <w:rPr>
          <w:rFonts w:ascii="ＭＳ 明朝" w:hAnsi="ＭＳ 明朝"/>
          <w:szCs w:val="21"/>
        </w:rPr>
      </w:pPr>
      <w:r w:rsidRPr="000876E3">
        <w:rPr>
          <w:rFonts w:ascii="ＭＳ 明朝" w:hAnsi="ＭＳ 明朝" w:hint="eastAsia"/>
          <w:szCs w:val="21"/>
        </w:rPr>
        <w:t>日本</w:t>
      </w:r>
      <w:r w:rsidR="005E61DC" w:rsidRPr="000876E3">
        <w:rPr>
          <w:rFonts w:ascii="ＭＳ 明朝" w:hAnsi="ＭＳ 明朝" w:hint="eastAsia"/>
          <w:szCs w:val="21"/>
        </w:rPr>
        <w:t>産業</w:t>
      </w:r>
      <w:r w:rsidRPr="000876E3">
        <w:rPr>
          <w:rFonts w:ascii="ＭＳ 明朝" w:hAnsi="ＭＳ 明朝" w:hint="eastAsia"/>
          <w:szCs w:val="21"/>
        </w:rPr>
        <w:t>規格（ＪＩＳ）</w:t>
      </w:r>
    </w:p>
    <w:p w14:paraId="17D56CDD" w14:textId="77777777" w:rsidR="00D82A78" w:rsidRPr="000876E3" w:rsidRDefault="00D82A78" w:rsidP="00716EF9">
      <w:pPr>
        <w:numPr>
          <w:ilvl w:val="0"/>
          <w:numId w:val="1"/>
        </w:numPr>
        <w:wordWrap w:val="0"/>
        <w:autoSpaceDE w:val="0"/>
        <w:autoSpaceDN w:val="0"/>
        <w:adjustRightInd w:val="0"/>
        <w:spacing w:line="240" w:lineRule="atLeast"/>
        <w:ind w:left="1276" w:hanging="408"/>
        <w:jc w:val="left"/>
        <w:textAlignment w:val="bottom"/>
        <w:rPr>
          <w:rFonts w:ascii="ＭＳ 明朝" w:hAnsi="ＭＳ 明朝"/>
          <w:szCs w:val="21"/>
        </w:rPr>
      </w:pPr>
      <w:r w:rsidRPr="000876E3">
        <w:rPr>
          <w:rFonts w:ascii="ＭＳ 明朝" w:hAnsi="ＭＳ 明朝" w:hint="eastAsia"/>
          <w:szCs w:val="21"/>
        </w:rPr>
        <w:t>電気学会電気規格調査会標準規格（ＪＥＣ）</w:t>
      </w:r>
    </w:p>
    <w:p w14:paraId="71BE1926" w14:textId="77777777" w:rsidR="00D82A78" w:rsidRPr="000876E3" w:rsidRDefault="00D82A78" w:rsidP="00716EF9">
      <w:pPr>
        <w:numPr>
          <w:ilvl w:val="0"/>
          <w:numId w:val="1"/>
        </w:numPr>
        <w:wordWrap w:val="0"/>
        <w:autoSpaceDE w:val="0"/>
        <w:autoSpaceDN w:val="0"/>
        <w:adjustRightInd w:val="0"/>
        <w:spacing w:line="240" w:lineRule="atLeast"/>
        <w:ind w:left="1276" w:hanging="408"/>
        <w:jc w:val="left"/>
        <w:textAlignment w:val="bottom"/>
        <w:rPr>
          <w:rFonts w:ascii="ＭＳ 明朝" w:hAnsi="ＭＳ 明朝"/>
          <w:szCs w:val="21"/>
        </w:rPr>
      </w:pPr>
      <w:r w:rsidRPr="000876E3">
        <w:rPr>
          <w:rFonts w:ascii="ＭＳ 明朝" w:hAnsi="ＭＳ 明朝" w:hint="eastAsia"/>
          <w:szCs w:val="21"/>
        </w:rPr>
        <w:t>日本電機工業会規格（ＪＥＭ）</w:t>
      </w:r>
    </w:p>
    <w:p w14:paraId="24D7AFDB" w14:textId="77777777" w:rsidR="00D82A78" w:rsidRPr="000876E3" w:rsidRDefault="00D82A78" w:rsidP="00716EF9">
      <w:pPr>
        <w:numPr>
          <w:ilvl w:val="0"/>
          <w:numId w:val="1"/>
        </w:numPr>
        <w:wordWrap w:val="0"/>
        <w:autoSpaceDE w:val="0"/>
        <w:autoSpaceDN w:val="0"/>
        <w:adjustRightInd w:val="0"/>
        <w:spacing w:line="240" w:lineRule="atLeast"/>
        <w:ind w:left="1276" w:hanging="408"/>
        <w:jc w:val="left"/>
        <w:textAlignment w:val="bottom"/>
        <w:rPr>
          <w:rFonts w:ascii="ＭＳ 明朝" w:hAnsi="ＭＳ 明朝"/>
          <w:szCs w:val="21"/>
        </w:rPr>
      </w:pPr>
      <w:r w:rsidRPr="000876E3">
        <w:rPr>
          <w:rFonts w:ascii="ＭＳ 明朝" w:hAnsi="ＭＳ 明朝" w:hint="eastAsia"/>
          <w:szCs w:val="21"/>
        </w:rPr>
        <w:t>電気設備技術基準</w:t>
      </w:r>
    </w:p>
    <w:p w14:paraId="01823184" w14:textId="77777777" w:rsidR="00D82A78" w:rsidRPr="000876E3" w:rsidRDefault="00D82A78" w:rsidP="00716EF9">
      <w:pPr>
        <w:numPr>
          <w:ilvl w:val="0"/>
          <w:numId w:val="1"/>
        </w:numPr>
        <w:wordWrap w:val="0"/>
        <w:autoSpaceDE w:val="0"/>
        <w:autoSpaceDN w:val="0"/>
        <w:adjustRightInd w:val="0"/>
        <w:spacing w:line="240" w:lineRule="atLeast"/>
        <w:ind w:left="1276" w:hanging="408"/>
        <w:jc w:val="left"/>
        <w:textAlignment w:val="bottom"/>
        <w:rPr>
          <w:rFonts w:ascii="ＭＳ 明朝" w:hAnsi="ＭＳ 明朝"/>
          <w:szCs w:val="21"/>
        </w:rPr>
      </w:pPr>
      <w:r w:rsidRPr="000876E3">
        <w:rPr>
          <w:rFonts w:ascii="ＭＳ 明朝" w:hAnsi="ＭＳ 明朝" w:hint="eastAsia"/>
          <w:szCs w:val="21"/>
        </w:rPr>
        <w:t>その他関係法令及び規格</w:t>
      </w:r>
    </w:p>
    <w:p w14:paraId="7AB236F8" w14:textId="77777777" w:rsidR="00D82A78" w:rsidRPr="000876E3" w:rsidRDefault="00D82A78" w:rsidP="00D82A78">
      <w:pPr>
        <w:autoSpaceDE w:val="0"/>
        <w:autoSpaceDN w:val="0"/>
        <w:spacing w:line="240" w:lineRule="atLeast"/>
        <w:ind w:left="1276"/>
        <w:jc w:val="left"/>
        <w:textAlignment w:val="bottom"/>
        <w:rPr>
          <w:rFonts w:ascii="ＭＳ 明朝" w:hAnsi="ＭＳ 明朝"/>
          <w:szCs w:val="21"/>
        </w:rPr>
      </w:pPr>
      <w:r w:rsidRPr="000876E3">
        <w:rPr>
          <w:rFonts w:ascii="ＭＳ 明朝" w:hAnsi="ＭＳ 明朝" w:hint="eastAsia"/>
          <w:szCs w:val="21"/>
        </w:rPr>
        <w:t>尚、現行電気用品安全法の適用を受けるものは、形式承認済のものとする｡</w:t>
      </w:r>
    </w:p>
    <w:p w14:paraId="21F3B3C5" w14:textId="77777777" w:rsidR="00D82A78" w:rsidRPr="000876E3" w:rsidRDefault="00D82A78" w:rsidP="00D82A78">
      <w:pPr>
        <w:autoSpaceDE w:val="0"/>
        <w:autoSpaceDN w:val="0"/>
        <w:spacing w:line="240" w:lineRule="atLeast"/>
        <w:jc w:val="left"/>
        <w:textAlignment w:val="bottom"/>
        <w:rPr>
          <w:rFonts w:ascii="ＭＳ 明朝" w:hAnsi="ＭＳ 明朝"/>
          <w:szCs w:val="21"/>
        </w:rPr>
      </w:pPr>
    </w:p>
    <w:p w14:paraId="1D444C55" w14:textId="77777777" w:rsidR="00D82A78" w:rsidRPr="000876E3" w:rsidRDefault="006F3A32" w:rsidP="00D82A78">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2</w:t>
      </w:r>
      <w:r w:rsidR="00D82A78" w:rsidRPr="000876E3">
        <w:rPr>
          <w:rFonts w:ascii="ＭＳ 明朝" w:hAnsi="ＭＳ 明朝" w:hint="eastAsia"/>
          <w:szCs w:val="21"/>
        </w:rPr>
        <w:t>．機器構造</w:t>
      </w:r>
    </w:p>
    <w:p w14:paraId="60312275" w14:textId="77777777" w:rsidR="00D82A78" w:rsidRPr="000876E3" w:rsidRDefault="00D82A78" w:rsidP="00716EF9">
      <w:pPr>
        <w:numPr>
          <w:ilvl w:val="0"/>
          <w:numId w:val="4"/>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形式</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屋内自立形</w:t>
      </w:r>
    </w:p>
    <w:p w14:paraId="5803CA94" w14:textId="77777777" w:rsidR="00D82A78" w:rsidRPr="000876E3" w:rsidRDefault="00D82A78" w:rsidP="00716EF9">
      <w:pPr>
        <w:numPr>
          <w:ilvl w:val="0"/>
          <w:numId w:val="4"/>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材質</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扉</w:t>
      </w:r>
      <w:r w:rsidRPr="000876E3">
        <w:rPr>
          <w:rFonts w:ascii="ＭＳ 明朝" w:hAnsi="ＭＳ 明朝"/>
          <w:szCs w:val="21"/>
        </w:rPr>
        <w:t xml:space="preserve">  </w:t>
      </w:r>
      <w:r w:rsidRPr="000876E3">
        <w:rPr>
          <w:rFonts w:ascii="ＭＳ 明朝" w:hAnsi="ＭＳ 明朝" w:hint="eastAsia"/>
          <w:szCs w:val="21"/>
        </w:rPr>
        <w:t xml:space="preserve">　</w:t>
      </w:r>
      <w:r w:rsidRPr="000876E3">
        <w:rPr>
          <w:rFonts w:ascii="ＭＳ 明朝" w:hAnsi="ＭＳ 明朝"/>
          <w:szCs w:val="21"/>
        </w:rPr>
        <w:t xml:space="preserve">        </w:t>
      </w:r>
      <w:r w:rsidRPr="000876E3">
        <w:rPr>
          <w:rFonts w:ascii="ＭＳ 明朝" w:hAnsi="ＭＳ 明朝" w:hint="eastAsia"/>
          <w:szCs w:val="21"/>
        </w:rPr>
        <w:t>鋼板ｔ</w:t>
      </w:r>
      <w:r w:rsidRPr="000876E3">
        <w:rPr>
          <w:rFonts w:ascii="ＭＳ 明朝" w:hAnsi="ＭＳ 明朝"/>
          <w:szCs w:val="21"/>
        </w:rPr>
        <w:t>2.3</w:t>
      </w:r>
    </w:p>
    <w:p w14:paraId="247F7512" w14:textId="77777777" w:rsidR="00D82A78" w:rsidRPr="000876E3" w:rsidRDefault="00D82A78" w:rsidP="005E61DC">
      <w:pPr>
        <w:autoSpaceDE w:val="0"/>
        <w:autoSpaceDN w:val="0"/>
        <w:spacing w:line="240" w:lineRule="atLeast"/>
        <w:ind w:left="2433" w:firstLine="447"/>
        <w:jc w:val="left"/>
        <w:textAlignment w:val="bottom"/>
        <w:rPr>
          <w:rFonts w:ascii="ＭＳ 明朝" w:hAnsi="ＭＳ 明朝"/>
          <w:szCs w:val="21"/>
        </w:rPr>
      </w:pPr>
      <w:r w:rsidRPr="000876E3">
        <w:rPr>
          <w:rFonts w:ascii="ＭＳ 明朝" w:hAnsi="ＭＳ 明朝" w:hint="eastAsia"/>
          <w:szCs w:val="21"/>
        </w:rPr>
        <w:t>側板</w:t>
      </w:r>
      <w:r w:rsidRPr="000876E3">
        <w:rPr>
          <w:rFonts w:ascii="ＭＳ 明朝" w:hAnsi="ＭＳ 明朝"/>
          <w:szCs w:val="21"/>
        </w:rPr>
        <w:t xml:space="preserve">          </w:t>
      </w:r>
      <w:r w:rsidRPr="000876E3">
        <w:rPr>
          <w:rFonts w:ascii="ＭＳ 明朝" w:hAnsi="ＭＳ 明朝" w:hint="eastAsia"/>
          <w:szCs w:val="21"/>
        </w:rPr>
        <w:t>鋼板ｔ</w:t>
      </w:r>
      <w:r w:rsidRPr="000876E3">
        <w:rPr>
          <w:rFonts w:ascii="ＭＳ 明朝" w:hAnsi="ＭＳ 明朝"/>
          <w:szCs w:val="21"/>
        </w:rPr>
        <w:t xml:space="preserve">2.3   </w:t>
      </w:r>
    </w:p>
    <w:p w14:paraId="48BAFD32" w14:textId="77777777" w:rsidR="00D82A78" w:rsidRPr="000876E3" w:rsidRDefault="00D82A78" w:rsidP="005E61DC">
      <w:pPr>
        <w:autoSpaceDE w:val="0"/>
        <w:autoSpaceDN w:val="0"/>
        <w:spacing w:line="240" w:lineRule="atLeast"/>
        <w:ind w:left="2433" w:firstLine="447"/>
        <w:jc w:val="left"/>
        <w:textAlignment w:val="bottom"/>
        <w:rPr>
          <w:rFonts w:ascii="ＭＳ 明朝" w:hAnsi="ＭＳ 明朝"/>
          <w:szCs w:val="21"/>
        </w:rPr>
      </w:pPr>
      <w:r w:rsidRPr="000876E3">
        <w:rPr>
          <w:rFonts w:ascii="ＭＳ 明朝" w:hAnsi="ＭＳ 明朝" w:hint="eastAsia"/>
          <w:szCs w:val="21"/>
        </w:rPr>
        <w:t>天井板、底板　鋼板ｔ</w:t>
      </w:r>
      <w:r w:rsidRPr="000876E3">
        <w:rPr>
          <w:rFonts w:ascii="ＭＳ 明朝" w:hAnsi="ＭＳ 明朝"/>
          <w:szCs w:val="21"/>
        </w:rPr>
        <w:t xml:space="preserve">1.6  </w:t>
      </w:r>
    </w:p>
    <w:p w14:paraId="48902FD8" w14:textId="77777777" w:rsidR="00D82A78" w:rsidRPr="000876E3" w:rsidRDefault="00D82A78" w:rsidP="00716EF9">
      <w:pPr>
        <w:numPr>
          <w:ilvl w:val="0"/>
          <w:numId w:val="4"/>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hint="eastAsia"/>
          <w:szCs w:val="21"/>
        </w:rPr>
        <w:t>外形寸法　　　　　設計図による。</w:t>
      </w:r>
    </w:p>
    <w:p w14:paraId="5E8852A6" w14:textId="77777777" w:rsidR="00D82A78" w:rsidRPr="000876E3" w:rsidRDefault="00D82A78" w:rsidP="00D82A78">
      <w:pPr>
        <w:autoSpaceDE w:val="0"/>
        <w:autoSpaceDN w:val="0"/>
        <w:spacing w:line="240" w:lineRule="atLeast"/>
        <w:ind w:left="397"/>
        <w:jc w:val="left"/>
        <w:textAlignment w:val="bottom"/>
        <w:rPr>
          <w:rFonts w:ascii="ＭＳ 明朝" w:hAnsi="ＭＳ 明朝"/>
          <w:szCs w:val="21"/>
        </w:rPr>
      </w:pPr>
      <w:r w:rsidRPr="000876E3">
        <w:rPr>
          <w:rFonts w:ascii="ＭＳ 明朝" w:hAnsi="ＭＳ 明朝"/>
          <w:szCs w:val="21"/>
        </w:rPr>
        <w:t xml:space="preserve"> </w:t>
      </w:r>
    </w:p>
    <w:p w14:paraId="2ED79AB3" w14:textId="77777777" w:rsidR="00D82A78" w:rsidRPr="000876E3" w:rsidRDefault="006F3A32" w:rsidP="00D82A78">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3</w:t>
      </w:r>
      <w:r w:rsidR="00D82A78" w:rsidRPr="000876E3">
        <w:rPr>
          <w:rFonts w:ascii="ＭＳ 明朝" w:hAnsi="ＭＳ 明朝" w:hint="eastAsia"/>
          <w:szCs w:val="21"/>
        </w:rPr>
        <w:t>．機　　能</w:t>
      </w:r>
      <w:r w:rsidR="00D82A78" w:rsidRPr="000876E3">
        <w:rPr>
          <w:rFonts w:ascii="ＭＳ 明朝" w:hAnsi="ＭＳ 明朝"/>
          <w:szCs w:val="21"/>
        </w:rPr>
        <w:t xml:space="preserve">   </w:t>
      </w:r>
    </w:p>
    <w:p w14:paraId="20568A30" w14:textId="77777777" w:rsidR="00D82A78" w:rsidRPr="000876E3" w:rsidRDefault="00D82A78" w:rsidP="00716EF9">
      <w:pPr>
        <w:numPr>
          <w:ilvl w:val="0"/>
          <w:numId w:val="5"/>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hint="eastAsia"/>
          <w:szCs w:val="21"/>
        </w:rPr>
        <w:t xml:space="preserve">制御対象　　　　　ジェットファン　</w:t>
      </w:r>
      <w:r w:rsidRPr="000876E3">
        <w:rPr>
          <w:rFonts w:ascii="ＭＳ 明朝" w:hAnsi="ＭＳ 明朝"/>
          <w:szCs w:val="21"/>
        </w:rPr>
        <w:t xml:space="preserve">  </w:t>
      </w:r>
    </w:p>
    <w:p w14:paraId="33002004" w14:textId="77777777" w:rsidR="00D82A78" w:rsidRPr="000876E3" w:rsidRDefault="00D82A78" w:rsidP="00716EF9">
      <w:pPr>
        <w:numPr>
          <w:ilvl w:val="0"/>
          <w:numId w:val="5"/>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hint="eastAsia"/>
          <w:szCs w:val="21"/>
        </w:rPr>
        <w:t>制御方式の種類</w:t>
      </w:r>
      <w:r w:rsidRPr="000876E3">
        <w:rPr>
          <w:rFonts w:ascii="ＭＳ 明朝" w:hAnsi="ＭＳ 明朝"/>
          <w:szCs w:val="21"/>
        </w:rPr>
        <w:t xml:space="preserve">    </w:t>
      </w:r>
    </w:p>
    <w:p w14:paraId="26D9055B" w14:textId="77777777" w:rsidR="00D82A78" w:rsidRPr="000876E3" w:rsidRDefault="00D82A78" w:rsidP="00716EF9">
      <w:pPr>
        <w:numPr>
          <w:ilvl w:val="0"/>
          <w:numId w:val="2"/>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自動連動　　　　計　測（ＶＩ値，風向風速値）</w:t>
      </w:r>
    </w:p>
    <w:p w14:paraId="6EAF4DF8" w14:textId="77777777" w:rsidR="00D82A78" w:rsidRPr="000876E3" w:rsidRDefault="00D82A78" w:rsidP="00D82A78">
      <w:pPr>
        <w:autoSpaceDE w:val="0"/>
        <w:autoSpaceDN w:val="0"/>
        <w:spacing w:line="240" w:lineRule="atLeast"/>
        <w:ind w:left="1276"/>
        <w:jc w:val="left"/>
        <w:textAlignment w:val="bottom"/>
        <w:rPr>
          <w:rFonts w:ascii="ＭＳ 明朝" w:hAnsi="ＭＳ 明朝"/>
          <w:szCs w:val="21"/>
        </w:rPr>
      </w:pPr>
      <w:r w:rsidRPr="000876E3">
        <w:rPr>
          <w:rFonts w:ascii="ＭＳ 明朝" w:hAnsi="ＭＳ 明朝" w:hint="eastAsia"/>
          <w:szCs w:val="21"/>
        </w:rPr>
        <w:t>プログラム</w:t>
      </w:r>
      <w:r w:rsidRPr="000876E3">
        <w:rPr>
          <w:rFonts w:ascii="ＭＳ 明朝" w:hAnsi="ＭＳ 明朝"/>
          <w:szCs w:val="21"/>
        </w:rPr>
        <w:t xml:space="preserve">      </w:t>
      </w:r>
    </w:p>
    <w:p w14:paraId="564F2219" w14:textId="72E62805" w:rsidR="00D82A78" w:rsidRPr="000876E3" w:rsidRDefault="00D82A78" w:rsidP="00716EF9">
      <w:pPr>
        <w:numPr>
          <w:ilvl w:val="0"/>
          <w:numId w:val="2"/>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手動連動　　　　ノッチ制御０～</w:t>
      </w:r>
      <w:r w:rsidR="00D604AD" w:rsidRPr="000876E3">
        <w:rPr>
          <w:rFonts w:ascii="ＭＳ 明朝" w:hAnsi="ＭＳ 明朝" w:hint="eastAsia"/>
          <w:szCs w:val="21"/>
        </w:rPr>
        <w:t>３</w:t>
      </w:r>
      <w:r w:rsidRPr="000876E3">
        <w:rPr>
          <w:rFonts w:ascii="ＭＳ 明朝" w:hAnsi="ＭＳ 明朝" w:hint="eastAsia"/>
          <w:szCs w:val="21"/>
        </w:rPr>
        <w:t>、Ｅ、</w:t>
      </w:r>
      <w:r w:rsidR="00075401" w:rsidRPr="000876E3">
        <w:rPr>
          <w:rFonts w:ascii="ＭＳ 明朝" w:hAnsi="ＭＳ 明朝" w:hint="eastAsia"/>
          <w:szCs w:val="21"/>
        </w:rPr>
        <w:t>排煙ノッチ、</w:t>
      </w:r>
      <w:r w:rsidRPr="000876E3">
        <w:rPr>
          <w:rFonts w:ascii="ＭＳ 明朝" w:hAnsi="ＭＳ 明朝" w:hint="eastAsia"/>
          <w:szCs w:val="21"/>
        </w:rPr>
        <w:t>送風方向</w:t>
      </w:r>
      <w:r w:rsidRPr="000876E3">
        <w:rPr>
          <w:rFonts w:ascii="ＭＳ 明朝" w:hAnsi="ＭＳ 明朝"/>
          <w:szCs w:val="21"/>
        </w:rPr>
        <w:t xml:space="preserve"> </w:t>
      </w:r>
    </w:p>
    <w:p w14:paraId="34DBEE6D" w14:textId="77777777" w:rsidR="00D82A78" w:rsidRPr="000876E3" w:rsidRDefault="00D82A78" w:rsidP="00D82A78">
      <w:pPr>
        <w:autoSpaceDE w:val="0"/>
        <w:autoSpaceDN w:val="0"/>
        <w:spacing w:line="240" w:lineRule="atLeast"/>
        <w:ind w:left="1276"/>
        <w:jc w:val="left"/>
        <w:textAlignment w:val="bottom"/>
        <w:rPr>
          <w:rFonts w:ascii="ＭＳ 明朝" w:hAnsi="ＭＳ 明朝"/>
          <w:szCs w:val="21"/>
        </w:rPr>
      </w:pPr>
      <w:r w:rsidRPr="000876E3">
        <w:rPr>
          <w:rFonts w:ascii="ＭＳ 明朝" w:hAnsi="ＭＳ 明朝" w:hint="eastAsia"/>
          <w:szCs w:val="21"/>
        </w:rPr>
        <w:t>尚、手動単独制御は換気動力盤側で行うものとする。</w:t>
      </w:r>
      <w:r w:rsidRPr="000876E3">
        <w:rPr>
          <w:rFonts w:ascii="ＭＳ 明朝" w:hAnsi="ＭＳ 明朝"/>
          <w:szCs w:val="21"/>
        </w:rPr>
        <w:t xml:space="preserve">  </w:t>
      </w:r>
    </w:p>
    <w:p w14:paraId="7456A12A" w14:textId="77777777" w:rsidR="00D82A78" w:rsidRPr="000876E3" w:rsidRDefault="00D82A78" w:rsidP="00716EF9">
      <w:pPr>
        <w:numPr>
          <w:ilvl w:val="0"/>
          <w:numId w:val="5"/>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hint="eastAsia"/>
          <w:szCs w:val="21"/>
        </w:rPr>
        <w:t>ファンその他の保護</w:t>
      </w:r>
    </w:p>
    <w:p w14:paraId="3A71B2BB" w14:textId="77777777" w:rsidR="00D82A78" w:rsidRPr="000876E3" w:rsidRDefault="00D82A78" w:rsidP="00D82A78">
      <w:pPr>
        <w:pStyle w:val="a9"/>
        <w:ind w:left="993"/>
        <w:rPr>
          <w:rFonts w:hAnsi="ＭＳ 明朝"/>
          <w:sz w:val="21"/>
          <w:szCs w:val="21"/>
        </w:rPr>
      </w:pPr>
      <w:r w:rsidRPr="000876E3">
        <w:rPr>
          <w:rFonts w:hAnsi="ＭＳ 明朝" w:hint="eastAsia"/>
          <w:sz w:val="21"/>
          <w:szCs w:val="21"/>
        </w:rPr>
        <w:t>次の各種時限を設け、どの制御方式（ただし、単独制御を除く）で運転している場合又、制御方式の切換え、停電復電の場合でも必要な保護が行われているものとする。</w:t>
      </w:r>
    </w:p>
    <w:p w14:paraId="36E28E1F" w14:textId="77777777" w:rsidR="00D82A78" w:rsidRPr="000876E3" w:rsidRDefault="00D82A78" w:rsidP="00716EF9">
      <w:pPr>
        <w:numPr>
          <w:ilvl w:val="0"/>
          <w:numId w:val="6"/>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順次起動時限</w:t>
      </w:r>
    </w:p>
    <w:p w14:paraId="2C72FB1A" w14:textId="77777777" w:rsidR="00D82A78" w:rsidRPr="000876E3" w:rsidRDefault="00D82A78" w:rsidP="00D82A78">
      <w:pPr>
        <w:autoSpaceDE w:val="0"/>
        <w:autoSpaceDN w:val="0"/>
        <w:spacing w:line="240" w:lineRule="atLeast"/>
        <w:ind w:left="1276" w:firstLine="170"/>
        <w:jc w:val="left"/>
        <w:textAlignment w:val="bottom"/>
        <w:rPr>
          <w:rFonts w:ascii="ＭＳ 明朝" w:hAnsi="ＭＳ 明朝"/>
          <w:szCs w:val="21"/>
        </w:rPr>
      </w:pPr>
      <w:r w:rsidRPr="000876E3">
        <w:rPr>
          <w:rFonts w:ascii="ＭＳ 明朝" w:hAnsi="ＭＳ 明朝" w:hint="eastAsia"/>
          <w:szCs w:val="21"/>
        </w:rPr>
        <w:t>ファンはいかなる場合も２台以上同時に起動することなく、先発ファンの起動電流が安定する時間</w:t>
      </w:r>
      <w:r w:rsidRPr="000876E3">
        <w:rPr>
          <w:rFonts w:ascii="ＭＳ 明朝" w:hAnsi="ＭＳ 明朝"/>
          <w:szCs w:val="21"/>
        </w:rPr>
        <w:t>(3</w:t>
      </w:r>
      <w:r w:rsidRPr="000876E3">
        <w:rPr>
          <w:rFonts w:ascii="ＭＳ 明朝" w:hAnsi="ＭＳ 明朝" w:hint="eastAsia"/>
          <w:szCs w:val="21"/>
        </w:rPr>
        <w:t>～</w:t>
      </w:r>
      <w:r w:rsidRPr="000876E3">
        <w:rPr>
          <w:rFonts w:ascii="ＭＳ 明朝" w:hAnsi="ＭＳ 明朝"/>
          <w:szCs w:val="21"/>
        </w:rPr>
        <w:t>30</w:t>
      </w:r>
      <w:r w:rsidRPr="000876E3">
        <w:rPr>
          <w:rFonts w:ascii="ＭＳ 明朝" w:hAnsi="ＭＳ 明朝" w:hint="eastAsia"/>
          <w:szCs w:val="21"/>
        </w:rPr>
        <w:t>秒</w:t>
      </w:r>
      <w:r w:rsidRPr="000876E3">
        <w:rPr>
          <w:rFonts w:ascii="ＭＳ 明朝" w:hAnsi="ＭＳ 明朝"/>
          <w:szCs w:val="21"/>
        </w:rPr>
        <w:t>)</w:t>
      </w:r>
      <w:r w:rsidRPr="000876E3">
        <w:rPr>
          <w:rFonts w:ascii="ＭＳ 明朝" w:hAnsi="ＭＳ 明朝" w:hint="eastAsia"/>
          <w:szCs w:val="21"/>
        </w:rPr>
        <w:t>を経過後に順次起動するものとする。(１秒設定可能）</w:t>
      </w:r>
    </w:p>
    <w:p w14:paraId="5217E4FE" w14:textId="77777777" w:rsidR="00D82A78" w:rsidRPr="000876E3" w:rsidRDefault="00D82A78" w:rsidP="00716EF9">
      <w:pPr>
        <w:numPr>
          <w:ilvl w:val="0"/>
          <w:numId w:val="6"/>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逆転保護時限</w:t>
      </w:r>
    </w:p>
    <w:p w14:paraId="79B8C839" w14:textId="77777777" w:rsidR="00D82A78" w:rsidRPr="000876E3" w:rsidRDefault="00D82A78" w:rsidP="00D82A78">
      <w:pPr>
        <w:autoSpaceDE w:val="0"/>
        <w:autoSpaceDN w:val="0"/>
        <w:spacing w:line="240" w:lineRule="atLeast"/>
        <w:ind w:left="1276" w:firstLine="170"/>
        <w:jc w:val="left"/>
        <w:textAlignment w:val="bottom"/>
        <w:rPr>
          <w:rFonts w:ascii="ＭＳ 明朝" w:hAnsi="ＭＳ 明朝"/>
          <w:szCs w:val="21"/>
        </w:rPr>
      </w:pPr>
      <w:r w:rsidRPr="000876E3">
        <w:rPr>
          <w:rFonts w:ascii="ＭＳ 明朝" w:hAnsi="ＭＳ 明朝" w:hint="eastAsia"/>
          <w:szCs w:val="21"/>
        </w:rPr>
        <w:t>ファンの逆転が予想される風向反転時、及び本盤故障復旧時には、ファンの自然停止の時間</w:t>
      </w:r>
      <w:r w:rsidRPr="000876E3">
        <w:rPr>
          <w:rFonts w:ascii="ＭＳ 明朝" w:hAnsi="ＭＳ 明朝"/>
          <w:szCs w:val="21"/>
        </w:rPr>
        <w:t>(30</w:t>
      </w:r>
      <w:r w:rsidRPr="000876E3">
        <w:rPr>
          <w:rFonts w:ascii="ＭＳ 明朝" w:hAnsi="ＭＳ 明朝" w:hint="eastAsia"/>
          <w:szCs w:val="21"/>
        </w:rPr>
        <w:t>～</w:t>
      </w:r>
      <w:r w:rsidRPr="000876E3">
        <w:rPr>
          <w:rFonts w:ascii="ＭＳ 明朝" w:hAnsi="ＭＳ 明朝"/>
          <w:szCs w:val="21"/>
        </w:rPr>
        <w:t>600</w:t>
      </w:r>
      <w:r w:rsidRPr="000876E3">
        <w:rPr>
          <w:rFonts w:ascii="ＭＳ 明朝" w:hAnsi="ＭＳ 明朝" w:hint="eastAsia"/>
          <w:szCs w:val="21"/>
        </w:rPr>
        <w:t>秒</w:t>
      </w:r>
      <w:r w:rsidRPr="000876E3">
        <w:rPr>
          <w:rFonts w:ascii="ＭＳ 明朝" w:hAnsi="ＭＳ 明朝"/>
          <w:szCs w:val="21"/>
        </w:rPr>
        <w:t>)</w:t>
      </w:r>
      <w:r w:rsidRPr="000876E3">
        <w:rPr>
          <w:rFonts w:ascii="ＭＳ 明朝" w:hAnsi="ＭＳ 明朝" w:hint="eastAsia"/>
          <w:szCs w:val="21"/>
        </w:rPr>
        <w:t>を経過後に順次起動するものとする。（１秒毎設定可能）</w:t>
      </w:r>
    </w:p>
    <w:p w14:paraId="40E63EC0" w14:textId="77777777" w:rsidR="00D82A78" w:rsidRPr="000876E3" w:rsidRDefault="00D82A78" w:rsidP="00716EF9">
      <w:pPr>
        <w:numPr>
          <w:ilvl w:val="0"/>
          <w:numId w:val="6"/>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電動機保護時限</w:t>
      </w:r>
    </w:p>
    <w:p w14:paraId="5C0211F5" w14:textId="77777777" w:rsidR="00D82A78" w:rsidRPr="000876E3" w:rsidRDefault="00D82A78" w:rsidP="00D82A78">
      <w:pPr>
        <w:autoSpaceDE w:val="0"/>
        <w:autoSpaceDN w:val="0"/>
        <w:spacing w:line="240" w:lineRule="atLeast"/>
        <w:ind w:left="1276" w:firstLine="170"/>
        <w:jc w:val="left"/>
        <w:textAlignment w:val="bottom"/>
        <w:rPr>
          <w:rFonts w:ascii="ＭＳ 明朝" w:hAnsi="ＭＳ 明朝"/>
          <w:szCs w:val="21"/>
        </w:rPr>
      </w:pPr>
      <w:r w:rsidRPr="000876E3">
        <w:rPr>
          <w:rFonts w:ascii="ＭＳ 明朝" w:hAnsi="ＭＳ 明朝" w:hint="eastAsia"/>
          <w:szCs w:val="21"/>
        </w:rPr>
        <w:t>ファンが運転又は停止されてから、同じファンが次に停止又は運転可能となるまでの休止時限（</w:t>
      </w:r>
      <w:r w:rsidRPr="000876E3">
        <w:rPr>
          <w:rFonts w:ascii="ＭＳ 明朝" w:hAnsi="ＭＳ 明朝"/>
          <w:szCs w:val="21"/>
        </w:rPr>
        <w:t>0</w:t>
      </w:r>
      <w:r w:rsidRPr="000876E3">
        <w:rPr>
          <w:rFonts w:ascii="ＭＳ 明朝" w:hAnsi="ＭＳ 明朝" w:hint="eastAsia"/>
          <w:szCs w:val="21"/>
        </w:rPr>
        <w:t>～</w:t>
      </w:r>
      <w:r w:rsidRPr="000876E3">
        <w:rPr>
          <w:rFonts w:ascii="ＭＳ 明朝" w:hAnsi="ＭＳ 明朝"/>
          <w:szCs w:val="21"/>
        </w:rPr>
        <w:t>30</w:t>
      </w:r>
      <w:r w:rsidRPr="000876E3">
        <w:rPr>
          <w:rFonts w:ascii="ＭＳ 明朝" w:hAnsi="ＭＳ 明朝" w:hint="eastAsia"/>
          <w:szCs w:val="21"/>
        </w:rPr>
        <w:t>分）を設けるものとする。（</w:t>
      </w:r>
      <w:r w:rsidRPr="000876E3">
        <w:rPr>
          <w:rFonts w:ascii="ＭＳ 明朝" w:hAnsi="ＭＳ 明朝"/>
          <w:szCs w:val="21"/>
        </w:rPr>
        <w:t>1</w:t>
      </w:r>
      <w:r w:rsidRPr="000876E3">
        <w:rPr>
          <w:rFonts w:ascii="ＭＳ 明朝" w:hAnsi="ＭＳ 明朝" w:hint="eastAsia"/>
          <w:szCs w:val="21"/>
        </w:rPr>
        <w:t>分毎設定可能）</w:t>
      </w:r>
    </w:p>
    <w:p w14:paraId="5B7A9BC6" w14:textId="71C2BDAA" w:rsidR="005E61DC" w:rsidRPr="000876E3" w:rsidRDefault="005E61DC" w:rsidP="005E61DC">
      <w:pPr>
        <w:autoSpaceDE w:val="0"/>
        <w:autoSpaceDN w:val="0"/>
        <w:spacing w:line="240" w:lineRule="atLeast"/>
        <w:jc w:val="left"/>
        <w:textAlignment w:val="bottom"/>
        <w:rPr>
          <w:rFonts w:ascii="ＭＳ 明朝" w:hAnsi="ＭＳ 明朝"/>
          <w:szCs w:val="21"/>
        </w:rPr>
      </w:pPr>
      <w:r w:rsidRPr="000876E3">
        <w:rPr>
          <w:rFonts w:ascii="ＭＳ 明朝" w:hAnsi="ＭＳ 明朝" w:hint="eastAsia"/>
          <w:szCs w:val="21"/>
        </w:rPr>
        <w:t xml:space="preserve">　　　　　　ただし、火災時は電動機保護を行わないものとする。</w:t>
      </w:r>
    </w:p>
    <w:p w14:paraId="5677C569" w14:textId="77777777" w:rsidR="00D82A78" w:rsidRPr="000876E3" w:rsidRDefault="00D82A78" w:rsidP="00D82A78">
      <w:pPr>
        <w:autoSpaceDE w:val="0"/>
        <w:autoSpaceDN w:val="0"/>
        <w:spacing w:line="240" w:lineRule="atLeast"/>
        <w:jc w:val="left"/>
        <w:textAlignment w:val="bottom"/>
        <w:rPr>
          <w:rFonts w:ascii="ＭＳ 明朝" w:hAnsi="ＭＳ 明朝"/>
          <w:szCs w:val="21"/>
        </w:rPr>
      </w:pPr>
    </w:p>
    <w:p w14:paraId="7EF0DA6C" w14:textId="77777777" w:rsidR="00D82A78" w:rsidRPr="000876E3" w:rsidRDefault="00D82A78" w:rsidP="00D82A78">
      <w:pPr>
        <w:autoSpaceDE w:val="0"/>
        <w:autoSpaceDN w:val="0"/>
        <w:spacing w:line="240" w:lineRule="atLeast"/>
        <w:jc w:val="left"/>
        <w:textAlignment w:val="bottom"/>
        <w:rPr>
          <w:rFonts w:ascii="ＭＳ 明朝" w:hAnsi="ＭＳ 明朝"/>
          <w:szCs w:val="21"/>
        </w:rPr>
      </w:pPr>
    </w:p>
    <w:p w14:paraId="78F8554C" w14:textId="77777777" w:rsidR="00D82A78" w:rsidRPr="000876E3" w:rsidRDefault="00D82A78" w:rsidP="00716EF9">
      <w:pPr>
        <w:numPr>
          <w:ilvl w:val="0"/>
          <w:numId w:val="5"/>
        </w:numPr>
        <w:wordWrap w:val="0"/>
        <w:autoSpaceDE w:val="0"/>
        <w:autoSpaceDN w:val="0"/>
        <w:adjustRightInd w:val="0"/>
        <w:spacing w:line="240" w:lineRule="atLeast"/>
        <w:ind w:left="1134" w:hanging="408"/>
        <w:jc w:val="left"/>
        <w:textAlignment w:val="bottom"/>
        <w:rPr>
          <w:rFonts w:ascii="ＭＳ 明朝" w:hAnsi="ＭＳ 明朝"/>
          <w:szCs w:val="21"/>
        </w:rPr>
      </w:pPr>
      <w:r w:rsidRPr="000876E3">
        <w:rPr>
          <w:rFonts w:ascii="ＭＳ 明朝" w:hAnsi="ＭＳ 明朝" w:hint="eastAsia"/>
          <w:szCs w:val="21"/>
        </w:rPr>
        <w:t>先発の切換え（優先順位切換え）及び故障ファン除外、補充</w:t>
      </w:r>
    </w:p>
    <w:p w14:paraId="69ED2C62" w14:textId="77777777" w:rsidR="00D82A78" w:rsidRPr="000876E3" w:rsidRDefault="00D82A78" w:rsidP="00D82A78">
      <w:pPr>
        <w:pStyle w:val="a9"/>
        <w:ind w:left="1134"/>
        <w:rPr>
          <w:rFonts w:hAnsi="ＭＳ 明朝"/>
          <w:sz w:val="21"/>
          <w:szCs w:val="21"/>
        </w:rPr>
      </w:pPr>
      <w:r w:rsidRPr="000876E3">
        <w:rPr>
          <w:rFonts w:hAnsi="ＭＳ 明朝" w:hint="eastAsia"/>
          <w:sz w:val="21"/>
          <w:szCs w:val="21"/>
        </w:rPr>
        <w:t>各ファンには１</w:t>
      </w:r>
      <w:r w:rsidRPr="000876E3">
        <w:rPr>
          <w:rFonts w:hAnsi="ＭＳ 明朝"/>
          <w:sz w:val="21"/>
          <w:szCs w:val="21"/>
        </w:rPr>
        <w:t>,</w:t>
      </w:r>
      <w:r w:rsidRPr="000876E3">
        <w:rPr>
          <w:rFonts w:hAnsi="ＭＳ 明朝" w:hint="eastAsia"/>
          <w:sz w:val="21"/>
          <w:szCs w:val="21"/>
        </w:rPr>
        <w:t>２</w:t>
      </w:r>
      <w:r w:rsidRPr="000876E3">
        <w:rPr>
          <w:rFonts w:hAnsi="ＭＳ 明朝"/>
          <w:sz w:val="21"/>
          <w:szCs w:val="21"/>
        </w:rPr>
        <w:t>,</w:t>
      </w:r>
      <w:r w:rsidRPr="000876E3">
        <w:rPr>
          <w:rFonts w:hAnsi="ＭＳ 明朝" w:hint="eastAsia"/>
          <w:sz w:val="21"/>
          <w:szCs w:val="21"/>
        </w:rPr>
        <w:t>………位の順を付し、順位の高いものから必要台数を取り出して運転する。この順位は先発起動毎にくり上げるエンドレス方式とし､先発機の初期設定も可能とする。又、先発のファンが障害等により運転不能となった時は、休止中の下位ファンの順位をくり上げて充当するものとする｡</w:t>
      </w:r>
    </w:p>
    <w:p w14:paraId="4ACC9B78" w14:textId="77777777" w:rsidR="00D82A78" w:rsidRPr="000876E3" w:rsidRDefault="00D82A78" w:rsidP="00D82A78">
      <w:pPr>
        <w:autoSpaceDE w:val="0"/>
        <w:autoSpaceDN w:val="0"/>
        <w:spacing w:line="240" w:lineRule="atLeast"/>
        <w:jc w:val="left"/>
        <w:textAlignment w:val="bottom"/>
        <w:rPr>
          <w:rFonts w:ascii="ＭＳ 明朝" w:hAnsi="ＭＳ 明朝"/>
          <w:szCs w:val="21"/>
        </w:rPr>
      </w:pPr>
      <w:r w:rsidRPr="000876E3">
        <w:rPr>
          <w:rFonts w:ascii="ＭＳ 明朝" w:hAnsi="ＭＳ 明朝"/>
          <w:szCs w:val="21"/>
        </w:rPr>
        <w:t xml:space="preserve"> </w:t>
      </w:r>
    </w:p>
    <w:p w14:paraId="26752BB4" w14:textId="77777777" w:rsidR="00D82A78" w:rsidRPr="000876E3" w:rsidRDefault="00D82A78" w:rsidP="00D82A78">
      <w:pPr>
        <w:autoSpaceDE w:val="0"/>
        <w:autoSpaceDN w:val="0"/>
        <w:spacing w:line="240" w:lineRule="atLeast"/>
        <w:jc w:val="left"/>
        <w:textAlignment w:val="bottom"/>
        <w:rPr>
          <w:rFonts w:ascii="ＭＳ 明朝" w:hAnsi="ＭＳ 明朝"/>
          <w:szCs w:val="21"/>
        </w:rPr>
      </w:pPr>
    </w:p>
    <w:p w14:paraId="781A5B73" w14:textId="77777777" w:rsidR="00D82A78" w:rsidRPr="000876E3" w:rsidRDefault="006F3A32" w:rsidP="00D82A78">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4</w:t>
      </w:r>
      <w:r w:rsidR="00D82A78" w:rsidRPr="000876E3">
        <w:rPr>
          <w:rFonts w:ascii="ＭＳ 明朝" w:hAnsi="ＭＳ 明朝" w:hint="eastAsia"/>
          <w:szCs w:val="21"/>
        </w:rPr>
        <w:t>．制御仕様</w:t>
      </w:r>
    </w:p>
    <w:p w14:paraId="26333A6C" w14:textId="77777777" w:rsidR="00D82A78" w:rsidRPr="000876E3" w:rsidRDefault="00D82A78" w:rsidP="00716EF9">
      <w:pPr>
        <w:numPr>
          <w:ilvl w:val="0"/>
          <w:numId w:val="7"/>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hint="eastAsia"/>
          <w:szCs w:val="21"/>
        </w:rPr>
        <w:t>計測制御</w:t>
      </w:r>
    </w:p>
    <w:p w14:paraId="16550D97" w14:textId="77777777" w:rsidR="00D82A78" w:rsidRPr="000876E3" w:rsidRDefault="00D82A78" w:rsidP="00716EF9">
      <w:pPr>
        <w:numPr>
          <w:ilvl w:val="0"/>
          <w:numId w:val="8"/>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トンネル内の煙霧透過率</w:t>
      </w:r>
      <w:r w:rsidRPr="000876E3">
        <w:rPr>
          <w:rFonts w:ascii="ＭＳ 明朝" w:hAnsi="ＭＳ 明朝"/>
          <w:szCs w:val="21"/>
        </w:rPr>
        <w:t>(</w:t>
      </w:r>
      <w:r w:rsidRPr="000876E3">
        <w:rPr>
          <w:rFonts w:ascii="ＭＳ 明朝" w:hAnsi="ＭＳ 明朝" w:hint="eastAsia"/>
          <w:szCs w:val="21"/>
        </w:rPr>
        <w:t>ＶＩ値）を、運転台数決定用に積分する。</w:t>
      </w:r>
    </w:p>
    <w:p w14:paraId="57F710DA" w14:textId="77777777" w:rsidR="00D82A78" w:rsidRPr="000876E3" w:rsidRDefault="00D82A78" w:rsidP="00716EF9">
      <w:pPr>
        <w:numPr>
          <w:ilvl w:val="0"/>
          <w:numId w:val="8"/>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積分時間は効果待ち時間の半分とする。（効果待ち</w:t>
      </w:r>
      <w:r w:rsidRPr="000876E3">
        <w:rPr>
          <w:rFonts w:ascii="ＭＳ 明朝" w:hAnsi="ＭＳ 明朝"/>
          <w:szCs w:val="21"/>
        </w:rPr>
        <w:t>10</w:t>
      </w:r>
      <w:r w:rsidRPr="000876E3">
        <w:rPr>
          <w:rFonts w:ascii="ＭＳ 明朝" w:hAnsi="ＭＳ 明朝" w:hint="eastAsia"/>
          <w:szCs w:val="21"/>
        </w:rPr>
        <w:t>分の場合後半の</w:t>
      </w:r>
      <w:r w:rsidRPr="000876E3">
        <w:rPr>
          <w:rFonts w:ascii="ＭＳ 明朝" w:hAnsi="ＭＳ 明朝"/>
          <w:szCs w:val="21"/>
        </w:rPr>
        <w:t>5</w:t>
      </w:r>
      <w:r w:rsidRPr="000876E3">
        <w:rPr>
          <w:rFonts w:ascii="ＭＳ 明朝" w:hAnsi="ＭＳ 明朝" w:hint="eastAsia"/>
          <w:szCs w:val="21"/>
        </w:rPr>
        <w:t>分</w:t>
      </w:r>
      <w:r w:rsidRPr="000876E3">
        <w:rPr>
          <w:rFonts w:ascii="ＭＳ 明朝" w:hAnsi="ＭＳ 明朝"/>
          <w:szCs w:val="21"/>
        </w:rPr>
        <w:t>)</w:t>
      </w:r>
    </w:p>
    <w:p w14:paraId="3C4E6179" w14:textId="77777777" w:rsidR="00D82A78" w:rsidRPr="000876E3" w:rsidRDefault="00D82A78" w:rsidP="00716EF9">
      <w:pPr>
        <w:numPr>
          <w:ilvl w:val="0"/>
          <w:numId w:val="8"/>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効果待ち時間は</w:t>
      </w:r>
      <w:r w:rsidRPr="000876E3">
        <w:rPr>
          <w:rFonts w:ascii="ＭＳ 明朝" w:hAnsi="ＭＳ 明朝"/>
          <w:szCs w:val="21"/>
        </w:rPr>
        <w:t>1</w:t>
      </w:r>
      <w:r w:rsidRPr="000876E3">
        <w:rPr>
          <w:rFonts w:ascii="ＭＳ 明朝" w:hAnsi="ＭＳ 明朝" w:hint="eastAsia"/>
          <w:szCs w:val="21"/>
        </w:rPr>
        <w:t>～</w:t>
      </w:r>
      <w:r w:rsidRPr="000876E3">
        <w:rPr>
          <w:rFonts w:ascii="ＭＳ 明朝" w:hAnsi="ＭＳ 明朝"/>
          <w:szCs w:val="21"/>
        </w:rPr>
        <w:t>30</w:t>
      </w:r>
      <w:r w:rsidRPr="000876E3">
        <w:rPr>
          <w:rFonts w:ascii="ＭＳ 明朝" w:hAnsi="ＭＳ 明朝" w:hint="eastAsia"/>
          <w:szCs w:val="21"/>
        </w:rPr>
        <w:t>分の範囲で</w:t>
      </w:r>
      <w:r w:rsidRPr="000876E3">
        <w:rPr>
          <w:rFonts w:ascii="ＭＳ 明朝" w:hAnsi="ＭＳ 明朝"/>
          <w:szCs w:val="21"/>
        </w:rPr>
        <w:t>1</w:t>
      </w:r>
      <w:r w:rsidRPr="000876E3">
        <w:rPr>
          <w:rFonts w:ascii="ＭＳ 明朝" w:hAnsi="ＭＳ 明朝" w:hint="eastAsia"/>
          <w:szCs w:val="21"/>
        </w:rPr>
        <w:t>分毎に設定できるものとする。</w:t>
      </w:r>
      <w:r w:rsidRPr="000876E3">
        <w:rPr>
          <w:rFonts w:ascii="ＭＳ 明朝" w:hAnsi="ＭＳ 明朝"/>
          <w:szCs w:val="21"/>
        </w:rPr>
        <w:t xml:space="preserve"> </w:t>
      </w:r>
    </w:p>
    <w:p w14:paraId="25FE367A" w14:textId="397B40C9" w:rsidR="00D82A78" w:rsidRPr="000876E3" w:rsidRDefault="00D82A78" w:rsidP="00716EF9">
      <w:pPr>
        <w:numPr>
          <w:ilvl w:val="0"/>
          <w:numId w:val="8"/>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積分結果は、あらかじめセットする境界値と比較され、運転を０～</w:t>
      </w:r>
      <w:r w:rsidR="00075401" w:rsidRPr="000876E3">
        <w:rPr>
          <w:rFonts w:ascii="ＭＳ 明朝" w:hAnsi="ＭＳ 明朝" w:hint="eastAsia"/>
          <w:szCs w:val="21"/>
        </w:rPr>
        <w:t>３</w:t>
      </w:r>
      <w:r w:rsidRPr="000876E3">
        <w:rPr>
          <w:rFonts w:ascii="ＭＳ 明朝" w:hAnsi="ＭＳ 明朝" w:hint="eastAsia"/>
          <w:szCs w:val="21"/>
        </w:rPr>
        <w:t>ノッチのいずれかに決定するとともにこのノッチは次に続く効果待ち時間帯に適用する。この境界値は</w:t>
      </w:r>
      <w:r w:rsidR="00075401" w:rsidRPr="000876E3">
        <w:rPr>
          <w:rFonts w:ascii="ＭＳ 明朝" w:hAnsi="ＭＳ 明朝" w:hint="eastAsia"/>
          <w:szCs w:val="21"/>
        </w:rPr>
        <w:t>操作表示器</w:t>
      </w:r>
      <w:r w:rsidRPr="000876E3">
        <w:rPr>
          <w:rFonts w:ascii="ＭＳ 明朝" w:hAnsi="ＭＳ 明朝" w:hint="eastAsia"/>
          <w:szCs w:val="21"/>
        </w:rPr>
        <w:t>により０～</w:t>
      </w:r>
      <w:r w:rsidRPr="000876E3">
        <w:rPr>
          <w:rFonts w:ascii="ＭＳ 明朝" w:hAnsi="ＭＳ 明朝"/>
          <w:szCs w:val="21"/>
        </w:rPr>
        <w:t>99</w:t>
      </w:r>
      <w:r w:rsidRPr="000876E3">
        <w:rPr>
          <w:rFonts w:ascii="ＭＳ 明朝" w:hAnsi="ＭＳ 明朝" w:hint="eastAsia"/>
          <w:szCs w:val="21"/>
        </w:rPr>
        <w:t>％の範囲で１％間隔にて任意に設定できるものとする。</w:t>
      </w:r>
    </w:p>
    <w:p w14:paraId="247C9FCB" w14:textId="73B9EF76" w:rsidR="00D82A78" w:rsidRPr="000876E3" w:rsidRDefault="00D82A78" w:rsidP="00716EF9">
      <w:pPr>
        <w:numPr>
          <w:ilvl w:val="0"/>
          <w:numId w:val="8"/>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ファン停止時</w:t>
      </w:r>
      <w:r w:rsidR="00075401" w:rsidRPr="000876E3">
        <w:rPr>
          <w:rFonts w:ascii="ＭＳ 明朝" w:hAnsi="ＭＳ 明朝" w:hint="eastAsia"/>
          <w:szCs w:val="21"/>
        </w:rPr>
        <w:t>からの送風方向判定</w:t>
      </w:r>
      <w:r w:rsidRPr="000876E3">
        <w:rPr>
          <w:rFonts w:ascii="ＭＳ 明朝" w:hAnsi="ＭＳ 明朝" w:hint="eastAsia"/>
          <w:szCs w:val="21"/>
        </w:rPr>
        <w:t>は、効果待ち時間の後半にわたる風向風速値の平均値（</w:t>
      </w:r>
      <w:r w:rsidR="004535DE" w:rsidRPr="000876E3">
        <w:rPr>
          <w:rFonts w:ascii="ＭＳ 明朝" w:hAnsi="ＭＳ 明朝" w:hint="eastAsia"/>
          <w:szCs w:val="21"/>
        </w:rPr>
        <w:t>ＡＶ</w:t>
      </w:r>
      <w:r w:rsidRPr="000876E3">
        <w:rPr>
          <w:rFonts w:ascii="ＭＳ 明朝" w:hAnsi="ＭＳ 明朝" w:hint="eastAsia"/>
          <w:szCs w:val="21"/>
        </w:rPr>
        <w:t>平均値）より判定するものとする。</w:t>
      </w:r>
    </w:p>
    <w:p w14:paraId="5C0AEE6F" w14:textId="77777777" w:rsidR="00D82A78" w:rsidRPr="000876E3" w:rsidRDefault="00D82A78" w:rsidP="00716EF9">
      <w:pPr>
        <w:numPr>
          <w:ilvl w:val="0"/>
          <w:numId w:val="8"/>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次の条件下では最高ノッチ運転とし、下記条件発生時に効果待ちタイマーをリセットする。</w:t>
      </w:r>
    </w:p>
    <w:p w14:paraId="2A6A014D" w14:textId="77777777" w:rsidR="00D82A78" w:rsidRPr="000876E3" w:rsidRDefault="00D82A78" w:rsidP="00D82A78">
      <w:pPr>
        <w:autoSpaceDE w:val="0"/>
        <w:autoSpaceDN w:val="0"/>
        <w:spacing w:line="240" w:lineRule="atLeast"/>
        <w:ind w:left="1276" w:firstLine="170"/>
        <w:jc w:val="left"/>
        <w:textAlignment w:val="bottom"/>
        <w:rPr>
          <w:rFonts w:ascii="ＭＳ 明朝" w:hAnsi="ＭＳ 明朝"/>
          <w:szCs w:val="21"/>
        </w:rPr>
      </w:pPr>
      <w:r w:rsidRPr="000876E3">
        <w:rPr>
          <w:rFonts w:ascii="ＭＳ 明朝" w:hAnsi="ＭＳ 明朝" w:hint="eastAsia"/>
          <w:szCs w:val="21"/>
        </w:rPr>
        <w:t>この運転は条件が解除された後の効果待ち時間のくぎりまで行うものとする。</w:t>
      </w:r>
    </w:p>
    <w:p w14:paraId="3FC0ACCE" w14:textId="77777777" w:rsidR="00D82A78" w:rsidRPr="000876E3" w:rsidRDefault="00D82A78" w:rsidP="00716EF9">
      <w:pPr>
        <w:numPr>
          <w:ilvl w:val="0"/>
          <w:numId w:val="3"/>
        </w:numPr>
        <w:wordWrap w:val="0"/>
        <w:autoSpaceDE w:val="0"/>
        <w:autoSpaceDN w:val="0"/>
        <w:adjustRightInd w:val="0"/>
        <w:spacing w:line="240" w:lineRule="atLeast"/>
        <w:ind w:left="1701" w:hanging="454"/>
        <w:jc w:val="left"/>
        <w:textAlignment w:val="bottom"/>
        <w:rPr>
          <w:rFonts w:ascii="ＭＳ 明朝" w:hAnsi="ＭＳ 明朝"/>
          <w:szCs w:val="21"/>
        </w:rPr>
      </w:pPr>
      <w:r w:rsidRPr="000876E3">
        <w:rPr>
          <w:rFonts w:ascii="ＭＳ 明朝" w:hAnsi="ＭＳ 明朝" w:hint="eastAsia"/>
          <w:szCs w:val="21"/>
        </w:rPr>
        <w:t>ＶＩ値があらかじめ設定する値</w:t>
      </w:r>
      <w:r w:rsidRPr="000876E3">
        <w:rPr>
          <w:rFonts w:ascii="ＭＳ 明朝" w:hAnsi="ＭＳ 明朝"/>
          <w:szCs w:val="21"/>
        </w:rPr>
        <w:t>(</w:t>
      </w:r>
      <w:r w:rsidRPr="000876E3">
        <w:rPr>
          <w:rFonts w:ascii="ＭＳ 明朝" w:hAnsi="ＭＳ 明朝" w:hint="eastAsia"/>
          <w:szCs w:val="21"/>
        </w:rPr>
        <w:t>ＶＩ悪化設定</w:t>
      </w:r>
      <w:r w:rsidRPr="000876E3">
        <w:rPr>
          <w:rFonts w:ascii="ＭＳ 明朝" w:hAnsi="ＭＳ 明朝"/>
          <w:szCs w:val="21"/>
        </w:rPr>
        <w:t>)</w:t>
      </w:r>
      <w:r w:rsidRPr="000876E3">
        <w:rPr>
          <w:rFonts w:ascii="ＭＳ 明朝" w:hAnsi="ＭＳ 明朝" w:hint="eastAsia"/>
          <w:szCs w:val="21"/>
        </w:rPr>
        <w:t>を下回って設定時間を経過した時。</w:t>
      </w:r>
    </w:p>
    <w:p w14:paraId="5DB23FC3" w14:textId="77777777" w:rsidR="00D82A78" w:rsidRPr="000876E3" w:rsidRDefault="00D82A78" w:rsidP="00716EF9">
      <w:pPr>
        <w:numPr>
          <w:ilvl w:val="0"/>
          <w:numId w:val="8"/>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ＶＩ計及び風向風速計除外</w:t>
      </w:r>
      <w:r w:rsidRPr="000876E3">
        <w:rPr>
          <w:rFonts w:ascii="ＭＳ 明朝" w:hAnsi="ＭＳ 明朝"/>
          <w:szCs w:val="21"/>
        </w:rPr>
        <w:t xml:space="preserve"> </w:t>
      </w:r>
    </w:p>
    <w:p w14:paraId="1A450F62" w14:textId="77777777" w:rsidR="00D82A78" w:rsidRPr="000876E3" w:rsidRDefault="00D82A78" w:rsidP="00D82A78">
      <w:pPr>
        <w:autoSpaceDE w:val="0"/>
        <w:autoSpaceDN w:val="0"/>
        <w:spacing w:line="240" w:lineRule="atLeast"/>
        <w:ind w:left="1276" w:firstLine="170"/>
        <w:jc w:val="left"/>
        <w:textAlignment w:val="bottom"/>
        <w:rPr>
          <w:rFonts w:ascii="ＭＳ 明朝" w:hAnsi="ＭＳ 明朝"/>
          <w:szCs w:val="21"/>
        </w:rPr>
      </w:pPr>
      <w:r w:rsidRPr="000876E3">
        <w:rPr>
          <w:rFonts w:ascii="ＭＳ 明朝" w:hAnsi="ＭＳ 明朝" w:hint="eastAsia"/>
          <w:szCs w:val="21"/>
        </w:rPr>
        <w:t>計測制御にて運転中、ＶＩ計及び風向風速計が故障又は点検中の場合は、制御対象から除外するものとする。ＶＩ計故障時は、プログラム制御へ切替えるものとする。</w:t>
      </w:r>
    </w:p>
    <w:p w14:paraId="666BD986" w14:textId="77777777" w:rsidR="00D82A78" w:rsidRPr="000876E3" w:rsidRDefault="00D82A78" w:rsidP="00716EF9">
      <w:pPr>
        <w:numPr>
          <w:ilvl w:val="0"/>
          <w:numId w:val="8"/>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計測制御中に、最高ノッチ運転が</w:t>
      </w:r>
      <w:r w:rsidRPr="000876E3">
        <w:rPr>
          <w:rFonts w:ascii="ＭＳ 明朝" w:hAnsi="ＭＳ 明朝"/>
          <w:szCs w:val="21"/>
        </w:rPr>
        <w:t>24</w:t>
      </w:r>
      <w:r w:rsidRPr="000876E3">
        <w:rPr>
          <w:rFonts w:ascii="ＭＳ 明朝" w:hAnsi="ＭＳ 明朝" w:hint="eastAsia"/>
          <w:szCs w:val="21"/>
        </w:rPr>
        <w:t>時間継続した場合、自動制御系の故障とし、プログラム制御へ移行するものとし、復帰は手動とする。</w:t>
      </w:r>
    </w:p>
    <w:p w14:paraId="5284C8FD" w14:textId="77777777" w:rsidR="00D82A78" w:rsidRPr="000876E3" w:rsidRDefault="00D82A78" w:rsidP="00D82A78">
      <w:pPr>
        <w:autoSpaceDE w:val="0"/>
        <w:autoSpaceDN w:val="0"/>
        <w:spacing w:line="240" w:lineRule="atLeast"/>
        <w:jc w:val="left"/>
        <w:textAlignment w:val="bottom"/>
        <w:rPr>
          <w:rFonts w:ascii="ＭＳ 明朝" w:hAnsi="ＭＳ 明朝"/>
          <w:szCs w:val="21"/>
        </w:rPr>
      </w:pPr>
    </w:p>
    <w:p w14:paraId="4B1F6D8C" w14:textId="77777777" w:rsidR="00D82A78" w:rsidRPr="000876E3" w:rsidRDefault="00D82A78" w:rsidP="00716EF9">
      <w:pPr>
        <w:numPr>
          <w:ilvl w:val="0"/>
          <w:numId w:val="7"/>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hint="eastAsia"/>
          <w:szCs w:val="21"/>
        </w:rPr>
        <w:t>プログラム制御</w:t>
      </w:r>
    </w:p>
    <w:p w14:paraId="0FBA7352" w14:textId="77777777" w:rsidR="00D82A78" w:rsidRPr="000876E3" w:rsidRDefault="00D82A78" w:rsidP="00716EF9">
      <w:pPr>
        <w:numPr>
          <w:ilvl w:val="0"/>
          <w:numId w:val="9"/>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szCs w:val="21"/>
        </w:rPr>
        <w:t>24</w:t>
      </w:r>
      <w:r w:rsidRPr="000876E3">
        <w:rPr>
          <w:rFonts w:ascii="ＭＳ 明朝" w:hAnsi="ＭＳ 明朝" w:hint="eastAsia"/>
          <w:szCs w:val="21"/>
        </w:rPr>
        <w:t>時間プログラム</w:t>
      </w:r>
    </w:p>
    <w:p w14:paraId="7EE6D3FF" w14:textId="77777777" w:rsidR="00D82A78" w:rsidRPr="000876E3" w:rsidRDefault="00D82A78" w:rsidP="00D82A78">
      <w:pPr>
        <w:autoSpaceDE w:val="0"/>
        <w:autoSpaceDN w:val="0"/>
        <w:spacing w:line="240" w:lineRule="atLeast"/>
        <w:ind w:left="1276" w:firstLine="170"/>
        <w:jc w:val="left"/>
        <w:textAlignment w:val="bottom"/>
        <w:rPr>
          <w:rFonts w:ascii="ＭＳ 明朝" w:hAnsi="ＭＳ 明朝"/>
          <w:szCs w:val="21"/>
        </w:rPr>
      </w:pPr>
      <w:r w:rsidRPr="000876E3">
        <w:rPr>
          <w:rFonts w:ascii="ＭＳ 明朝" w:hAnsi="ＭＳ 明朝" w:hint="eastAsia"/>
          <w:szCs w:val="21"/>
        </w:rPr>
        <w:t>１日を</w:t>
      </w:r>
      <w:r w:rsidRPr="000876E3">
        <w:rPr>
          <w:rFonts w:ascii="ＭＳ 明朝" w:hAnsi="ＭＳ 明朝"/>
          <w:szCs w:val="21"/>
        </w:rPr>
        <w:t>24</w:t>
      </w:r>
      <w:r w:rsidRPr="000876E3">
        <w:rPr>
          <w:rFonts w:ascii="ＭＳ 明朝" w:hAnsi="ＭＳ 明朝" w:hint="eastAsia"/>
          <w:szCs w:val="21"/>
        </w:rPr>
        <w:t>分割し、１時間毎に必要ファン台数と風向を選択できるものとする。プログラム制御時に於いても、ＶＩ悪化の場合の非常運転を優先させ最高ノッチとする。</w:t>
      </w:r>
    </w:p>
    <w:p w14:paraId="785FDB37" w14:textId="77777777" w:rsidR="00D82A78" w:rsidRPr="000876E3" w:rsidRDefault="00D82A78" w:rsidP="00716EF9">
      <w:pPr>
        <w:numPr>
          <w:ilvl w:val="0"/>
          <w:numId w:val="9"/>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プログラムの設定方法</w:t>
      </w:r>
    </w:p>
    <w:p w14:paraId="1069B74F" w14:textId="3DAA1ACE" w:rsidR="00D82A78" w:rsidRPr="000876E3" w:rsidRDefault="00D82A78" w:rsidP="00D82A78">
      <w:pPr>
        <w:autoSpaceDE w:val="0"/>
        <w:autoSpaceDN w:val="0"/>
        <w:spacing w:line="240" w:lineRule="atLeast"/>
        <w:ind w:left="1276" w:firstLine="170"/>
        <w:jc w:val="left"/>
        <w:textAlignment w:val="bottom"/>
        <w:rPr>
          <w:rFonts w:ascii="ＭＳ 明朝" w:hAnsi="ＭＳ 明朝"/>
          <w:szCs w:val="21"/>
        </w:rPr>
      </w:pPr>
      <w:r w:rsidRPr="000876E3">
        <w:rPr>
          <w:rFonts w:ascii="ＭＳ 明朝" w:hAnsi="ＭＳ 明朝" w:hint="eastAsia"/>
          <w:szCs w:val="21"/>
        </w:rPr>
        <w:t>プログラムの設定は、</w:t>
      </w:r>
      <w:r w:rsidR="00075401" w:rsidRPr="000876E3">
        <w:rPr>
          <w:rFonts w:ascii="ＭＳ 明朝" w:hAnsi="ＭＳ 明朝" w:hint="eastAsia"/>
          <w:szCs w:val="21"/>
        </w:rPr>
        <w:t>操作表示器</w:t>
      </w:r>
      <w:r w:rsidRPr="000876E3">
        <w:rPr>
          <w:rFonts w:ascii="ＭＳ 明朝" w:hAnsi="ＭＳ 明朝" w:hint="eastAsia"/>
          <w:szCs w:val="21"/>
        </w:rPr>
        <w:t>で行うものとする。</w:t>
      </w:r>
    </w:p>
    <w:p w14:paraId="42A9FB96" w14:textId="77777777" w:rsidR="00D82A78" w:rsidRPr="000876E3" w:rsidRDefault="00D82A78" w:rsidP="00716EF9">
      <w:pPr>
        <w:numPr>
          <w:ilvl w:val="0"/>
          <w:numId w:val="9"/>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停電補償</w:t>
      </w:r>
    </w:p>
    <w:p w14:paraId="0E257194" w14:textId="77777777" w:rsidR="00D82A78" w:rsidRPr="000876E3" w:rsidRDefault="00D82A78" w:rsidP="00D82A78">
      <w:pPr>
        <w:autoSpaceDE w:val="0"/>
        <w:autoSpaceDN w:val="0"/>
        <w:spacing w:line="240" w:lineRule="atLeast"/>
        <w:ind w:left="1276" w:firstLine="170"/>
        <w:jc w:val="left"/>
        <w:textAlignment w:val="bottom"/>
        <w:rPr>
          <w:rFonts w:ascii="ＭＳ 明朝" w:hAnsi="ＭＳ 明朝"/>
          <w:szCs w:val="21"/>
        </w:rPr>
      </w:pPr>
      <w:r w:rsidRPr="000876E3">
        <w:rPr>
          <w:rFonts w:ascii="ＭＳ 明朝" w:hAnsi="ＭＳ 明朝" w:hint="eastAsia"/>
          <w:szCs w:val="21"/>
        </w:rPr>
        <w:t>プログラム用時計は停電補償を行うものとする。</w:t>
      </w:r>
    </w:p>
    <w:p w14:paraId="4D82E433" w14:textId="77777777" w:rsidR="00D82A78" w:rsidRPr="000876E3" w:rsidRDefault="00D82A78" w:rsidP="00716EF9">
      <w:pPr>
        <w:numPr>
          <w:ilvl w:val="0"/>
          <w:numId w:val="7"/>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hint="eastAsia"/>
          <w:szCs w:val="21"/>
        </w:rPr>
        <w:t>防災設備との連動（火災発生時）</w:t>
      </w:r>
    </w:p>
    <w:p w14:paraId="31796387" w14:textId="77777777" w:rsidR="00D82A78" w:rsidRPr="000876E3" w:rsidRDefault="00D82A78" w:rsidP="00716EF9">
      <w:pPr>
        <w:numPr>
          <w:ilvl w:val="0"/>
          <w:numId w:val="10"/>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「火災連動」時の火災信号の場合、制御方式を手動のＥノッチへ自動的に移行し、固定するものとする。</w:t>
      </w:r>
    </w:p>
    <w:p w14:paraId="18EBF435" w14:textId="30D1DF9A" w:rsidR="00D82A78" w:rsidRPr="000876E3" w:rsidRDefault="00D82A78" w:rsidP="00716EF9">
      <w:pPr>
        <w:numPr>
          <w:ilvl w:val="0"/>
          <w:numId w:val="10"/>
        </w:numPr>
        <w:wordWrap w:val="0"/>
        <w:autoSpaceDE w:val="0"/>
        <w:autoSpaceDN w:val="0"/>
        <w:adjustRightInd w:val="0"/>
        <w:spacing w:line="240" w:lineRule="atLeast"/>
        <w:ind w:left="1276" w:hanging="454"/>
        <w:jc w:val="left"/>
        <w:textAlignment w:val="bottom"/>
        <w:rPr>
          <w:rFonts w:ascii="ＭＳ 明朝" w:hAnsi="ＭＳ 明朝"/>
          <w:szCs w:val="21"/>
        </w:rPr>
      </w:pPr>
      <w:r w:rsidRPr="000876E3">
        <w:rPr>
          <w:rFonts w:ascii="ＭＳ 明朝" w:hAnsi="ＭＳ 明朝" w:hint="eastAsia"/>
          <w:szCs w:val="21"/>
        </w:rPr>
        <w:t>「火災手動」時の火災信号の場合、制御方式を手動のＥノッチへ自動的に移行し、待機するものとする。その後、排煙ノッチへの変更は可能とする</w:t>
      </w:r>
      <w:r w:rsidR="00EC672C" w:rsidRPr="000876E3">
        <w:rPr>
          <w:rFonts w:ascii="ＭＳ 明朝" w:hAnsi="ＭＳ 明朝" w:hint="eastAsia"/>
          <w:szCs w:val="21"/>
        </w:rPr>
        <w:t>。</w:t>
      </w:r>
    </w:p>
    <w:p w14:paraId="2F0457A4" w14:textId="69B4EFB2" w:rsidR="00EC672C" w:rsidRPr="000876E3" w:rsidRDefault="00EC672C" w:rsidP="00E24DC3">
      <w:pPr>
        <w:wordWrap w:val="0"/>
        <w:autoSpaceDE w:val="0"/>
        <w:autoSpaceDN w:val="0"/>
        <w:adjustRightInd w:val="0"/>
        <w:spacing w:line="240" w:lineRule="atLeast"/>
        <w:ind w:left="1365" w:firstLineChars="108" w:firstLine="227"/>
        <w:jc w:val="left"/>
        <w:textAlignment w:val="bottom"/>
        <w:rPr>
          <w:rFonts w:ascii="ＭＳ 明朝" w:hAnsi="ＭＳ 明朝"/>
          <w:szCs w:val="21"/>
        </w:rPr>
      </w:pPr>
      <w:r w:rsidRPr="000876E3">
        <w:rPr>
          <w:rFonts w:ascii="ＭＳ 明朝" w:hAnsi="ＭＳ 明朝" w:hint="eastAsia"/>
          <w:szCs w:val="21"/>
        </w:rPr>
        <w:t>排煙ノッチにおけるファン運転台数は</w:t>
      </w:r>
      <w:r w:rsidR="00075401" w:rsidRPr="000876E3">
        <w:rPr>
          <w:rFonts w:ascii="ＭＳ 明朝" w:hAnsi="ＭＳ 明朝" w:hint="eastAsia"/>
          <w:szCs w:val="21"/>
        </w:rPr>
        <w:t>設定</w:t>
      </w:r>
      <w:r w:rsidR="00E24DC3" w:rsidRPr="000876E3">
        <w:rPr>
          <w:rFonts w:ascii="ＭＳ 明朝" w:hAnsi="ＭＳ 明朝" w:hint="eastAsia"/>
          <w:szCs w:val="21"/>
        </w:rPr>
        <w:t>可能なものとする。</w:t>
      </w:r>
    </w:p>
    <w:p w14:paraId="54A305DE" w14:textId="77777777" w:rsidR="00D82A78" w:rsidRPr="000876E3" w:rsidRDefault="00D82A78" w:rsidP="00EC672C">
      <w:pPr>
        <w:numPr>
          <w:ilvl w:val="0"/>
          <w:numId w:val="10"/>
        </w:numPr>
        <w:wordWrap w:val="0"/>
        <w:autoSpaceDE w:val="0"/>
        <w:autoSpaceDN w:val="0"/>
        <w:adjustRightInd w:val="0"/>
        <w:spacing w:line="240" w:lineRule="atLeast"/>
        <w:ind w:left="1260" w:hanging="454"/>
        <w:jc w:val="left"/>
        <w:textAlignment w:val="bottom"/>
        <w:rPr>
          <w:rFonts w:ascii="ＭＳ 明朝" w:hAnsi="ＭＳ 明朝"/>
          <w:szCs w:val="21"/>
        </w:rPr>
      </w:pPr>
      <w:r w:rsidRPr="000876E3">
        <w:rPr>
          <w:rFonts w:ascii="ＭＳ 明朝" w:hAnsi="ＭＳ 明朝" w:hint="eastAsia"/>
          <w:szCs w:val="21"/>
        </w:rPr>
        <w:t>火災信号受信中は制御方式を自動に切換えることはできないものとする。火災信号消滅後、０ノッチを押して火災復帰とする。その後、自動制御への切換は手動操作とする。</w:t>
      </w:r>
    </w:p>
    <w:p w14:paraId="0D2506F2" w14:textId="77777777" w:rsidR="00D82A78" w:rsidRPr="000876E3" w:rsidRDefault="00D82A78" w:rsidP="00716EF9">
      <w:pPr>
        <w:numPr>
          <w:ilvl w:val="0"/>
          <w:numId w:val="7"/>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hint="eastAsia"/>
          <w:szCs w:val="21"/>
        </w:rPr>
        <w:t>周辺機器との接続方式</w:t>
      </w:r>
    </w:p>
    <w:p w14:paraId="6088179A" w14:textId="77777777" w:rsidR="00D82A78" w:rsidRPr="000876E3" w:rsidRDefault="00D82A78" w:rsidP="00D82A78">
      <w:pPr>
        <w:pStyle w:val="a9"/>
        <w:ind w:left="851"/>
        <w:rPr>
          <w:rFonts w:hAnsi="ＭＳ 明朝"/>
          <w:sz w:val="21"/>
          <w:szCs w:val="21"/>
        </w:rPr>
      </w:pPr>
      <w:r w:rsidRPr="000876E3">
        <w:rPr>
          <w:rFonts w:hAnsi="ＭＳ 明朝" w:hint="eastAsia"/>
          <w:sz w:val="21"/>
          <w:szCs w:val="21"/>
        </w:rPr>
        <w:t>周辺機器との取合は他設置機器の機能を充分満足させるものである事｡</w:t>
      </w:r>
    </w:p>
    <w:p w14:paraId="5FFE56CB" w14:textId="77777777" w:rsidR="00D82A78" w:rsidRPr="000876E3" w:rsidRDefault="00D82A78" w:rsidP="00D82A78">
      <w:pPr>
        <w:autoSpaceDE w:val="0"/>
        <w:autoSpaceDN w:val="0"/>
        <w:spacing w:line="240" w:lineRule="atLeast"/>
        <w:jc w:val="left"/>
        <w:textAlignment w:val="bottom"/>
        <w:rPr>
          <w:rFonts w:ascii="ＭＳ 明朝" w:hAnsi="ＭＳ 明朝"/>
          <w:szCs w:val="21"/>
        </w:rPr>
      </w:pPr>
    </w:p>
    <w:p w14:paraId="3B54A082" w14:textId="77777777" w:rsidR="00D82A78" w:rsidRPr="000876E3" w:rsidRDefault="006F3A32" w:rsidP="00612106">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5</w:t>
      </w:r>
      <w:r w:rsidR="00D82A78" w:rsidRPr="000876E3">
        <w:rPr>
          <w:rFonts w:ascii="ＭＳ 明朝" w:hAnsi="ＭＳ 明朝" w:hint="eastAsia"/>
          <w:szCs w:val="21"/>
        </w:rPr>
        <w:t>．塗　　装</w:t>
      </w:r>
    </w:p>
    <w:p w14:paraId="389E713F" w14:textId="77777777" w:rsidR="00D82A78" w:rsidRPr="000876E3" w:rsidRDefault="00D82A78" w:rsidP="00716EF9">
      <w:pPr>
        <w:numPr>
          <w:ilvl w:val="0"/>
          <w:numId w:val="11"/>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表面処理</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下地処理後、メラミン焼付け塗装</w:t>
      </w:r>
    </w:p>
    <w:p w14:paraId="316B4572" w14:textId="77777777" w:rsidR="00D82A78" w:rsidRPr="000876E3" w:rsidRDefault="00D82A78" w:rsidP="00716EF9">
      <w:pPr>
        <w:numPr>
          <w:ilvl w:val="0"/>
          <w:numId w:val="11"/>
        </w:numPr>
        <w:wordWrap w:val="0"/>
        <w:autoSpaceDE w:val="0"/>
        <w:autoSpaceDN w:val="0"/>
        <w:adjustRightInd w:val="0"/>
        <w:spacing w:line="240" w:lineRule="atLeast"/>
        <w:ind w:left="993" w:hanging="408"/>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塗装色</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内外面</w:t>
      </w:r>
      <w:r w:rsidRPr="000876E3">
        <w:rPr>
          <w:rFonts w:ascii="ＭＳ 明朝" w:hAnsi="ＭＳ 明朝"/>
          <w:szCs w:val="21"/>
        </w:rPr>
        <w:t xml:space="preserve">      </w:t>
      </w:r>
      <w:r w:rsidRPr="000876E3">
        <w:rPr>
          <w:rFonts w:ascii="ＭＳ 明朝" w:hAnsi="ＭＳ 明朝" w:hint="eastAsia"/>
          <w:szCs w:val="21"/>
        </w:rPr>
        <w:t>マンセル</w:t>
      </w:r>
      <w:r w:rsidRPr="000876E3">
        <w:rPr>
          <w:rFonts w:ascii="ＭＳ 明朝" w:hAnsi="ＭＳ 明朝"/>
          <w:szCs w:val="21"/>
        </w:rPr>
        <w:t xml:space="preserve"> 5Y7</w:t>
      </w:r>
      <w:r w:rsidRPr="000876E3">
        <w:rPr>
          <w:rFonts w:ascii="ＭＳ 明朝" w:hAnsi="ＭＳ 明朝" w:hint="eastAsia"/>
          <w:szCs w:val="21"/>
        </w:rPr>
        <w:t>／</w:t>
      </w:r>
      <w:r w:rsidRPr="000876E3">
        <w:rPr>
          <w:rFonts w:ascii="ＭＳ 明朝" w:hAnsi="ＭＳ 明朝"/>
          <w:szCs w:val="21"/>
        </w:rPr>
        <w:t>1 (</w:t>
      </w:r>
      <w:r w:rsidRPr="000876E3">
        <w:rPr>
          <w:rFonts w:ascii="ＭＳ 明朝" w:hAnsi="ＭＳ 明朝" w:hint="eastAsia"/>
          <w:szCs w:val="21"/>
        </w:rPr>
        <w:t>半艶</w:t>
      </w:r>
      <w:r w:rsidRPr="000876E3">
        <w:rPr>
          <w:rFonts w:ascii="ＭＳ 明朝" w:hAnsi="ＭＳ 明朝"/>
          <w:szCs w:val="21"/>
        </w:rPr>
        <w:t>)</w:t>
      </w:r>
    </w:p>
    <w:p w14:paraId="7B53EBCB" w14:textId="77777777" w:rsidR="00D82A78" w:rsidRPr="000876E3" w:rsidRDefault="00D82A78" w:rsidP="00D82A78">
      <w:pPr>
        <w:autoSpaceDE w:val="0"/>
        <w:autoSpaceDN w:val="0"/>
        <w:spacing w:line="240" w:lineRule="atLeast"/>
        <w:jc w:val="left"/>
        <w:textAlignment w:val="bottom"/>
        <w:rPr>
          <w:rFonts w:ascii="ＭＳ 明朝" w:hAnsi="ＭＳ 明朝"/>
          <w:szCs w:val="21"/>
        </w:rPr>
      </w:pPr>
    </w:p>
    <w:p w14:paraId="5D89D297" w14:textId="77777777" w:rsidR="00D82A78" w:rsidRPr="000876E3" w:rsidRDefault="006F3A32" w:rsidP="00612106">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6</w:t>
      </w:r>
      <w:r w:rsidR="00D82A78" w:rsidRPr="000876E3">
        <w:rPr>
          <w:rFonts w:ascii="ＭＳ 明朝" w:hAnsi="ＭＳ 明朝" w:hint="eastAsia"/>
          <w:szCs w:val="21"/>
        </w:rPr>
        <w:t>．電　　源</w:t>
      </w:r>
    </w:p>
    <w:p w14:paraId="0B60D0D6" w14:textId="77777777" w:rsidR="00D82A78" w:rsidRPr="000876E3" w:rsidRDefault="00D82A78" w:rsidP="00716EF9">
      <w:pPr>
        <w:numPr>
          <w:ilvl w:val="0"/>
          <w:numId w:val="12"/>
        </w:numPr>
        <w:wordWrap w:val="0"/>
        <w:autoSpaceDE w:val="0"/>
        <w:autoSpaceDN w:val="0"/>
        <w:adjustRightInd w:val="0"/>
        <w:spacing w:line="240" w:lineRule="atLeast"/>
        <w:ind w:left="1134" w:hanging="408"/>
        <w:jc w:val="left"/>
        <w:textAlignment w:val="bottom"/>
        <w:rPr>
          <w:rFonts w:ascii="ＭＳ 明朝" w:hAnsi="ＭＳ 明朝"/>
          <w:szCs w:val="21"/>
        </w:rPr>
      </w:pPr>
      <w:r w:rsidRPr="000876E3">
        <w:rPr>
          <w:rFonts w:ascii="ＭＳ 明朝" w:hAnsi="ＭＳ 明朝" w:hint="eastAsia"/>
          <w:szCs w:val="21"/>
        </w:rPr>
        <w:t xml:space="preserve">電気方式　　　　　</w:t>
      </w:r>
      <w:r w:rsidRPr="000876E3">
        <w:rPr>
          <w:rFonts w:ascii="ＭＳ 明朝" w:hAnsi="ＭＳ 明朝"/>
          <w:szCs w:val="21"/>
        </w:rPr>
        <w:t>1</w:t>
      </w:r>
      <w:r w:rsidRPr="000876E3">
        <w:rPr>
          <w:rFonts w:ascii="ＭＳ 明朝" w:hAnsi="ＭＳ 明朝" w:hint="eastAsia"/>
          <w:szCs w:val="21"/>
        </w:rPr>
        <w:t>φ</w:t>
      </w:r>
      <w:r w:rsidRPr="000876E3">
        <w:rPr>
          <w:rFonts w:ascii="ＭＳ 明朝" w:hAnsi="ＭＳ 明朝"/>
          <w:szCs w:val="21"/>
        </w:rPr>
        <w:t>2</w:t>
      </w:r>
      <w:r w:rsidRPr="000876E3">
        <w:rPr>
          <w:rFonts w:ascii="ＭＳ 明朝" w:hAnsi="ＭＳ 明朝" w:hint="eastAsia"/>
          <w:szCs w:val="21"/>
        </w:rPr>
        <w:t>Ｗ</w:t>
      </w:r>
    </w:p>
    <w:p w14:paraId="1C385D63" w14:textId="77777777" w:rsidR="00D82A78" w:rsidRPr="000876E3" w:rsidRDefault="00D82A78" w:rsidP="00D604AD">
      <w:pPr>
        <w:numPr>
          <w:ilvl w:val="0"/>
          <w:numId w:val="12"/>
        </w:numPr>
        <w:wordWrap w:val="0"/>
        <w:autoSpaceDE w:val="0"/>
        <w:autoSpaceDN w:val="0"/>
        <w:adjustRightInd w:val="0"/>
        <w:spacing w:line="240" w:lineRule="atLeast"/>
        <w:ind w:left="1134" w:hanging="408"/>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電圧</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w:t>
      </w:r>
      <w:r w:rsidRPr="000876E3">
        <w:rPr>
          <w:rFonts w:ascii="ＭＳ 明朝" w:hAnsi="ＭＳ 明朝"/>
          <w:szCs w:val="21"/>
        </w:rPr>
        <w:t>AC100</w:t>
      </w:r>
      <w:r w:rsidRPr="000876E3">
        <w:rPr>
          <w:rFonts w:ascii="ＭＳ 明朝" w:hAnsi="ＭＳ 明朝" w:hint="eastAsia"/>
          <w:szCs w:val="21"/>
        </w:rPr>
        <w:t>Ｖ±</w:t>
      </w:r>
      <w:r w:rsidRPr="000876E3">
        <w:rPr>
          <w:rFonts w:ascii="ＭＳ 明朝" w:hAnsi="ＭＳ 明朝"/>
          <w:szCs w:val="21"/>
        </w:rPr>
        <w:t>10</w:t>
      </w:r>
      <w:r w:rsidRPr="000876E3">
        <w:rPr>
          <w:rFonts w:ascii="ＭＳ 明朝" w:hAnsi="ＭＳ 明朝" w:hint="eastAsia"/>
          <w:szCs w:val="21"/>
        </w:rPr>
        <w:t>％</w:t>
      </w:r>
      <w:r w:rsidRPr="000876E3">
        <w:rPr>
          <w:rFonts w:ascii="ＭＳ 明朝" w:hAnsi="ＭＳ 明朝"/>
          <w:szCs w:val="21"/>
        </w:rPr>
        <w:t xml:space="preserve"> </w:t>
      </w:r>
      <w:r w:rsidR="00D604AD" w:rsidRPr="000876E3">
        <w:rPr>
          <w:rFonts w:ascii="ＭＳ 明朝" w:hAnsi="ＭＳ 明朝" w:hint="eastAsia"/>
          <w:szCs w:val="21"/>
        </w:rPr>
        <w:t>6</w:t>
      </w:r>
      <w:r w:rsidRPr="000876E3">
        <w:rPr>
          <w:rFonts w:ascii="ＭＳ 明朝" w:hAnsi="ＭＳ 明朝"/>
          <w:szCs w:val="21"/>
        </w:rPr>
        <w:t>0Hz</w:t>
      </w:r>
    </w:p>
    <w:p w14:paraId="396368EB" w14:textId="77777777" w:rsidR="00D82A78" w:rsidRPr="000876E3" w:rsidRDefault="00D82A78" w:rsidP="00716EF9">
      <w:pPr>
        <w:numPr>
          <w:ilvl w:val="0"/>
          <w:numId w:val="12"/>
        </w:numPr>
        <w:wordWrap w:val="0"/>
        <w:autoSpaceDE w:val="0"/>
        <w:autoSpaceDN w:val="0"/>
        <w:adjustRightInd w:val="0"/>
        <w:spacing w:line="240" w:lineRule="atLeast"/>
        <w:ind w:left="1134" w:hanging="408"/>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容量</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w:t>
      </w:r>
      <w:r w:rsidRPr="000876E3">
        <w:rPr>
          <w:rFonts w:ascii="ＭＳ 明朝" w:hAnsi="ＭＳ 明朝"/>
          <w:szCs w:val="21"/>
        </w:rPr>
        <w:t>500</w:t>
      </w:r>
      <w:r w:rsidRPr="000876E3">
        <w:rPr>
          <w:rFonts w:ascii="ＭＳ 明朝" w:hAnsi="ＭＳ 明朝" w:hint="eastAsia"/>
          <w:szCs w:val="21"/>
        </w:rPr>
        <w:t>ＶＡ</w:t>
      </w:r>
    </w:p>
    <w:p w14:paraId="35BCE3ED" w14:textId="77777777" w:rsidR="00D82A78" w:rsidRPr="000876E3" w:rsidRDefault="00D82A78" w:rsidP="00D82A78">
      <w:pPr>
        <w:autoSpaceDE w:val="0"/>
        <w:autoSpaceDN w:val="0"/>
        <w:spacing w:line="240" w:lineRule="atLeast"/>
        <w:jc w:val="left"/>
        <w:textAlignment w:val="bottom"/>
        <w:rPr>
          <w:rFonts w:ascii="ＭＳ 明朝" w:hAnsi="ＭＳ 明朝"/>
          <w:szCs w:val="21"/>
        </w:rPr>
      </w:pPr>
    </w:p>
    <w:p w14:paraId="2A80CBCC" w14:textId="77777777" w:rsidR="00D82A78" w:rsidRPr="000876E3" w:rsidRDefault="006F3A32" w:rsidP="00612106">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7</w:t>
      </w:r>
      <w:r w:rsidR="00D82A78" w:rsidRPr="000876E3">
        <w:rPr>
          <w:rFonts w:ascii="ＭＳ 明朝" w:hAnsi="ＭＳ 明朝" w:hint="eastAsia"/>
          <w:szCs w:val="21"/>
        </w:rPr>
        <w:t>．機器数量　　　　　　　１面</w:t>
      </w:r>
    </w:p>
    <w:p w14:paraId="2A171CA4" w14:textId="77777777" w:rsidR="00D82A78" w:rsidRPr="000876E3" w:rsidRDefault="00D82A78" w:rsidP="00612106">
      <w:pPr>
        <w:autoSpaceDE w:val="0"/>
        <w:autoSpaceDN w:val="0"/>
        <w:spacing w:line="240" w:lineRule="atLeast"/>
        <w:ind w:leftChars="135" w:left="283"/>
        <w:jc w:val="left"/>
        <w:textAlignment w:val="bottom"/>
        <w:rPr>
          <w:rFonts w:ascii="ＭＳ 明朝" w:hAnsi="ＭＳ 明朝"/>
          <w:szCs w:val="21"/>
        </w:rPr>
      </w:pPr>
    </w:p>
    <w:p w14:paraId="53B276A6" w14:textId="77777777" w:rsidR="00D82A78" w:rsidRPr="000876E3" w:rsidRDefault="006F3A32" w:rsidP="00612106">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8</w:t>
      </w:r>
      <w:r w:rsidR="00D82A78" w:rsidRPr="000876E3">
        <w:rPr>
          <w:rFonts w:ascii="ＭＳ 明朝" w:hAnsi="ＭＳ 明朝" w:hint="eastAsia"/>
          <w:szCs w:val="21"/>
        </w:rPr>
        <w:t>．予備品・付属品</w:t>
      </w:r>
    </w:p>
    <w:p w14:paraId="007EAB8E" w14:textId="77777777" w:rsidR="00D82A78" w:rsidRPr="000876E3" w:rsidRDefault="00D82A78" w:rsidP="00716EF9">
      <w:pPr>
        <w:numPr>
          <w:ilvl w:val="0"/>
          <w:numId w:val="13"/>
        </w:numPr>
        <w:tabs>
          <w:tab w:val="clear" w:pos="595"/>
          <w:tab w:val="num" w:pos="993"/>
        </w:tabs>
        <w:wordWrap w:val="0"/>
        <w:autoSpaceDE w:val="0"/>
        <w:autoSpaceDN w:val="0"/>
        <w:adjustRightInd w:val="0"/>
        <w:spacing w:line="240" w:lineRule="atLeast"/>
        <w:ind w:left="805" w:hanging="408"/>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ヒューズ</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szCs w:val="21"/>
        </w:rPr>
        <w:t xml:space="preserve">          100</w:t>
      </w:r>
      <w:r w:rsidRPr="000876E3">
        <w:rPr>
          <w:rFonts w:ascii="ＭＳ 明朝" w:hAnsi="ＭＳ 明朝" w:hint="eastAsia"/>
          <w:szCs w:val="21"/>
        </w:rPr>
        <w:t>％</w:t>
      </w:r>
    </w:p>
    <w:p w14:paraId="1688139F" w14:textId="77777777" w:rsidR="00D82A78" w:rsidRPr="000876E3" w:rsidRDefault="00D82A78" w:rsidP="00716EF9">
      <w:pPr>
        <w:numPr>
          <w:ilvl w:val="0"/>
          <w:numId w:val="13"/>
        </w:numPr>
        <w:tabs>
          <w:tab w:val="clear" w:pos="595"/>
          <w:tab w:val="num" w:pos="993"/>
        </w:tabs>
        <w:wordWrap w:val="0"/>
        <w:autoSpaceDE w:val="0"/>
        <w:autoSpaceDN w:val="0"/>
        <w:adjustRightInd w:val="0"/>
        <w:spacing w:line="240" w:lineRule="atLeast"/>
        <w:ind w:left="805" w:hanging="408"/>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補助リレー</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各種１個</w:t>
      </w:r>
    </w:p>
    <w:p w14:paraId="38374C57" w14:textId="77777777" w:rsidR="00D82A78" w:rsidRPr="000876E3" w:rsidRDefault="00D82A78" w:rsidP="00716EF9">
      <w:pPr>
        <w:numPr>
          <w:ilvl w:val="0"/>
          <w:numId w:val="13"/>
        </w:numPr>
        <w:tabs>
          <w:tab w:val="clear" w:pos="595"/>
          <w:tab w:val="num" w:pos="993"/>
        </w:tabs>
        <w:wordWrap w:val="0"/>
        <w:autoSpaceDE w:val="0"/>
        <w:autoSpaceDN w:val="0"/>
        <w:adjustRightInd w:val="0"/>
        <w:spacing w:line="240" w:lineRule="atLeast"/>
        <w:ind w:left="805" w:hanging="408"/>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扉ハンドルキー</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szCs w:val="21"/>
        </w:rPr>
        <w:t xml:space="preserve">          1</w:t>
      </w:r>
      <w:r w:rsidRPr="000876E3">
        <w:rPr>
          <w:rFonts w:ascii="ＭＳ 明朝" w:hAnsi="ＭＳ 明朝" w:hint="eastAsia"/>
          <w:szCs w:val="21"/>
        </w:rPr>
        <w:t>個</w:t>
      </w:r>
    </w:p>
    <w:p w14:paraId="3C7888BC" w14:textId="77777777" w:rsidR="00D82A78" w:rsidRPr="000876E3" w:rsidRDefault="00D82A78" w:rsidP="00D82A78">
      <w:pPr>
        <w:autoSpaceDE w:val="0"/>
        <w:autoSpaceDN w:val="0"/>
        <w:spacing w:line="240" w:lineRule="atLeast"/>
        <w:ind w:left="397"/>
        <w:jc w:val="left"/>
        <w:textAlignment w:val="bottom"/>
        <w:rPr>
          <w:rFonts w:ascii="ＭＳ 明朝" w:hAnsi="ＭＳ 明朝"/>
          <w:szCs w:val="21"/>
        </w:rPr>
      </w:pPr>
    </w:p>
    <w:p w14:paraId="77227A0C" w14:textId="77777777" w:rsidR="00D82A78" w:rsidRPr="000876E3" w:rsidRDefault="00D82A78" w:rsidP="00D82A78">
      <w:pPr>
        <w:pStyle w:val="a3"/>
        <w:ind w:firstLineChars="100" w:firstLine="210"/>
        <w:rPr>
          <w:rFonts w:hAnsi="ＭＳ 明朝"/>
          <w:spacing w:val="0"/>
          <w:sz w:val="21"/>
          <w:szCs w:val="21"/>
        </w:rPr>
      </w:pPr>
    </w:p>
    <w:p w14:paraId="00B111D4" w14:textId="77777777" w:rsidR="00612106" w:rsidRPr="000876E3" w:rsidRDefault="008D5234" w:rsidP="00290A78">
      <w:pPr>
        <w:wordWrap w:val="0"/>
        <w:autoSpaceDE w:val="0"/>
        <w:autoSpaceDN w:val="0"/>
        <w:adjustRightInd w:val="0"/>
        <w:spacing w:line="276" w:lineRule="atLeast"/>
        <w:ind w:leftChars="67" w:left="141"/>
        <w:rPr>
          <w:rFonts w:ascii="ＭＳ 明朝" w:hAnsi="ＭＳ 明朝"/>
          <w:kern w:val="0"/>
          <w:szCs w:val="21"/>
        </w:rPr>
      </w:pPr>
      <w:r w:rsidRPr="000876E3">
        <w:rPr>
          <w:rFonts w:ascii="ＭＳ 明朝" w:hAnsi="ＭＳ 明朝" w:hint="eastAsia"/>
          <w:kern w:val="0"/>
          <w:szCs w:val="21"/>
        </w:rPr>
        <w:t>７.</w:t>
      </w:r>
      <w:r w:rsidR="00290A78" w:rsidRPr="000876E3">
        <w:rPr>
          <w:rFonts w:ascii="ＭＳ 明朝" w:hAnsi="ＭＳ 明朝" w:hint="eastAsia"/>
          <w:kern w:val="0"/>
          <w:szCs w:val="21"/>
        </w:rPr>
        <w:t xml:space="preserve">　計測盤</w:t>
      </w:r>
    </w:p>
    <w:p w14:paraId="2405A20C" w14:textId="77777777" w:rsidR="00290A78" w:rsidRPr="000876E3" w:rsidRDefault="006F3A32" w:rsidP="00290A78">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1</w:t>
      </w:r>
      <w:r w:rsidR="00290A78" w:rsidRPr="000876E3">
        <w:rPr>
          <w:rFonts w:ascii="ＭＳ 明朝" w:hAnsi="ＭＳ 明朝" w:hint="eastAsia"/>
          <w:szCs w:val="21"/>
        </w:rPr>
        <w:t>．総　　　則</w:t>
      </w:r>
    </w:p>
    <w:p w14:paraId="07266A66" w14:textId="77777777" w:rsidR="00290A78" w:rsidRPr="000876E3" w:rsidRDefault="006F3A32" w:rsidP="00290A78">
      <w:pPr>
        <w:autoSpaceDE w:val="0"/>
        <w:autoSpaceDN w:val="0"/>
        <w:spacing w:line="240" w:lineRule="atLeast"/>
        <w:ind w:left="567"/>
        <w:jc w:val="left"/>
        <w:textAlignment w:val="bottom"/>
        <w:rPr>
          <w:rFonts w:ascii="ＭＳ 明朝" w:hAnsi="ＭＳ 明朝"/>
          <w:szCs w:val="21"/>
        </w:rPr>
      </w:pPr>
      <w:r w:rsidRPr="000876E3">
        <w:rPr>
          <w:rFonts w:ascii="ＭＳ 明朝" w:hAnsi="ＭＳ 明朝" w:hint="eastAsia"/>
          <w:szCs w:val="21"/>
        </w:rPr>
        <w:t>1</w:t>
      </w:r>
      <w:r w:rsidR="00290A78" w:rsidRPr="000876E3">
        <w:rPr>
          <w:rFonts w:ascii="ＭＳ 明朝" w:hAnsi="ＭＳ 明朝" w:hint="eastAsia"/>
          <w:szCs w:val="21"/>
        </w:rPr>
        <w:t>－</w:t>
      </w:r>
      <w:r w:rsidRPr="000876E3">
        <w:rPr>
          <w:rFonts w:ascii="ＭＳ 明朝" w:hAnsi="ＭＳ 明朝" w:hint="eastAsia"/>
          <w:szCs w:val="21"/>
        </w:rPr>
        <w:t>1</w:t>
      </w:r>
      <w:r w:rsidR="00290A78" w:rsidRPr="000876E3">
        <w:rPr>
          <w:rFonts w:ascii="ＭＳ 明朝" w:hAnsi="ＭＳ 明朝" w:hint="eastAsia"/>
          <w:szCs w:val="21"/>
        </w:rPr>
        <w:t>．適用範囲</w:t>
      </w:r>
    </w:p>
    <w:p w14:paraId="67CC8755" w14:textId="77777777" w:rsidR="00290A78" w:rsidRPr="000876E3" w:rsidRDefault="00290A78" w:rsidP="00290A78">
      <w:pPr>
        <w:autoSpaceDE w:val="0"/>
        <w:autoSpaceDN w:val="0"/>
        <w:spacing w:line="240" w:lineRule="atLeast"/>
        <w:ind w:left="992" w:firstLine="199"/>
        <w:jc w:val="left"/>
        <w:textAlignment w:val="bottom"/>
        <w:rPr>
          <w:rFonts w:ascii="ＭＳ 明朝" w:hAnsi="ＭＳ 明朝"/>
          <w:szCs w:val="21"/>
        </w:rPr>
      </w:pPr>
      <w:r w:rsidRPr="000876E3">
        <w:rPr>
          <w:rFonts w:ascii="ＭＳ 明朝" w:hAnsi="ＭＳ 明朝" w:hint="eastAsia"/>
          <w:szCs w:val="21"/>
        </w:rPr>
        <w:t>本仕様書は、電気室に設置する計測盤について適用する。</w:t>
      </w:r>
      <w:r w:rsidRPr="000876E3">
        <w:rPr>
          <w:rFonts w:ascii="ＭＳ 明朝" w:hAnsi="ＭＳ 明朝"/>
          <w:szCs w:val="21"/>
        </w:rPr>
        <w:t xml:space="preserve"> </w:t>
      </w:r>
    </w:p>
    <w:p w14:paraId="2C70B9E2" w14:textId="30897A47" w:rsidR="00290A78" w:rsidRPr="000876E3" w:rsidRDefault="00290A78" w:rsidP="00290A78">
      <w:pPr>
        <w:autoSpaceDE w:val="0"/>
        <w:autoSpaceDN w:val="0"/>
        <w:spacing w:line="240" w:lineRule="atLeast"/>
        <w:ind w:left="992" w:firstLine="199"/>
        <w:jc w:val="left"/>
        <w:textAlignment w:val="bottom"/>
        <w:rPr>
          <w:rFonts w:ascii="ＭＳ 明朝" w:hAnsi="ＭＳ 明朝"/>
          <w:szCs w:val="21"/>
        </w:rPr>
      </w:pPr>
      <w:r w:rsidRPr="000876E3">
        <w:rPr>
          <w:rFonts w:ascii="ＭＳ 明朝" w:hAnsi="ＭＳ 明朝" w:hint="eastAsia"/>
          <w:szCs w:val="21"/>
        </w:rPr>
        <w:t>本盤は、トンネル内に設置される煙霧透過率測定装置（ＶＩ計）と風向風速計（</w:t>
      </w:r>
      <w:r w:rsidR="004535DE" w:rsidRPr="000876E3">
        <w:rPr>
          <w:rFonts w:ascii="ＭＳ 明朝" w:hAnsi="ＭＳ 明朝" w:hint="eastAsia"/>
          <w:szCs w:val="21"/>
        </w:rPr>
        <w:t>ＡＶ</w:t>
      </w:r>
      <w:r w:rsidRPr="000876E3">
        <w:rPr>
          <w:rFonts w:ascii="ＭＳ 明朝" w:hAnsi="ＭＳ 明朝" w:hint="eastAsia"/>
          <w:szCs w:val="21"/>
        </w:rPr>
        <w:t>計）の計測信号を処理判別すると共に、換気設備の円滑かつ効率よい自動制御を行う為の一次信号を供給するものである。</w:t>
      </w:r>
    </w:p>
    <w:p w14:paraId="7B97E7C4" w14:textId="77777777" w:rsidR="00290A78" w:rsidRPr="000876E3" w:rsidRDefault="00290A78" w:rsidP="00290A78">
      <w:pPr>
        <w:autoSpaceDE w:val="0"/>
        <w:autoSpaceDN w:val="0"/>
        <w:spacing w:line="240" w:lineRule="atLeast"/>
        <w:ind w:left="992" w:firstLine="199"/>
        <w:jc w:val="left"/>
        <w:textAlignment w:val="bottom"/>
        <w:rPr>
          <w:rFonts w:ascii="ＭＳ 明朝" w:hAnsi="ＭＳ 明朝"/>
          <w:szCs w:val="21"/>
        </w:rPr>
      </w:pPr>
    </w:p>
    <w:p w14:paraId="0DA35426" w14:textId="77777777" w:rsidR="00290A78" w:rsidRPr="000876E3" w:rsidRDefault="00290A78" w:rsidP="00290A78">
      <w:pPr>
        <w:autoSpaceDE w:val="0"/>
        <w:autoSpaceDN w:val="0"/>
        <w:spacing w:line="240" w:lineRule="atLeast"/>
        <w:jc w:val="left"/>
        <w:textAlignment w:val="bottom"/>
        <w:rPr>
          <w:rFonts w:ascii="ＭＳ 明朝" w:hAnsi="ＭＳ 明朝"/>
          <w:szCs w:val="21"/>
        </w:rPr>
      </w:pPr>
    </w:p>
    <w:p w14:paraId="4DDFF8B7" w14:textId="77777777" w:rsidR="00290A78" w:rsidRPr="000876E3" w:rsidRDefault="006F3A32" w:rsidP="00290A78">
      <w:pPr>
        <w:autoSpaceDE w:val="0"/>
        <w:autoSpaceDN w:val="0"/>
        <w:spacing w:line="240" w:lineRule="atLeast"/>
        <w:ind w:left="426"/>
        <w:jc w:val="left"/>
        <w:textAlignment w:val="bottom"/>
        <w:rPr>
          <w:rFonts w:ascii="ＭＳ 明朝" w:hAnsi="ＭＳ 明朝"/>
          <w:szCs w:val="21"/>
        </w:rPr>
      </w:pPr>
      <w:r w:rsidRPr="000876E3">
        <w:rPr>
          <w:rFonts w:ascii="ＭＳ 明朝" w:hAnsi="ＭＳ 明朝" w:hint="eastAsia"/>
          <w:szCs w:val="21"/>
        </w:rPr>
        <w:t>1</w:t>
      </w:r>
      <w:r w:rsidR="00290A78" w:rsidRPr="000876E3">
        <w:rPr>
          <w:rFonts w:ascii="ＭＳ 明朝" w:hAnsi="ＭＳ 明朝" w:hint="eastAsia"/>
          <w:szCs w:val="21"/>
        </w:rPr>
        <w:t>－</w:t>
      </w:r>
      <w:r w:rsidRPr="000876E3">
        <w:rPr>
          <w:rFonts w:ascii="ＭＳ 明朝" w:hAnsi="ＭＳ 明朝" w:hint="eastAsia"/>
          <w:szCs w:val="21"/>
        </w:rPr>
        <w:t>2</w:t>
      </w:r>
      <w:r w:rsidR="00290A78" w:rsidRPr="000876E3">
        <w:rPr>
          <w:rFonts w:ascii="ＭＳ 明朝" w:hAnsi="ＭＳ 明朝" w:hint="eastAsia"/>
          <w:szCs w:val="21"/>
        </w:rPr>
        <w:t>．適用規格</w:t>
      </w:r>
    </w:p>
    <w:p w14:paraId="24556630" w14:textId="379C7DBF" w:rsidR="00290A78" w:rsidRPr="000876E3" w:rsidRDefault="00290A78" w:rsidP="00290A78">
      <w:pPr>
        <w:numPr>
          <w:ilvl w:val="0"/>
          <w:numId w:val="26"/>
        </w:numPr>
        <w:wordWrap w:val="0"/>
        <w:autoSpaceDE w:val="0"/>
        <w:autoSpaceDN w:val="0"/>
        <w:adjustRightInd w:val="0"/>
        <w:spacing w:line="240" w:lineRule="atLeast"/>
        <w:jc w:val="left"/>
        <w:textAlignment w:val="bottom"/>
        <w:rPr>
          <w:rFonts w:ascii="ＭＳ 明朝" w:hAnsi="ＭＳ 明朝"/>
          <w:szCs w:val="21"/>
        </w:rPr>
      </w:pPr>
      <w:r w:rsidRPr="000876E3">
        <w:rPr>
          <w:rFonts w:ascii="ＭＳ 明朝" w:hAnsi="ＭＳ 明朝" w:hint="eastAsia"/>
          <w:szCs w:val="21"/>
        </w:rPr>
        <w:t>日本</w:t>
      </w:r>
      <w:r w:rsidR="004535DE" w:rsidRPr="000876E3">
        <w:rPr>
          <w:rFonts w:ascii="ＭＳ 明朝" w:hAnsi="ＭＳ 明朝" w:hint="eastAsia"/>
          <w:szCs w:val="21"/>
        </w:rPr>
        <w:t>産業</w:t>
      </w:r>
      <w:r w:rsidRPr="000876E3">
        <w:rPr>
          <w:rFonts w:ascii="ＭＳ 明朝" w:hAnsi="ＭＳ 明朝" w:hint="eastAsia"/>
          <w:szCs w:val="21"/>
        </w:rPr>
        <w:t>規格（ＪＩＳ）</w:t>
      </w:r>
    </w:p>
    <w:p w14:paraId="7B3E13E1" w14:textId="77777777" w:rsidR="00290A78" w:rsidRPr="000876E3" w:rsidRDefault="00290A78" w:rsidP="00290A78">
      <w:pPr>
        <w:wordWrap w:val="0"/>
        <w:autoSpaceDE w:val="0"/>
        <w:autoSpaceDN w:val="0"/>
        <w:adjustRightInd w:val="0"/>
        <w:spacing w:line="240" w:lineRule="atLeast"/>
        <w:ind w:left="851"/>
        <w:jc w:val="left"/>
        <w:textAlignment w:val="bottom"/>
        <w:rPr>
          <w:rFonts w:ascii="ＭＳ 明朝" w:hAnsi="ＭＳ 明朝"/>
          <w:szCs w:val="21"/>
        </w:rPr>
      </w:pPr>
      <w:r w:rsidRPr="000876E3">
        <w:rPr>
          <w:rFonts w:ascii="ＭＳ 明朝" w:hAnsi="ＭＳ 明朝" w:hint="eastAsia"/>
          <w:szCs w:val="21"/>
        </w:rPr>
        <w:t>２）電気学会電気規格調査会標準規格（ＪＥＣ）</w:t>
      </w:r>
    </w:p>
    <w:p w14:paraId="178D93C7" w14:textId="77777777" w:rsidR="00290A78" w:rsidRPr="000876E3" w:rsidRDefault="00290A78" w:rsidP="00290A78">
      <w:pPr>
        <w:numPr>
          <w:ilvl w:val="0"/>
          <w:numId w:val="26"/>
        </w:numPr>
        <w:wordWrap w:val="0"/>
        <w:autoSpaceDE w:val="0"/>
        <w:autoSpaceDN w:val="0"/>
        <w:adjustRightInd w:val="0"/>
        <w:spacing w:line="240" w:lineRule="atLeast"/>
        <w:jc w:val="left"/>
        <w:textAlignment w:val="bottom"/>
        <w:rPr>
          <w:rFonts w:ascii="ＭＳ 明朝" w:hAnsi="ＭＳ 明朝"/>
          <w:szCs w:val="21"/>
        </w:rPr>
      </w:pPr>
      <w:r w:rsidRPr="000876E3">
        <w:rPr>
          <w:rFonts w:ascii="ＭＳ 明朝" w:hAnsi="ＭＳ 明朝" w:hint="eastAsia"/>
          <w:szCs w:val="21"/>
        </w:rPr>
        <w:t>日本電機工業会規格（ＪＥＭ）</w:t>
      </w:r>
    </w:p>
    <w:p w14:paraId="2D6B08A5" w14:textId="77777777" w:rsidR="00290A78" w:rsidRPr="000876E3" w:rsidRDefault="00290A78" w:rsidP="00716EF9">
      <w:pPr>
        <w:numPr>
          <w:ilvl w:val="0"/>
          <w:numId w:val="26"/>
        </w:numPr>
        <w:tabs>
          <w:tab w:val="num" w:pos="993"/>
        </w:tabs>
        <w:wordWrap w:val="0"/>
        <w:autoSpaceDE w:val="0"/>
        <w:autoSpaceDN w:val="0"/>
        <w:adjustRightInd w:val="0"/>
        <w:spacing w:line="240" w:lineRule="atLeast"/>
        <w:ind w:left="993" w:hanging="142"/>
        <w:jc w:val="left"/>
        <w:textAlignment w:val="bottom"/>
        <w:rPr>
          <w:rFonts w:ascii="ＭＳ 明朝" w:hAnsi="ＭＳ 明朝"/>
          <w:szCs w:val="21"/>
        </w:rPr>
      </w:pPr>
      <w:r w:rsidRPr="000876E3">
        <w:rPr>
          <w:rFonts w:ascii="ＭＳ 明朝" w:hAnsi="ＭＳ 明朝" w:hint="eastAsia"/>
          <w:szCs w:val="21"/>
        </w:rPr>
        <w:t>電気設備技術基準</w:t>
      </w:r>
    </w:p>
    <w:p w14:paraId="7E376320" w14:textId="77777777" w:rsidR="00290A78" w:rsidRPr="000876E3" w:rsidRDefault="00290A78" w:rsidP="00716EF9">
      <w:pPr>
        <w:numPr>
          <w:ilvl w:val="0"/>
          <w:numId w:val="26"/>
        </w:numPr>
        <w:tabs>
          <w:tab w:val="num" w:pos="993"/>
        </w:tabs>
        <w:wordWrap w:val="0"/>
        <w:autoSpaceDE w:val="0"/>
        <w:autoSpaceDN w:val="0"/>
        <w:adjustRightInd w:val="0"/>
        <w:spacing w:line="240" w:lineRule="atLeast"/>
        <w:ind w:left="993" w:hanging="142"/>
        <w:jc w:val="left"/>
        <w:textAlignment w:val="bottom"/>
        <w:rPr>
          <w:rFonts w:ascii="ＭＳ 明朝" w:hAnsi="ＭＳ 明朝"/>
          <w:szCs w:val="21"/>
        </w:rPr>
      </w:pPr>
      <w:r w:rsidRPr="000876E3">
        <w:rPr>
          <w:rFonts w:ascii="ＭＳ 明朝" w:hAnsi="ＭＳ 明朝" w:hint="eastAsia"/>
          <w:szCs w:val="21"/>
        </w:rPr>
        <w:t>その他関係法令及び規格</w:t>
      </w:r>
    </w:p>
    <w:p w14:paraId="2DE2C3E1" w14:textId="77777777" w:rsidR="00290A78" w:rsidRPr="000876E3" w:rsidRDefault="00290A78" w:rsidP="00290A78">
      <w:pPr>
        <w:tabs>
          <w:tab w:val="num" w:pos="993"/>
        </w:tabs>
        <w:autoSpaceDE w:val="0"/>
        <w:autoSpaceDN w:val="0"/>
        <w:spacing w:line="240" w:lineRule="atLeast"/>
        <w:ind w:left="993" w:hanging="142"/>
        <w:jc w:val="left"/>
        <w:textAlignment w:val="bottom"/>
        <w:rPr>
          <w:rFonts w:ascii="ＭＳ 明朝" w:hAnsi="ＭＳ 明朝"/>
          <w:szCs w:val="21"/>
        </w:rPr>
      </w:pPr>
      <w:r w:rsidRPr="000876E3">
        <w:rPr>
          <w:rFonts w:ascii="ＭＳ 明朝" w:hAnsi="ＭＳ 明朝" w:hint="eastAsia"/>
          <w:szCs w:val="21"/>
        </w:rPr>
        <w:t>尚、現行電気用品安全法の適用を受けるものは、形式承認済のものとする｡</w:t>
      </w:r>
    </w:p>
    <w:p w14:paraId="6F814EF3" w14:textId="77777777" w:rsidR="00290A78" w:rsidRPr="000876E3" w:rsidRDefault="00290A78" w:rsidP="00290A78">
      <w:pPr>
        <w:autoSpaceDE w:val="0"/>
        <w:autoSpaceDN w:val="0"/>
        <w:spacing w:line="240" w:lineRule="atLeast"/>
        <w:jc w:val="left"/>
        <w:textAlignment w:val="bottom"/>
        <w:rPr>
          <w:rFonts w:ascii="ＭＳ 明朝" w:hAnsi="ＭＳ 明朝"/>
          <w:szCs w:val="21"/>
        </w:rPr>
      </w:pPr>
    </w:p>
    <w:p w14:paraId="4EBEB3AB" w14:textId="77777777" w:rsidR="00290A78" w:rsidRPr="000876E3" w:rsidRDefault="006F3A32" w:rsidP="00290A78">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2</w:t>
      </w:r>
      <w:r w:rsidR="00290A78" w:rsidRPr="000876E3">
        <w:rPr>
          <w:rFonts w:ascii="ＭＳ 明朝" w:hAnsi="ＭＳ 明朝" w:hint="eastAsia"/>
          <w:szCs w:val="21"/>
        </w:rPr>
        <w:t>．機器構造</w:t>
      </w:r>
    </w:p>
    <w:p w14:paraId="04FF7679" w14:textId="77777777" w:rsidR="00290A78" w:rsidRPr="000876E3" w:rsidRDefault="00290A78" w:rsidP="00716EF9">
      <w:pPr>
        <w:numPr>
          <w:ilvl w:val="0"/>
          <w:numId w:val="15"/>
        </w:numPr>
        <w:wordWrap w:val="0"/>
        <w:autoSpaceDE w:val="0"/>
        <w:autoSpaceDN w:val="0"/>
        <w:adjustRightInd w:val="0"/>
        <w:spacing w:line="240" w:lineRule="atLeast"/>
        <w:ind w:left="805" w:firstLine="46"/>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形式</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屋内自立形</w:t>
      </w:r>
    </w:p>
    <w:p w14:paraId="5770C125" w14:textId="77777777" w:rsidR="00290A78" w:rsidRPr="000876E3" w:rsidRDefault="00290A78" w:rsidP="00716EF9">
      <w:pPr>
        <w:numPr>
          <w:ilvl w:val="0"/>
          <w:numId w:val="15"/>
        </w:numPr>
        <w:wordWrap w:val="0"/>
        <w:autoSpaceDE w:val="0"/>
        <w:autoSpaceDN w:val="0"/>
        <w:adjustRightInd w:val="0"/>
        <w:spacing w:line="240" w:lineRule="atLeast"/>
        <w:ind w:left="805" w:firstLine="46"/>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材質</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扉</w:t>
      </w:r>
      <w:r w:rsidRPr="000876E3">
        <w:rPr>
          <w:rFonts w:ascii="ＭＳ 明朝" w:hAnsi="ＭＳ 明朝"/>
          <w:szCs w:val="21"/>
        </w:rPr>
        <w:t xml:space="preserve">  </w:t>
      </w:r>
      <w:r w:rsidRPr="000876E3">
        <w:rPr>
          <w:rFonts w:ascii="ＭＳ 明朝" w:hAnsi="ＭＳ 明朝" w:hint="eastAsia"/>
          <w:szCs w:val="21"/>
        </w:rPr>
        <w:t xml:space="preserve">　</w:t>
      </w:r>
      <w:r w:rsidRPr="000876E3">
        <w:rPr>
          <w:rFonts w:ascii="ＭＳ 明朝" w:hAnsi="ＭＳ 明朝"/>
          <w:szCs w:val="21"/>
        </w:rPr>
        <w:t xml:space="preserve">        </w:t>
      </w:r>
      <w:r w:rsidRPr="000876E3">
        <w:rPr>
          <w:rFonts w:ascii="ＭＳ 明朝" w:hAnsi="ＭＳ 明朝" w:hint="eastAsia"/>
          <w:szCs w:val="21"/>
        </w:rPr>
        <w:t>鋼板ｔ</w:t>
      </w:r>
      <w:r w:rsidRPr="000876E3">
        <w:rPr>
          <w:rFonts w:ascii="ＭＳ 明朝" w:hAnsi="ＭＳ 明朝"/>
          <w:szCs w:val="21"/>
        </w:rPr>
        <w:t>2.3</w:t>
      </w:r>
    </w:p>
    <w:p w14:paraId="1BAE8355" w14:textId="77777777" w:rsidR="00290A78" w:rsidRPr="000876E3" w:rsidRDefault="00290A78" w:rsidP="00290A78">
      <w:pPr>
        <w:autoSpaceDE w:val="0"/>
        <w:autoSpaceDN w:val="0"/>
        <w:spacing w:line="240" w:lineRule="atLeast"/>
        <w:ind w:leftChars="1237" w:left="2598" w:firstLineChars="320" w:firstLine="672"/>
        <w:jc w:val="left"/>
        <w:textAlignment w:val="bottom"/>
        <w:rPr>
          <w:rFonts w:ascii="ＭＳ 明朝" w:hAnsi="ＭＳ 明朝"/>
          <w:szCs w:val="21"/>
        </w:rPr>
      </w:pPr>
      <w:r w:rsidRPr="000876E3">
        <w:rPr>
          <w:rFonts w:ascii="ＭＳ 明朝" w:hAnsi="ＭＳ 明朝" w:hint="eastAsia"/>
          <w:szCs w:val="21"/>
        </w:rPr>
        <w:t>側板</w:t>
      </w:r>
      <w:r w:rsidRPr="000876E3">
        <w:rPr>
          <w:rFonts w:ascii="ＭＳ 明朝" w:hAnsi="ＭＳ 明朝"/>
          <w:szCs w:val="21"/>
        </w:rPr>
        <w:t xml:space="preserve">          </w:t>
      </w:r>
      <w:r w:rsidRPr="000876E3">
        <w:rPr>
          <w:rFonts w:ascii="ＭＳ 明朝" w:hAnsi="ＭＳ 明朝" w:hint="eastAsia"/>
          <w:szCs w:val="21"/>
        </w:rPr>
        <w:t>鋼板ｔ</w:t>
      </w:r>
      <w:r w:rsidRPr="000876E3">
        <w:rPr>
          <w:rFonts w:ascii="ＭＳ 明朝" w:hAnsi="ＭＳ 明朝"/>
          <w:szCs w:val="21"/>
        </w:rPr>
        <w:t xml:space="preserve">2.3   </w:t>
      </w:r>
    </w:p>
    <w:p w14:paraId="10F11405" w14:textId="77777777" w:rsidR="00290A78" w:rsidRPr="000876E3" w:rsidRDefault="00290A78" w:rsidP="00290A78">
      <w:pPr>
        <w:autoSpaceDE w:val="0"/>
        <w:autoSpaceDN w:val="0"/>
        <w:spacing w:line="240" w:lineRule="atLeast"/>
        <w:ind w:leftChars="1237" w:left="2598" w:firstLineChars="320" w:firstLine="672"/>
        <w:jc w:val="left"/>
        <w:textAlignment w:val="bottom"/>
        <w:rPr>
          <w:rFonts w:ascii="ＭＳ 明朝" w:hAnsi="ＭＳ 明朝"/>
          <w:szCs w:val="21"/>
        </w:rPr>
      </w:pPr>
      <w:r w:rsidRPr="000876E3">
        <w:rPr>
          <w:rFonts w:ascii="ＭＳ 明朝" w:hAnsi="ＭＳ 明朝" w:hint="eastAsia"/>
          <w:szCs w:val="21"/>
        </w:rPr>
        <w:t>天井板、底板　鋼板ｔ</w:t>
      </w:r>
      <w:r w:rsidRPr="000876E3">
        <w:rPr>
          <w:rFonts w:ascii="ＭＳ 明朝" w:hAnsi="ＭＳ 明朝"/>
          <w:szCs w:val="21"/>
        </w:rPr>
        <w:t xml:space="preserve">1.6  </w:t>
      </w:r>
    </w:p>
    <w:p w14:paraId="0B99C9E1" w14:textId="77777777" w:rsidR="00290A78" w:rsidRPr="000876E3" w:rsidRDefault="00290A78" w:rsidP="00716EF9">
      <w:pPr>
        <w:numPr>
          <w:ilvl w:val="0"/>
          <w:numId w:val="15"/>
        </w:numPr>
        <w:wordWrap w:val="0"/>
        <w:autoSpaceDE w:val="0"/>
        <w:autoSpaceDN w:val="0"/>
        <w:adjustRightInd w:val="0"/>
        <w:spacing w:line="240" w:lineRule="atLeast"/>
        <w:ind w:left="805" w:firstLine="46"/>
        <w:jc w:val="left"/>
        <w:textAlignment w:val="bottom"/>
        <w:rPr>
          <w:rFonts w:ascii="ＭＳ 明朝" w:hAnsi="ＭＳ 明朝"/>
          <w:szCs w:val="21"/>
        </w:rPr>
      </w:pPr>
      <w:r w:rsidRPr="000876E3">
        <w:rPr>
          <w:rFonts w:ascii="ＭＳ 明朝" w:hAnsi="ＭＳ 明朝" w:hint="eastAsia"/>
          <w:szCs w:val="21"/>
        </w:rPr>
        <w:t>外形寸法　　　　　設計図による。</w:t>
      </w:r>
    </w:p>
    <w:p w14:paraId="25E269D9" w14:textId="77777777" w:rsidR="00290A78" w:rsidRPr="000876E3" w:rsidRDefault="00290A78" w:rsidP="00290A78">
      <w:pPr>
        <w:autoSpaceDE w:val="0"/>
        <w:autoSpaceDN w:val="0"/>
        <w:spacing w:line="240" w:lineRule="atLeast"/>
        <w:ind w:left="397"/>
        <w:jc w:val="left"/>
        <w:textAlignment w:val="bottom"/>
        <w:rPr>
          <w:rFonts w:ascii="ＭＳ 明朝" w:hAnsi="ＭＳ 明朝"/>
          <w:szCs w:val="21"/>
        </w:rPr>
      </w:pPr>
      <w:r w:rsidRPr="000876E3">
        <w:rPr>
          <w:rFonts w:ascii="ＭＳ 明朝" w:hAnsi="ＭＳ 明朝"/>
          <w:szCs w:val="21"/>
        </w:rPr>
        <w:t xml:space="preserve"> </w:t>
      </w:r>
    </w:p>
    <w:p w14:paraId="7A036AA4" w14:textId="77777777" w:rsidR="00290A78" w:rsidRPr="000876E3" w:rsidRDefault="006F3A32" w:rsidP="00290A78">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3</w:t>
      </w:r>
      <w:r w:rsidR="00290A78" w:rsidRPr="000876E3">
        <w:rPr>
          <w:rFonts w:ascii="ＭＳ 明朝" w:hAnsi="ＭＳ 明朝" w:hint="eastAsia"/>
          <w:szCs w:val="21"/>
        </w:rPr>
        <w:t>．機器構成</w:t>
      </w:r>
    </w:p>
    <w:p w14:paraId="701F1A59" w14:textId="77777777" w:rsidR="00290A78" w:rsidRPr="000876E3" w:rsidRDefault="00290A78" w:rsidP="00716EF9">
      <w:pPr>
        <w:numPr>
          <w:ilvl w:val="0"/>
          <w:numId w:val="16"/>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hint="eastAsia"/>
          <w:szCs w:val="21"/>
        </w:rPr>
        <w:t>計測要素</w:t>
      </w:r>
    </w:p>
    <w:p w14:paraId="7442C370" w14:textId="77777777" w:rsidR="00290A78" w:rsidRPr="000876E3" w:rsidRDefault="00C61F03" w:rsidP="00716EF9">
      <w:pPr>
        <w:numPr>
          <w:ilvl w:val="0"/>
          <w:numId w:val="14"/>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 xml:space="preserve">ＶＩ計　　　　　　　　</w:t>
      </w:r>
      <w:r w:rsidR="00C671EF" w:rsidRPr="000876E3">
        <w:rPr>
          <w:rFonts w:ascii="ＭＳ 明朝" w:hAnsi="ＭＳ 明朝" w:hint="eastAsia"/>
          <w:szCs w:val="21"/>
        </w:rPr>
        <w:t>２</w:t>
      </w:r>
      <w:r w:rsidR="00290A78" w:rsidRPr="000876E3">
        <w:rPr>
          <w:rFonts w:ascii="ＭＳ 明朝" w:hAnsi="ＭＳ 明朝" w:hint="eastAsia"/>
          <w:szCs w:val="21"/>
        </w:rPr>
        <w:t>量</w:t>
      </w:r>
    </w:p>
    <w:p w14:paraId="40508A50" w14:textId="34B3E6BC" w:rsidR="00290A78" w:rsidRPr="000876E3" w:rsidRDefault="004535DE" w:rsidP="00716EF9">
      <w:pPr>
        <w:numPr>
          <w:ilvl w:val="0"/>
          <w:numId w:val="14"/>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ＡＶ</w:t>
      </w:r>
      <w:r w:rsidR="00290A78" w:rsidRPr="000876E3">
        <w:rPr>
          <w:rFonts w:ascii="ＭＳ 明朝" w:hAnsi="ＭＳ 明朝" w:hint="eastAsia"/>
          <w:szCs w:val="21"/>
        </w:rPr>
        <w:t>計　　　　　　　　１量</w:t>
      </w:r>
    </w:p>
    <w:p w14:paraId="6CD6E4D1" w14:textId="77777777" w:rsidR="00290A78" w:rsidRPr="000876E3" w:rsidRDefault="00290A78" w:rsidP="00290A78">
      <w:pPr>
        <w:autoSpaceDE w:val="0"/>
        <w:autoSpaceDN w:val="0"/>
        <w:spacing w:line="240" w:lineRule="atLeast"/>
        <w:jc w:val="left"/>
        <w:textAlignment w:val="bottom"/>
        <w:rPr>
          <w:rFonts w:ascii="ＭＳ 明朝" w:hAnsi="ＭＳ 明朝"/>
          <w:szCs w:val="21"/>
        </w:rPr>
      </w:pPr>
    </w:p>
    <w:p w14:paraId="0B152A41" w14:textId="77777777" w:rsidR="00290A78" w:rsidRPr="000876E3" w:rsidRDefault="00290A78" w:rsidP="00716EF9">
      <w:pPr>
        <w:numPr>
          <w:ilvl w:val="0"/>
          <w:numId w:val="16"/>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hint="eastAsia"/>
          <w:szCs w:val="21"/>
        </w:rPr>
        <w:t>構　　成</w:t>
      </w:r>
    </w:p>
    <w:p w14:paraId="6F5B5982" w14:textId="28981BB5" w:rsidR="00290A78" w:rsidRPr="000876E3" w:rsidRDefault="00290A78" w:rsidP="00716EF9">
      <w:pPr>
        <w:numPr>
          <w:ilvl w:val="0"/>
          <w:numId w:val="17"/>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ＶＩ処理ユニット</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w:t>
      </w:r>
      <w:r w:rsidRPr="000876E3">
        <w:rPr>
          <w:rFonts w:ascii="ＭＳ 明朝" w:hAnsi="ＭＳ 明朝"/>
          <w:szCs w:val="21"/>
        </w:rPr>
        <w:t xml:space="preserve">    </w:t>
      </w:r>
      <w:r w:rsidR="004535DE" w:rsidRPr="000876E3">
        <w:rPr>
          <w:rFonts w:ascii="ＭＳ 明朝" w:hAnsi="ＭＳ 明朝" w:hint="eastAsia"/>
          <w:szCs w:val="21"/>
        </w:rPr>
        <w:t>２</w:t>
      </w:r>
      <w:r w:rsidRPr="000876E3">
        <w:rPr>
          <w:rFonts w:ascii="ＭＳ 明朝" w:hAnsi="ＭＳ 明朝" w:hint="eastAsia"/>
          <w:szCs w:val="21"/>
        </w:rPr>
        <w:t>台</w:t>
      </w:r>
    </w:p>
    <w:p w14:paraId="1E85D12E" w14:textId="77777777" w:rsidR="00290A78" w:rsidRPr="000876E3" w:rsidRDefault="00290A78" w:rsidP="00716EF9">
      <w:pPr>
        <w:numPr>
          <w:ilvl w:val="0"/>
          <w:numId w:val="17"/>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Ｗ処理ユニット</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w:t>
      </w:r>
      <w:r w:rsidR="00605813" w:rsidRPr="000876E3">
        <w:rPr>
          <w:rFonts w:ascii="ＭＳ 明朝" w:hAnsi="ＭＳ 明朝" w:hint="eastAsia"/>
          <w:szCs w:val="21"/>
        </w:rPr>
        <w:t>１</w:t>
      </w:r>
      <w:r w:rsidRPr="000876E3">
        <w:rPr>
          <w:rFonts w:ascii="ＭＳ 明朝" w:hAnsi="ＭＳ 明朝" w:hint="eastAsia"/>
          <w:szCs w:val="21"/>
        </w:rPr>
        <w:t>台</w:t>
      </w:r>
    </w:p>
    <w:p w14:paraId="2E2CC561" w14:textId="71076C63" w:rsidR="004535DE" w:rsidRPr="000876E3" w:rsidRDefault="004535DE" w:rsidP="00716EF9">
      <w:pPr>
        <w:numPr>
          <w:ilvl w:val="0"/>
          <w:numId w:val="17"/>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記　録　計　　　　　　１台</w:t>
      </w:r>
    </w:p>
    <w:p w14:paraId="0EB69C6B" w14:textId="77777777" w:rsidR="00290A78" w:rsidRPr="000876E3" w:rsidRDefault="00290A78" w:rsidP="00290A78">
      <w:pPr>
        <w:autoSpaceDE w:val="0"/>
        <w:autoSpaceDN w:val="0"/>
        <w:spacing w:line="240" w:lineRule="atLeast"/>
        <w:ind w:left="567"/>
        <w:jc w:val="left"/>
        <w:textAlignment w:val="bottom"/>
        <w:rPr>
          <w:rFonts w:ascii="ＭＳ 明朝" w:hAnsi="ＭＳ 明朝"/>
          <w:szCs w:val="21"/>
        </w:rPr>
      </w:pPr>
    </w:p>
    <w:p w14:paraId="0E9B6C06" w14:textId="77777777" w:rsidR="00290A78" w:rsidRPr="000876E3" w:rsidRDefault="006F3A32" w:rsidP="00290A78">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4</w:t>
      </w:r>
      <w:r w:rsidR="00290A78" w:rsidRPr="000876E3">
        <w:rPr>
          <w:rFonts w:ascii="ＭＳ 明朝" w:hAnsi="ＭＳ 明朝" w:hint="eastAsia"/>
          <w:szCs w:val="21"/>
        </w:rPr>
        <w:t>．機器仕様</w:t>
      </w:r>
    </w:p>
    <w:p w14:paraId="78C3C3BC" w14:textId="77777777" w:rsidR="00290A78" w:rsidRPr="000876E3" w:rsidRDefault="00290A78" w:rsidP="00716EF9">
      <w:pPr>
        <w:numPr>
          <w:ilvl w:val="0"/>
          <w:numId w:val="18"/>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hint="eastAsia"/>
          <w:szCs w:val="21"/>
        </w:rPr>
        <w:t>ＶＩ処理ユニット</w:t>
      </w:r>
    </w:p>
    <w:p w14:paraId="0938F57E" w14:textId="77777777" w:rsidR="00290A78" w:rsidRPr="000876E3" w:rsidRDefault="00290A78" w:rsidP="00716EF9">
      <w:pPr>
        <w:numPr>
          <w:ilvl w:val="0"/>
          <w:numId w:val="20"/>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測定範囲</w:t>
      </w:r>
      <w:r w:rsidRPr="000876E3">
        <w:rPr>
          <w:rFonts w:ascii="ＭＳ 明朝" w:hAnsi="ＭＳ 明朝"/>
          <w:szCs w:val="21"/>
        </w:rPr>
        <w:t xml:space="preserve"> </w:t>
      </w:r>
      <w:r w:rsidRPr="000876E3">
        <w:rPr>
          <w:rFonts w:ascii="ＭＳ 明朝" w:hAnsi="ＭＳ 明朝" w:hint="eastAsia"/>
          <w:szCs w:val="21"/>
        </w:rPr>
        <w:t xml:space="preserve">　　　　０～</w:t>
      </w:r>
      <w:r w:rsidRPr="000876E3">
        <w:rPr>
          <w:rFonts w:ascii="ＭＳ 明朝" w:hAnsi="ＭＳ 明朝"/>
          <w:szCs w:val="21"/>
        </w:rPr>
        <w:t>100</w:t>
      </w:r>
      <w:r w:rsidRPr="000876E3">
        <w:rPr>
          <w:rFonts w:ascii="ＭＳ 明朝" w:hAnsi="ＭＳ 明朝" w:hint="eastAsia"/>
          <w:szCs w:val="21"/>
        </w:rPr>
        <w:t>％</w:t>
      </w:r>
    </w:p>
    <w:p w14:paraId="692E8F5B" w14:textId="77777777" w:rsidR="00290A78" w:rsidRPr="000876E3" w:rsidRDefault="00290A78" w:rsidP="00716EF9">
      <w:pPr>
        <w:numPr>
          <w:ilvl w:val="0"/>
          <w:numId w:val="20"/>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応答時間</w:t>
      </w:r>
      <w:r w:rsidRPr="000876E3">
        <w:rPr>
          <w:rFonts w:ascii="ＭＳ 明朝" w:hAnsi="ＭＳ 明朝"/>
          <w:szCs w:val="21"/>
        </w:rPr>
        <w:t xml:space="preserve"> </w:t>
      </w:r>
      <w:r w:rsidRPr="000876E3">
        <w:rPr>
          <w:rFonts w:ascii="ＭＳ 明朝" w:hAnsi="ＭＳ 明朝" w:hint="eastAsia"/>
          <w:szCs w:val="21"/>
        </w:rPr>
        <w:t xml:space="preserve">　　　　</w:t>
      </w:r>
      <w:r w:rsidRPr="000876E3">
        <w:rPr>
          <w:rFonts w:ascii="ＭＳ 明朝" w:hAnsi="ＭＳ 明朝"/>
          <w:szCs w:val="21"/>
        </w:rPr>
        <w:t>90</w:t>
      </w:r>
      <w:r w:rsidRPr="000876E3">
        <w:rPr>
          <w:rFonts w:ascii="ＭＳ 明朝" w:hAnsi="ＭＳ 明朝" w:hint="eastAsia"/>
          <w:szCs w:val="21"/>
        </w:rPr>
        <w:t>％応答</w:t>
      </w:r>
      <w:r w:rsidRPr="000876E3">
        <w:rPr>
          <w:rFonts w:ascii="ＭＳ 明朝" w:hAnsi="ＭＳ 明朝"/>
          <w:szCs w:val="21"/>
        </w:rPr>
        <w:t xml:space="preserve">  10</w:t>
      </w:r>
      <w:r w:rsidRPr="000876E3">
        <w:rPr>
          <w:rFonts w:ascii="ＭＳ 明朝" w:hAnsi="ＭＳ 明朝" w:hint="eastAsia"/>
          <w:szCs w:val="21"/>
        </w:rPr>
        <w:t>秒以下</w:t>
      </w:r>
    </w:p>
    <w:p w14:paraId="3A3E72D2" w14:textId="77777777" w:rsidR="00290A78" w:rsidRPr="000876E3" w:rsidRDefault="00290A78" w:rsidP="004535DE">
      <w:pPr>
        <w:autoSpaceDE w:val="0"/>
        <w:autoSpaceDN w:val="0"/>
        <w:spacing w:line="240" w:lineRule="atLeast"/>
        <w:ind w:left="2710" w:firstLineChars="200" w:firstLine="420"/>
        <w:jc w:val="left"/>
        <w:textAlignment w:val="bottom"/>
        <w:rPr>
          <w:rFonts w:ascii="ＭＳ 明朝" w:hAnsi="ＭＳ 明朝"/>
          <w:szCs w:val="21"/>
        </w:rPr>
      </w:pPr>
      <w:r w:rsidRPr="000876E3">
        <w:rPr>
          <w:rFonts w:ascii="ＭＳ 明朝" w:hAnsi="ＭＳ 明朝" w:hint="eastAsia"/>
          <w:szCs w:val="21"/>
        </w:rPr>
        <w:t>（フルスケール入力時の</w:t>
      </w:r>
      <w:r w:rsidRPr="000876E3">
        <w:rPr>
          <w:rFonts w:ascii="ＭＳ 明朝" w:hAnsi="ＭＳ 明朝"/>
          <w:szCs w:val="21"/>
        </w:rPr>
        <w:t>100</w:t>
      </w:r>
      <w:r w:rsidRPr="000876E3">
        <w:rPr>
          <w:rFonts w:ascii="ＭＳ 明朝" w:hAnsi="ＭＳ 明朝" w:hint="eastAsia"/>
          <w:szCs w:val="21"/>
        </w:rPr>
        <w:t>％→</w:t>
      </w:r>
      <w:r w:rsidRPr="000876E3">
        <w:rPr>
          <w:rFonts w:ascii="ＭＳ 明朝" w:hAnsi="ＭＳ 明朝"/>
          <w:szCs w:val="21"/>
        </w:rPr>
        <w:t>10</w:t>
      </w:r>
      <w:r w:rsidRPr="000876E3">
        <w:rPr>
          <w:rFonts w:ascii="ＭＳ 明朝" w:hAnsi="ＭＳ 明朝" w:hint="eastAsia"/>
          <w:szCs w:val="21"/>
        </w:rPr>
        <w:t>％応答時間）</w:t>
      </w:r>
    </w:p>
    <w:p w14:paraId="08C7B730" w14:textId="77777777" w:rsidR="00290A78" w:rsidRPr="000876E3" w:rsidRDefault="00290A78" w:rsidP="00716EF9">
      <w:pPr>
        <w:numPr>
          <w:ilvl w:val="0"/>
          <w:numId w:val="20"/>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直</w:t>
      </w:r>
      <w:r w:rsidRPr="000876E3">
        <w:rPr>
          <w:rFonts w:ascii="ＭＳ 明朝" w:hAnsi="ＭＳ 明朝"/>
          <w:szCs w:val="21"/>
        </w:rPr>
        <w:t xml:space="preserve"> </w:t>
      </w:r>
      <w:r w:rsidRPr="000876E3">
        <w:rPr>
          <w:rFonts w:ascii="ＭＳ 明朝" w:hAnsi="ＭＳ 明朝" w:hint="eastAsia"/>
          <w:szCs w:val="21"/>
        </w:rPr>
        <w:t>線</w:t>
      </w:r>
      <w:r w:rsidRPr="000876E3">
        <w:rPr>
          <w:rFonts w:ascii="ＭＳ 明朝" w:hAnsi="ＭＳ 明朝"/>
          <w:szCs w:val="21"/>
        </w:rPr>
        <w:t xml:space="preserve"> </w:t>
      </w:r>
      <w:r w:rsidRPr="000876E3">
        <w:rPr>
          <w:rFonts w:ascii="ＭＳ 明朝" w:hAnsi="ＭＳ 明朝" w:hint="eastAsia"/>
          <w:szCs w:val="21"/>
        </w:rPr>
        <w:t>性</w:t>
      </w:r>
      <w:r w:rsidRPr="000876E3">
        <w:rPr>
          <w:rFonts w:ascii="ＭＳ 明朝" w:hAnsi="ＭＳ 明朝"/>
          <w:szCs w:val="21"/>
        </w:rPr>
        <w:t xml:space="preserve"> </w:t>
      </w:r>
      <w:r w:rsidRPr="000876E3">
        <w:rPr>
          <w:rFonts w:ascii="ＭＳ 明朝" w:hAnsi="ＭＳ 明朝" w:hint="eastAsia"/>
          <w:szCs w:val="21"/>
        </w:rPr>
        <w:t xml:space="preserve">　　　　フルスケールの±</w:t>
      </w:r>
      <w:r w:rsidRPr="000876E3">
        <w:rPr>
          <w:rFonts w:ascii="ＭＳ 明朝" w:hAnsi="ＭＳ 明朝"/>
          <w:szCs w:val="21"/>
        </w:rPr>
        <w:t>2</w:t>
      </w:r>
      <w:r w:rsidRPr="000876E3">
        <w:rPr>
          <w:rFonts w:ascii="ＭＳ 明朝" w:hAnsi="ＭＳ 明朝" w:hint="eastAsia"/>
          <w:szCs w:val="21"/>
        </w:rPr>
        <w:t>％以下</w:t>
      </w:r>
    </w:p>
    <w:p w14:paraId="532D6128" w14:textId="09416EF6" w:rsidR="004535DE" w:rsidRPr="000876E3" w:rsidRDefault="00290A78" w:rsidP="00716EF9">
      <w:pPr>
        <w:numPr>
          <w:ilvl w:val="0"/>
          <w:numId w:val="20"/>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自動校正</w:t>
      </w:r>
      <w:r w:rsidRPr="000876E3">
        <w:rPr>
          <w:rFonts w:ascii="ＭＳ 明朝" w:hAnsi="ＭＳ 明朝"/>
          <w:szCs w:val="21"/>
        </w:rPr>
        <w:t xml:space="preserve"> </w:t>
      </w:r>
      <w:r w:rsidRPr="000876E3">
        <w:rPr>
          <w:rFonts w:ascii="ＭＳ 明朝" w:hAnsi="ＭＳ 明朝" w:hint="eastAsia"/>
          <w:szCs w:val="21"/>
        </w:rPr>
        <w:t xml:space="preserve">　　　　</w:t>
      </w:r>
      <w:r w:rsidR="004535DE" w:rsidRPr="000876E3">
        <w:rPr>
          <w:rFonts w:ascii="ＭＳ 明朝" w:hAnsi="ＭＳ 明朝" w:hint="eastAsia"/>
          <w:szCs w:val="21"/>
        </w:rPr>
        <w:t>自動校正周期        1～14日周期、時刻設定可能</w:t>
      </w:r>
    </w:p>
    <w:p w14:paraId="4E9402F0" w14:textId="397056C7" w:rsidR="00290A78" w:rsidRPr="000876E3" w:rsidRDefault="004535DE" w:rsidP="004535DE">
      <w:pPr>
        <w:autoSpaceDE w:val="0"/>
        <w:autoSpaceDN w:val="0"/>
        <w:spacing w:line="240" w:lineRule="atLeast"/>
        <w:ind w:left="2691" w:firstLineChars="271" w:firstLine="569"/>
        <w:jc w:val="left"/>
        <w:textAlignment w:val="bottom"/>
        <w:rPr>
          <w:rFonts w:ascii="ＭＳ 明朝" w:hAnsi="ＭＳ 明朝"/>
          <w:szCs w:val="21"/>
        </w:rPr>
      </w:pPr>
      <w:r w:rsidRPr="000876E3">
        <w:rPr>
          <w:rFonts w:ascii="ＭＳ 明朝" w:hAnsi="ＭＳ 明朝" w:hint="eastAsia"/>
          <w:szCs w:val="21"/>
        </w:rPr>
        <w:t>指示下げ確認時限 　 1分（設定可能）</w:t>
      </w:r>
    </w:p>
    <w:p w14:paraId="1F418629" w14:textId="04FB863B" w:rsidR="00290A78" w:rsidRPr="000876E3" w:rsidRDefault="004535DE" w:rsidP="004535DE">
      <w:pPr>
        <w:autoSpaceDE w:val="0"/>
        <w:autoSpaceDN w:val="0"/>
        <w:spacing w:line="240" w:lineRule="atLeast"/>
        <w:ind w:left="2691" w:firstLineChars="271" w:firstLine="569"/>
        <w:jc w:val="left"/>
        <w:textAlignment w:val="bottom"/>
        <w:rPr>
          <w:rFonts w:ascii="ＭＳ 明朝" w:hAnsi="ＭＳ 明朝"/>
          <w:szCs w:val="21"/>
        </w:rPr>
      </w:pPr>
      <w:r w:rsidRPr="000876E3">
        <w:rPr>
          <w:rFonts w:ascii="ＭＳ 明朝" w:hAnsi="ＭＳ 明朝" w:hint="eastAsia"/>
          <w:szCs w:val="21"/>
        </w:rPr>
        <w:t>補正ゲイン 　　　　 0.8～5.0</w:t>
      </w:r>
    </w:p>
    <w:p w14:paraId="507A0352" w14:textId="611D76BF" w:rsidR="004535DE" w:rsidRPr="000876E3" w:rsidRDefault="00290A78" w:rsidP="004535DE">
      <w:pPr>
        <w:numPr>
          <w:ilvl w:val="0"/>
          <w:numId w:val="20"/>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故障検出</w:t>
      </w:r>
      <w:r w:rsidRPr="000876E3">
        <w:rPr>
          <w:rFonts w:ascii="ＭＳ 明朝" w:hAnsi="ＭＳ 明朝"/>
          <w:szCs w:val="21"/>
        </w:rPr>
        <w:t xml:space="preserve"> </w:t>
      </w:r>
      <w:r w:rsidRPr="000876E3">
        <w:rPr>
          <w:rFonts w:ascii="ＭＳ 明朝" w:hAnsi="ＭＳ 明朝" w:hint="eastAsia"/>
          <w:szCs w:val="21"/>
        </w:rPr>
        <w:t xml:space="preserve">　　　　</w:t>
      </w:r>
      <w:r w:rsidR="004535DE" w:rsidRPr="000876E3">
        <w:rPr>
          <w:rFonts w:ascii="ＭＳ 明朝" w:hAnsi="ＭＳ 明朝" w:hint="eastAsia"/>
          <w:szCs w:val="21"/>
        </w:rPr>
        <w:t>低下検出　　　　　　5％以下  3分継続（設定可能）</w:t>
      </w:r>
    </w:p>
    <w:p w14:paraId="2FC4859F" w14:textId="50DAB624" w:rsidR="00290A78" w:rsidRPr="000876E3" w:rsidRDefault="004535DE" w:rsidP="004535DE">
      <w:pPr>
        <w:wordWrap w:val="0"/>
        <w:autoSpaceDE w:val="0"/>
        <w:autoSpaceDN w:val="0"/>
        <w:adjustRightInd w:val="0"/>
        <w:spacing w:line="240" w:lineRule="atLeast"/>
        <w:ind w:left="1021"/>
        <w:jc w:val="left"/>
        <w:textAlignment w:val="bottom"/>
        <w:rPr>
          <w:rFonts w:ascii="ＭＳ 明朝" w:hAnsi="ＭＳ 明朝"/>
          <w:szCs w:val="21"/>
        </w:rPr>
      </w:pPr>
      <w:r w:rsidRPr="000876E3">
        <w:rPr>
          <w:rFonts w:ascii="ＭＳ 明朝" w:hAnsi="ＭＳ 明朝" w:hint="eastAsia"/>
          <w:szCs w:val="21"/>
        </w:rPr>
        <w:t xml:space="preserve">　　　　　　　　　　 瞬時低下検出</w:t>
      </w:r>
    </w:p>
    <w:p w14:paraId="2146FD7B" w14:textId="0B675908" w:rsidR="00290A78" w:rsidRPr="000876E3" w:rsidRDefault="00290A78" w:rsidP="00716EF9">
      <w:pPr>
        <w:numPr>
          <w:ilvl w:val="0"/>
          <w:numId w:val="20"/>
        </w:numPr>
        <w:wordWrap w:val="0"/>
        <w:autoSpaceDE w:val="0"/>
        <w:autoSpaceDN w:val="0"/>
        <w:adjustRightInd w:val="0"/>
        <w:spacing w:line="240" w:lineRule="atLeast"/>
        <w:ind w:left="1021" w:hanging="28"/>
        <w:jc w:val="left"/>
        <w:textAlignment w:val="bottom"/>
        <w:rPr>
          <w:rFonts w:ascii="ＭＳ 明朝" w:hAnsi="ＭＳ 明朝"/>
          <w:szCs w:val="21"/>
          <w:lang w:eastAsia="zh-CN"/>
        </w:rPr>
      </w:pPr>
      <w:r w:rsidRPr="000876E3">
        <w:rPr>
          <w:rFonts w:ascii="ＭＳ 明朝" w:hAnsi="ＭＳ 明朝" w:hint="eastAsia"/>
          <w:szCs w:val="21"/>
          <w:lang w:eastAsia="zh-CN"/>
        </w:rPr>
        <w:t>入力信号</w:t>
      </w:r>
      <w:r w:rsidRPr="000876E3">
        <w:rPr>
          <w:rFonts w:ascii="ＭＳ 明朝" w:hAnsi="ＭＳ 明朝"/>
          <w:szCs w:val="21"/>
          <w:lang w:eastAsia="zh-CN"/>
        </w:rPr>
        <w:t xml:space="preserve"> </w:t>
      </w:r>
      <w:r w:rsidRPr="000876E3">
        <w:rPr>
          <w:rFonts w:ascii="ＭＳ 明朝" w:hAnsi="ＭＳ 明朝" w:hint="eastAsia"/>
          <w:szCs w:val="21"/>
          <w:lang w:eastAsia="zh-CN"/>
        </w:rPr>
        <w:t xml:space="preserve">　　　　受光部信号　ＡＣ</w:t>
      </w:r>
      <w:r w:rsidRPr="000876E3">
        <w:rPr>
          <w:rFonts w:ascii="ＭＳ 明朝" w:hAnsi="ＭＳ 明朝"/>
          <w:szCs w:val="21"/>
          <w:lang w:eastAsia="zh-CN"/>
        </w:rPr>
        <w:t>0</w:t>
      </w:r>
      <w:r w:rsidRPr="000876E3">
        <w:rPr>
          <w:rFonts w:ascii="ＭＳ 明朝" w:hAnsi="ＭＳ 明朝" w:hint="eastAsia"/>
          <w:szCs w:val="21"/>
          <w:lang w:eastAsia="zh-CN"/>
        </w:rPr>
        <w:t>～</w:t>
      </w:r>
      <w:r w:rsidRPr="000876E3">
        <w:rPr>
          <w:rFonts w:ascii="ＭＳ 明朝" w:hAnsi="ＭＳ 明朝"/>
          <w:szCs w:val="21"/>
          <w:lang w:eastAsia="zh-CN"/>
        </w:rPr>
        <w:t>10</w:t>
      </w:r>
      <w:r w:rsidRPr="000876E3">
        <w:rPr>
          <w:rFonts w:ascii="ＭＳ 明朝" w:hAnsi="ＭＳ 明朝" w:hint="eastAsia"/>
          <w:szCs w:val="21"/>
          <w:lang w:eastAsia="zh-CN"/>
        </w:rPr>
        <w:t xml:space="preserve">Ｖｐ－ｐ　</w:t>
      </w:r>
      <w:r w:rsidRPr="000876E3">
        <w:rPr>
          <w:rFonts w:ascii="ＭＳ 明朝" w:hAnsi="ＭＳ 明朝"/>
          <w:szCs w:val="21"/>
          <w:lang w:eastAsia="zh-CN"/>
        </w:rPr>
        <w:t xml:space="preserve">     </w:t>
      </w:r>
      <w:r w:rsidR="00AB3F3D" w:rsidRPr="000876E3">
        <w:rPr>
          <w:rFonts w:ascii="ＭＳ 明朝" w:hAnsi="ＭＳ 明朝" w:hint="eastAsia"/>
          <w:szCs w:val="21"/>
          <w:lang w:eastAsia="zh-CN"/>
        </w:rPr>
        <w:t>1</w:t>
      </w:r>
      <w:r w:rsidRPr="000876E3">
        <w:rPr>
          <w:rFonts w:ascii="ＭＳ 明朝" w:hAnsi="ＭＳ 明朝" w:hint="eastAsia"/>
          <w:szCs w:val="21"/>
          <w:lang w:eastAsia="zh-CN"/>
        </w:rPr>
        <w:t>回路</w:t>
      </w:r>
    </w:p>
    <w:p w14:paraId="3B770D8F" w14:textId="77777777" w:rsidR="00290A78" w:rsidRPr="000876E3" w:rsidRDefault="00290A78" w:rsidP="00AB3F3D">
      <w:pPr>
        <w:autoSpaceDE w:val="0"/>
        <w:autoSpaceDN w:val="0"/>
        <w:spacing w:line="240" w:lineRule="atLeast"/>
        <w:ind w:left="2710" w:firstLineChars="200" w:firstLine="420"/>
        <w:jc w:val="left"/>
        <w:textAlignment w:val="bottom"/>
        <w:rPr>
          <w:rFonts w:ascii="ＭＳ 明朝" w:hAnsi="ＭＳ 明朝"/>
          <w:szCs w:val="21"/>
        </w:rPr>
      </w:pPr>
      <w:r w:rsidRPr="000876E3">
        <w:rPr>
          <w:rFonts w:ascii="ＭＳ 明朝" w:hAnsi="ＭＳ 明朝" w:hint="eastAsia"/>
          <w:szCs w:val="21"/>
        </w:rPr>
        <w:t>（インピーダンス</w:t>
      </w:r>
      <w:r w:rsidRPr="000876E3">
        <w:rPr>
          <w:rFonts w:ascii="ＭＳ 明朝" w:hAnsi="ＭＳ 明朝"/>
          <w:szCs w:val="21"/>
        </w:rPr>
        <w:t>600</w:t>
      </w:r>
      <w:r w:rsidRPr="000876E3">
        <w:rPr>
          <w:rFonts w:ascii="ＭＳ 明朝" w:hAnsi="ＭＳ 明朝" w:hint="eastAsia"/>
          <w:szCs w:val="21"/>
        </w:rPr>
        <w:t>Ω非接地）</w:t>
      </w:r>
    </w:p>
    <w:p w14:paraId="614FF16D" w14:textId="65D08910" w:rsidR="00290A78" w:rsidRPr="000876E3" w:rsidRDefault="00290A78" w:rsidP="00716EF9">
      <w:pPr>
        <w:numPr>
          <w:ilvl w:val="0"/>
          <w:numId w:val="20"/>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出力信号</w:t>
      </w:r>
      <w:r w:rsidRPr="000876E3">
        <w:rPr>
          <w:rFonts w:ascii="ＭＳ 明朝" w:hAnsi="ＭＳ 明朝"/>
          <w:szCs w:val="21"/>
        </w:rPr>
        <w:t xml:space="preserve">   </w:t>
      </w:r>
      <w:r w:rsidRPr="000876E3">
        <w:rPr>
          <w:rFonts w:ascii="ＭＳ 明朝" w:hAnsi="ＭＳ 明朝" w:hint="eastAsia"/>
          <w:szCs w:val="21"/>
        </w:rPr>
        <w:t xml:space="preserve">　　　ＤＣ</w:t>
      </w:r>
      <w:r w:rsidRPr="000876E3">
        <w:rPr>
          <w:rFonts w:ascii="ＭＳ 明朝" w:hAnsi="ＭＳ 明朝"/>
          <w:szCs w:val="21"/>
        </w:rPr>
        <w:t>4</w:t>
      </w:r>
      <w:r w:rsidRPr="000876E3">
        <w:rPr>
          <w:rFonts w:ascii="ＭＳ 明朝" w:hAnsi="ＭＳ 明朝" w:hint="eastAsia"/>
          <w:szCs w:val="21"/>
        </w:rPr>
        <w:t>～</w:t>
      </w:r>
      <w:r w:rsidRPr="000876E3">
        <w:rPr>
          <w:rFonts w:ascii="ＭＳ 明朝" w:hAnsi="ＭＳ 明朝"/>
          <w:szCs w:val="21"/>
        </w:rPr>
        <w:t>20</w:t>
      </w:r>
      <w:r w:rsidRPr="000876E3">
        <w:rPr>
          <w:rFonts w:ascii="ＭＳ 明朝" w:hAnsi="ＭＳ 明朝" w:hint="eastAsia"/>
          <w:szCs w:val="21"/>
        </w:rPr>
        <w:t>ｍＡ（遠制・換気制御用）</w:t>
      </w:r>
      <w:r w:rsidRPr="000876E3">
        <w:rPr>
          <w:rFonts w:ascii="ＭＳ 明朝" w:hAnsi="ＭＳ 明朝"/>
          <w:szCs w:val="21"/>
        </w:rPr>
        <w:t xml:space="preserve">   </w:t>
      </w:r>
      <w:r w:rsidR="00AB3F3D" w:rsidRPr="000876E3">
        <w:rPr>
          <w:rFonts w:ascii="ＭＳ 明朝" w:hAnsi="ＭＳ 明朝" w:hint="eastAsia"/>
          <w:szCs w:val="21"/>
        </w:rPr>
        <w:t>2</w:t>
      </w:r>
      <w:r w:rsidRPr="000876E3">
        <w:rPr>
          <w:rFonts w:ascii="ＭＳ 明朝" w:hAnsi="ＭＳ 明朝" w:hint="eastAsia"/>
          <w:szCs w:val="21"/>
        </w:rPr>
        <w:t>回路</w:t>
      </w:r>
    </w:p>
    <w:p w14:paraId="52EDD191" w14:textId="29F1B013" w:rsidR="00290A78" w:rsidRPr="000876E3" w:rsidRDefault="00290A78" w:rsidP="00AB3F3D">
      <w:pPr>
        <w:autoSpaceDE w:val="0"/>
        <w:autoSpaceDN w:val="0"/>
        <w:spacing w:line="240" w:lineRule="atLeast"/>
        <w:ind w:left="2710" w:firstLineChars="200" w:firstLine="420"/>
        <w:jc w:val="left"/>
        <w:textAlignment w:val="bottom"/>
        <w:rPr>
          <w:rFonts w:ascii="ＭＳ 明朝" w:hAnsi="ＭＳ 明朝"/>
          <w:szCs w:val="21"/>
        </w:rPr>
      </w:pPr>
      <w:r w:rsidRPr="000876E3">
        <w:rPr>
          <w:rFonts w:ascii="ＭＳ 明朝" w:hAnsi="ＭＳ 明朝" w:hint="eastAsia"/>
          <w:szCs w:val="21"/>
        </w:rPr>
        <w:t>（絶縁出力・負荷抵抗</w:t>
      </w:r>
      <w:r w:rsidRPr="000876E3">
        <w:rPr>
          <w:rFonts w:ascii="ＭＳ 明朝" w:hAnsi="ＭＳ 明朝"/>
          <w:szCs w:val="21"/>
        </w:rPr>
        <w:t>500</w:t>
      </w:r>
      <w:r w:rsidRPr="000876E3">
        <w:rPr>
          <w:rFonts w:ascii="ＭＳ 明朝" w:hAnsi="ＭＳ 明朝" w:hint="eastAsia"/>
          <w:szCs w:val="21"/>
        </w:rPr>
        <w:t>Ω以下）</w:t>
      </w:r>
      <w:r w:rsidRPr="000876E3">
        <w:rPr>
          <w:rFonts w:ascii="ＭＳ 明朝" w:hAnsi="ＭＳ 明朝"/>
          <w:szCs w:val="21"/>
        </w:rPr>
        <w:t xml:space="preserve"> </w:t>
      </w:r>
    </w:p>
    <w:p w14:paraId="088D81E5" w14:textId="21124E77" w:rsidR="00290A78" w:rsidRPr="000876E3" w:rsidRDefault="00290A78" w:rsidP="00716EF9">
      <w:pPr>
        <w:numPr>
          <w:ilvl w:val="0"/>
          <w:numId w:val="20"/>
        </w:numPr>
        <w:wordWrap w:val="0"/>
        <w:autoSpaceDE w:val="0"/>
        <w:autoSpaceDN w:val="0"/>
        <w:adjustRightInd w:val="0"/>
        <w:spacing w:line="240" w:lineRule="atLeast"/>
        <w:ind w:left="1021" w:hanging="28"/>
        <w:jc w:val="left"/>
        <w:textAlignment w:val="bottom"/>
        <w:rPr>
          <w:rFonts w:ascii="ＭＳ 明朝" w:hAnsi="ＭＳ 明朝"/>
          <w:szCs w:val="21"/>
          <w:lang w:eastAsia="zh-CN"/>
        </w:rPr>
      </w:pPr>
      <w:r w:rsidRPr="000876E3">
        <w:rPr>
          <w:rFonts w:ascii="ＭＳ 明朝" w:hAnsi="ＭＳ 明朝" w:hint="eastAsia"/>
          <w:szCs w:val="21"/>
          <w:lang w:eastAsia="zh-CN"/>
        </w:rPr>
        <w:t>接点出力</w:t>
      </w:r>
      <w:r w:rsidRPr="000876E3">
        <w:rPr>
          <w:rFonts w:ascii="ＭＳ 明朝" w:hAnsi="ＭＳ 明朝"/>
          <w:szCs w:val="21"/>
          <w:lang w:eastAsia="zh-CN"/>
        </w:rPr>
        <w:t xml:space="preserve">         </w:t>
      </w:r>
      <w:r w:rsidRPr="000876E3">
        <w:rPr>
          <w:rFonts w:ascii="ＭＳ 明朝" w:hAnsi="ＭＳ 明朝" w:hint="eastAsia"/>
          <w:szCs w:val="21"/>
          <w:lang w:eastAsia="zh-CN"/>
        </w:rPr>
        <w:t xml:space="preserve">故　　障　　　</w:t>
      </w:r>
      <w:r w:rsidRPr="000876E3">
        <w:rPr>
          <w:rFonts w:ascii="ＭＳ 明朝" w:hAnsi="ＭＳ 明朝"/>
          <w:szCs w:val="21"/>
          <w:lang w:eastAsia="zh-CN"/>
        </w:rPr>
        <w:t xml:space="preserve">  </w:t>
      </w:r>
      <w:r w:rsidRPr="000876E3">
        <w:rPr>
          <w:rFonts w:ascii="ＭＳ 明朝" w:hAnsi="ＭＳ 明朝" w:hint="eastAsia"/>
          <w:szCs w:val="21"/>
          <w:lang w:eastAsia="zh-CN"/>
        </w:rPr>
        <w:t xml:space="preserve">　　　　　　　　　　</w:t>
      </w:r>
      <w:r w:rsidR="00AB3F3D" w:rsidRPr="000876E3">
        <w:rPr>
          <w:rFonts w:ascii="ＭＳ 明朝" w:hAnsi="ＭＳ 明朝" w:hint="eastAsia"/>
          <w:szCs w:val="21"/>
          <w:lang w:eastAsia="zh-CN"/>
        </w:rPr>
        <w:t>2</w:t>
      </w:r>
      <w:r w:rsidRPr="000876E3">
        <w:rPr>
          <w:rFonts w:ascii="ＭＳ 明朝" w:hAnsi="ＭＳ 明朝" w:hint="eastAsia"/>
          <w:szCs w:val="21"/>
          <w:lang w:eastAsia="zh-CN"/>
        </w:rPr>
        <w:t>回路</w:t>
      </w:r>
    </w:p>
    <w:p w14:paraId="37BCD5FB" w14:textId="09EA027C" w:rsidR="00290A78" w:rsidRPr="000876E3" w:rsidRDefault="00290A78" w:rsidP="00AB3F3D">
      <w:pPr>
        <w:autoSpaceDE w:val="0"/>
        <w:autoSpaceDN w:val="0"/>
        <w:spacing w:line="240" w:lineRule="atLeast"/>
        <w:ind w:firstLineChars="1540" w:firstLine="3234"/>
        <w:jc w:val="left"/>
        <w:textAlignment w:val="bottom"/>
        <w:rPr>
          <w:rFonts w:ascii="ＭＳ 明朝" w:hAnsi="ＭＳ 明朝"/>
          <w:szCs w:val="21"/>
          <w:lang w:eastAsia="zh-CN"/>
        </w:rPr>
      </w:pPr>
      <w:r w:rsidRPr="000876E3">
        <w:rPr>
          <w:rFonts w:ascii="ＭＳ 明朝" w:hAnsi="ＭＳ 明朝" w:hint="eastAsia"/>
          <w:szCs w:val="21"/>
          <w:lang w:eastAsia="zh-CN"/>
        </w:rPr>
        <w:t>点</w:t>
      </w:r>
      <w:r w:rsidRPr="000876E3">
        <w:rPr>
          <w:rFonts w:ascii="ＭＳ 明朝" w:hAnsi="ＭＳ 明朝"/>
          <w:szCs w:val="21"/>
          <w:lang w:eastAsia="zh-CN"/>
        </w:rPr>
        <w:t xml:space="preserve"> </w:t>
      </w:r>
      <w:r w:rsidRPr="000876E3">
        <w:rPr>
          <w:rFonts w:ascii="ＭＳ 明朝" w:hAnsi="ＭＳ 明朝" w:hint="eastAsia"/>
          <w:szCs w:val="21"/>
          <w:lang w:eastAsia="zh-CN"/>
        </w:rPr>
        <w:t>検</w:t>
      </w:r>
      <w:r w:rsidRPr="000876E3">
        <w:rPr>
          <w:rFonts w:ascii="ＭＳ 明朝" w:hAnsi="ＭＳ 明朝"/>
          <w:szCs w:val="21"/>
          <w:lang w:eastAsia="zh-CN"/>
        </w:rPr>
        <w:t xml:space="preserve"> </w:t>
      </w:r>
      <w:r w:rsidRPr="000876E3">
        <w:rPr>
          <w:rFonts w:ascii="ＭＳ 明朝" w:hAnsi="ＭＳ 明朝" w:hint="eastAsia"/>
          <w:szCs w:val="21"/>
          <w:lang w:eastAsia="zh-CN"/>
        </w:rPr>
        <w:t xml:space="preserve">中　　　　</w:t>
      </w:r>
      <w:r w:rsidRPr="000876E3">
        <w:rPr>
          <w:rFonts w:ascii="ＭＳ 明朝" w:hAnsi="ＭＳ 明朝"/>
          <w:szCs w:val="21"/>
          <w:lang w:eastAsia="zh-CN"/>
        </w:rPr>
        <w:t xml:space="preserve">  </w:t>
      </w:r>
      <w:r w:rsidRPr="000876E3">
        <w:rPr>
          <w:rFonts w:ascii="ＭＳ 明朝" w:hAnsi="ＭＳ 明朝" w:hint="eastAsia"/>
          <w:szCs w:val="21"/>
          <w:lang w:eastAsia="zh-CN"/>
        </w:rPr>
        <w:t xml:space="preserve">　　　　　　　　　</w:t>
      </w:r>
      <w:r w:rsidR="00AB3F3D" w:rsidRPr="000876E3">
        <w:rPr>
          <w:rFonts w:ascii="ＭＳ 明朝" w:hAnsi="ＭＳ 明朝" w:hint="eastAsia"/>
          <w:szCs w:val="21"/>
          <w:lang w:eastAsia="zh-CN"/>
        </w:rPr>
        <w:t>2</w:t>
      </w:r>
      <w:r w:rsidRPr="000876E3">
        <w:rPr>
          <w:rFonts w:ascii="ＭＳ 明朝" w:hAnsi="ＭＳ 明朝" w:hint="eastAsia"/>
          <w:szCs w:val="21"/>
          <w:lang w:eastAsia="zh-CN"/>
        </w:rPr>
        <w:t>回路</w:t>
      </w:r>
    </w:p>
    <w:p w14:paraId="6269C2F7" w14:textId="77777777" w:rsidR="00290A78" w:rsidRPr="000876E3" w:rsidRDefault="00290A78" w:rsidP="00AB3F3D">
      <w:pPr>
        <w:autoSpaceDE w:val="0"/>
        <w:autoSpaceDN w:val="0"/>
        <w:spacing w:line="240" w:lineRule="atLeast"/>
        <w:ind w:leftChars="1290" w:left="2709" w:firstLineChars="300" w:firstLine="630"/>
        <w:jc w:val="left"/>
        <w:textAlignment w:val="bottom"/>
        <w:rPr>
          <w:rFonts w:ascii="ＭＳ 明朝" w:hAnsi="ＭＳ 明朝"/>
          <w:szCs w:val="21"/>
        </w:rPr>
      </w:pPr>
      <w:r w:rsidRPr="000876E3">
        <w:rPr>
          <w:rFonts w:ascii="ＭＳ 明朝" w:hAnsi="ＭＳ 明朝" w:hint="eastAsia"/>
          <w:szCs w:val="21"/>
        </w:rPr>
        <w:t>片側共通コモン無電圧継続接点</w:t>
      </w:r>
    </w:p>
    <w:p w14:paraId="0E697432" w14:textId="77777777" w:rsidR="00290A78" w:rsidRPr="000876E3" w:rsidRDefault="00290A78" w:rsidP="00AB3F3D">
      <w:pPr>
        <w:autoSpaceDE w:val="0"/>
        <w:autoSpaceDN w:val="0"/>
        <w:spacing w:line="240" w:lineRule="atLeast"/>
        <w:ind w:leftChars="1290" w:left="2709" w:firstLineChars="300" w:firstLine="630"/>
        <w:jc w:val="left"/>
        <w:textAlignment w:val="bottom"/>
        <w:rPr>
          <w:rFonts w:ascii="ＭＳ 明朝" w:hAnsi="ＭＳ 明朝"/>
          <w:szCs w:val="21"/>
        </w:rPr>
      </w:pPr>
      <w:r w:rsidRPr="000876E3">
        <w:rPr>
          <w:rFonts w:ascii="ＭＳ 明朝" w:hAnsi="ＭＳ 明朝" w:hint="eastAsia"/>
          <w:szCs w:val="21"/>
        </w:rPr>
        <w:t>接点容量　ＤＣ</w:t>
      </w:r>
      <w:r w:rsidRPr="000876E3">
        <w:rPr>
          <w:rFonts w:ascii="ＭＳ 明朝" w:hAnsi="ＭＳ 明朝"/>
          <w:szCs w:val="21"/>
        </w:rPr>
        <w:t>30</w:t>
      </w:r>
      <w:r w:rsidRPr="000876E3">
        <w:rPr>
          <w:rFonts w:ascii="ＭＳ 明朝" w:hAnsi="ＭＳ 明朝" w:hint="eastAsia"/>
          <w:szCs w:val="21"/>
        </w:rPr>
        <w:t>Ｖ　１Ａ（抵抗負荷）</w:t>
      </w:r>
    </w:p>
    <w:p w14:paraId="7E9B5C4E" w14:textId="77777777" w:rsidR="00290A78" w:rsidRPr="000876E3" w:rsidRDefault="00290A78" w:rsidP="00290A78">
      <w:pPr>
        <w:autoSpaceDE w:val="0"/>
        <w:autoSpaceDN w:val="0"/>
        <w:spacing w:line="240" w:lineRule="atLeast"/>
        <w:ind w:left="2710"/>
        <w:jc w:val="left"/>
        <w:textAlignment w:val="bottom"/>
        <w:rPr>
          <w:rFonts w:ascii="ＭＳ 明朝" w:hAnsi="ＭＳ 明朝"/>
          <w:szCs w:val="21"/>
        </w:rPr>
      </w:pPr>
    </w:p>
    <w:p w14:paraId="29311ABE" w14:textId="7C5FDD8A" w:rsidR="00290A78" w:rsidRPr="000876E3" w:rsidRDefault="00AB3F3D" w:rsidP="00716EF9">
      <w:pPr>
        <w:numPr>
          <w:ilvl w:val="0"/>
          <w:numId w:val="18"/>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hint="eastAsia"/>
          <w:szCs w:val="21"/>
        </w:rPr>
        <w:t>ＡＶ</w:t>
      </w:r>
      <w:r w:rsidR="00290A78" w:rsidRPr="000876E3">
        <w:rPr>
          <w:rFonts w:ascii="ＭＳ 明朝" w:hAnsi="ＭＳ 明朝" w:hint="eastAsia"/>
          <w:szCs w:val="21"/>
        </w:rPr>
        <w:t>処理ユニット</w:t>
      </w:r>
    </w:p>
    <w:p w14:paraId="5BDBAEFB" w14:textId="77777777" w:rsidR="00290A78" w:rsidRPr="000876E3" w:rsidRDefault="00290A78" w:rsidP="00716EF9">
      <w:pPr>
        <w:numPr>
          <w:ilvl w:val="0"/>
          <w:numId w:val="22"/>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測定範囲</w:t>
      </w:r>
      <w:r w:rsidRPr="000876E3">
        <w:rPr>
          <w:rFonts w:ascii="ＭＳ 明朝" w:hAnsi="ＭＳ 明朝"/>
          <w:szCs w:val="21"/>
        </w:rPr>
        <w:t xml:space="preserve"> </w:t>
      </w:r>
      <w:r w:rsidRPr="000876E3">
        <w:rPr>
          <w:rFonts w:ascii="ＭＳ 明朝" w:hAnsi="ＭＳ 明朝" w:hint="eastAsia"/>
          <w:szCs w:val="21"/>
        </w:rPr>
        <w:t xml:space="preserve">　　　　－</w:t>
      </w:r>
      <w:r w:rsidRPr="000876E3">
        <w:rPr>
          <w:rFonts w:ascii="ＭＳ 明朝" w:hAnsi="ＭＳ 明朝"/>
          <w:szCs w:val="21"/>
        </w:rPr>
        <w:t>15</w:t>
      </w:r>
      <w:r w:rsidRPr="000876E3">
        <w:rPr>
          <w:rFonts w:ascii="ＭＳ 明朝" w:hAnsi="ＭＳ 明朝" w:hint="eastAsia"/>
          <w:szCs w:val="21"/>
        </w:rPr>
        <w:t>～</w:t>
      </w:r>
      <w:r w:rsidRPr="000876E3">
        <w:rPr>
          <w:rFonts w:ascii="ＭＳ 明朝" w:hAnsi="ＭＳ 明朝"/>
          <w:szCs w:val="21"/>
        </w:rPr>
        <w:t>0</w:t>
      </w:r>
      <w:r w:rsidRPr="000876E3">
        <w:rPr>
          <w:rFonts w:ascii="ＭＳ 明朝" w:hAnsi="ＭＳ 明朝" w:hint="eastAsia"/>
          <w:szCs w:val="21"/>
        </w:rPr>
        <w:t>～＋</w:t>
      </w:r>
      <w:r w:rsidRPr="000876E3">
        <w:rPr>
          <w:rFonts w:ascii="ＭＳ 明朝" w:hAnsi="ＭＳ 明朝"/>
          <w:szCs w:val="21"/>
        </w:rPr>
        <w:t>15m</w:t>
      </w:r>
      <w:r w:rsidRPr="000876E3">
        <w:rPr>
          <w:rFonts w:ascii="ＭＳ 明朝" w:hAnsi="ＭＳ 明朝" w:hint="eastAsia"/>
          <w:szCs w:val="21"/>
        </w:rPr>
        <w:t>／</w:t>
      </w:r>
      <w:r w:rsidRPr="000876E3">
        <w:rPr>
          <w:rFonts w:ascii="ＭＳ 明朝" w:hAnsi="ＭＳ 明朝"/>
          <w:szCs w:val="21"/>
        </w:rPr>
        <w:t>s</w:t>
      </w:r>
    </w:p>
    <w:p w14:paraId="15D4C9B9" w14:textId="41638552" w:rsidR="00290A78" w:rsidRPr="000876E3" w:rsidRDefault="00290A78" w:rsidP="00716EF9">
      <w:pPr>
        <w:numPr>
          <w:ilvl w:val="0"/>
          <w:numId w:val="22"/>
        </w:numPr>
        <w:wordWrap w:val="0"/>
        <w:autoSpaceDE w:val="0"/>
        <w:autoSpaceDN w:val="0"/>
        <w:adjustRightInd w:val="0"/>
        <w:spacing w:line="240" w:lineRule="atLeast"/>
        <w:ind w:left="1021" w:hanging="28"/>
        <w:jc w:val="left"/>
        <w:textAlignment w:val="bottom"/>
        <w:rPr>
          <w:rFonts w:ascii="ＭＳ 明朝" w:hAnsi="ＭＳ 明朝"/>
          <w:szCs w:val="21"/>
          <w:lang w:eastAsia="zh-CN"/>
        </w:rPr>
      </w:pPr>
      <w:r w:rsidRPr="000876E3">
        <w:rPr>
          <w:rFonts w:ascii="ＭＳ 明朝" w:hAnsi="ＭＳ 明朝" w:hint="eastAsia"/>
          <w:szCs w:val="21"/>
          <w:lang w:eastAsia="zh-CN"/>
        </w:rPr>
        <w:t>入力信号</w:t>
      </w:r>
      <w:r w:rsidRPr="000876E3">
        <w:rPr>
          <w:rFonts w:ascii="ＭＳ 明朝" w:hAnsi="ＭＳ 明朝"/>
          <w:szCs w:val="21"/>
          <w:lang w:eastAsia="zh-CN"/>
        </w:rPr>
        <w:t xml:space="preserve"> </w:t>
      </w:r>
      <w:r w:rsidRPr="000876E3">
        <w:rPr>
          <w:rFonts w:ascii="ＭＳ 明朝" w:hAnsi="ＭＳ 明朝" w:hint="eastAsia"/>
          <w:szCs w:val="21"/>
          <w:lang w:eastAsia="zh-CN"/>
        </w:rPr>
        <w:t xml:space="preserve">　　　　ＤＣ</w:t>
      </w:r>
      <w:r w:rsidRPr="000876E3">
        <w:rPr>
          <w:rFonts w:ascii="ＭＳ 明朝" w:hAnsi="ＭＳ 明朝"/>
          <w:szCs w:val="21"/>
          <w:lang w:eastAsia="zh-CN"/>
        </w:rPr>
        <w:t>4</w:t>
      </w:r>
      <w:r w:rsidRPr="000876E3">
        <w:rPr>
          <w:rFonts w:ascii="ＭＳ 明朝" w:hAnsi="ＭＳ 明朝" w:hint="eastAsia"/>
          <w:szCs w:val="21"/>
          <w:lang w:eastAsia="zh-CN"/>
        </w:rPr>
        <w:t>～</w:t>
      </w:r>
      <w:r w:rsidRPr="000876E3">
        <w:rPr>
          <w:rFonts w:ascii="ＭＳ 明朝" w:hAnsi="ＭＳ 明朝"/>
          <w:szCs w:val="21"/>
          <w:lang w:eastAsia="zh-CN"/>
        </w:rPr>
        <w:t>20</w:t>
      </w:r>
      <w:r w:rsidRPr="000876E3">
        <w:rPr>
          <w:rFonts w:ascii="ＭＳ 明朝" w:hAnsi="ＭＳ 明朝" w:hint="eastAsia"/>
          <w:szCs w:val="21"/>
          <w:lang w:eastAsia="zh-CN"/>
        </w:rPr>
        <w:t>ｍＡ</w:t>
      </w:r>
      <w:r w:rsidRPr="000876E3">
        <w:rPr>
          <w:rFonts w:ascii="ＭＳ 明朝" w:hAnsi="ＭＳ 明朝"/>
          <w:szCs w:val="21"/>
          <w:lang w:eastAsia="zh-CN"/>
        </w:rPr>
        <w:t xml:space="preserve">   </w:t>
      </w:r>
      <w:r w:rsidR="00AB3F3D" w:rsidRPr="000876E3">
        <w:rPr>
          <w:rFonts w:ascii="ＭＳ 明朝" w:hAnsi="ＭＳ 明朝" w:hint="eastAsia"/>
          <w:szCs w:val="21"/>
          <w:lang w:eastAsia="zh-CN"/>
        </w:rPr>
        <w:t xml:space="preserve">　　　　　　　　　　1回路</w:t>
      </w:r>
    </w:p>
    <w:p w14:paraId="1F4B7F52" w14:textId="0B7F7AF9" w:rsidR="00290A78" w:rsidRPr="000876E3" w:rsidRDefault="00290A78" w:rsidP="00716EF9">
      <w:pPr>
        <w:numPr>
          <w:ilvl w:val="0"/>
          <w:numId w:val="22"/>
        </w:numPr>
        <w:wordWrap w:val="0"/>
        <w:autoSpaceDE w:val="0"/>
        <w:autoSpaceDN w:val="0"/>
        <w:adjustRightInd w:val="0"/>
        <w:spacing w:line="240" w:lineRule="atLeast"/>
        <w:ind w:left="1021" w:hanging="28"/>
        <w:jc w:val="left"/>
        <w:textAlignment w:val="bottom"/>
        <w:rPr>
          <w:rFonts w:ascii="ＭＳ 明朝" w:hAnsi="ＭＳ 明朝"/>
          <w:szCs w:val="21"/>
          <w:lang w:eastAsia="zh-CN"/>
        </w:rPr>
      </w:pPr>
      <w:r w:rsidRPr="000876E3">
        <w:rPr>
          <w:rFonts w:ascii="ＭＳ 明朝" w:hAnsi="ＭＳ 明朝" w:hint="eastAsia"/>
          <w:szCs w:val="21"/>
          <w:lang w:eastAsia="zh-CN"/>
        </w:rPr>
        <w:t>出力信号</w:t>
      </w:r>
      <w:r w:rsidRPr="000876E3">
        <w:rPr>
          <w:rFonts w:ascii="ＭＳ 明朝" w:hAnsi="ＭＳ 明朝"/>
          <w:szCs w:val="21"/>
          <w:lang w:eastAsia="zh-CN"/>
        </w:rPr>
        <w:t xml:space="preserve"> </w:t>
      </w:r>
      <w:r w:rsidRPr="000876E3">
        <w:rPr>
          <w:rFonts w:ascii="ＭＳ 明朝" w:hAnsi="ＭＳ 明朝" w:hint="eastAsia"/>
          <w:szCs w:val="21"/>
          <w:lang w:eastAsia="zh-CN"/>
        </w:rPr>
        <w:t xml:space="preserve">　　　　ＤＣ</w:t>
      </w:r>
      <w:r w:rsidRPr="000876E3">
        <w:rPr>
          <w:rFonts w:ascii="ＭＳ 明朝" w:hAnsi="ＭＳ 明朝"/>
          <w:szCs w:val="21"/>
          <w:lang w:eastAsia="zh-CN"/>
        </w:rPr>
        <w:t>4</w:t>
      </w:r>
      <w:r w:rsidRPr="000876E3">
        <w:rPr>
          <w:rFonts w:ascii="ＭＳ 明朝" w:hAnsi="ＭＳ 明朝" w:hint="eastAsia"/>
          <w:szCs w:val="21"/>
          <w:lang w:eastAsia="zh-CN"/>
        </w:rPr>
        <w:t>～</w:t>
      </w:r>
      <w:r w:rsidRPr="000876E3">
        <w:rPr>
          <w:rFonts w:ascii="ＭＳ 明朝" w:hAnsi="ＭＳ 明朝"/>
          <w:szCs w:val="21"/>
          <w:lang w:eastAsia="zh-CN"/>
        </w:rPr>
        <w:t>20</w:t>
      </w:r>
      <w:r w:rsidRPr="000876E3">
        <w:rPr>
          <w:rFonts w:ascii="ＭＳ 明朝" w:hAnsi="ＭＳ 明朝" w:hint="eastAsia"/>
          <w:szCs w:val="21"/>
          <w:lang w:eastAsia="zh-CN"/>
        </w:rPr>
        <w:t>ｍＡ（遠制、換気用）</w:t>
      </w:r>
      <w:r w:rsidRPr="000876E3">
        <w:rPr>
          <w:rFonts w:ascii="ＭＳ 明朝" w:hAnsi="ＭＳ 明朝"/>
          <w:szCs w:val="21"/>
          <w:lang w:eastAsia="zh-CN"/>
        </w:rPr>
        <w:t xml:space="preserve">       </w:t>
      </w:r>
      <w:r w:rsidR="00AB3F3D" w:rsidRPr="000876E3">
        <w:rPr>
          <w:rFonts w:ascii="ＭＳ 明朝" w:hAnsi="ＭＳ 明朝" w:hint="eastAsia"/>
          <w:szCs w:val="21"/>
          <w:lang w:eastAsia="zh-CN"/>
        </w:rPr>
        <w:t>2</w:t>
      </w:r>
      <w:r w:rsidRPr="000876E3">
        <w:rPr>
          <w:rFonts w:ascii="ＭＳ 明朝" w:hAnsi="ＭＳ 明朝" w:hint="eastAsia"/>
          <w:szCs w:val="21"/>
          <w:lang w:eastAsia="zh-CN"/>
        </w:rPr>
        <w:t>回路</w:t>
      </w:r>
    </w:p>
    <w:p w14:paraId="2E6040B6" w14:textId="77777777" w:rsidR="00290A78" w:rsidRPr="000876E3" w:rsidRDefault="00290A78" w:rsidP="00AB3F3D">
      <w:pPr>
        <w:autoSpaceDE w:val="0"/>
        <w:autoSpaceDN w:val="0"/>
        <w:spacing w:line="240" w:lineRule="atLeast"/>
        <w:ind w:left="2710" w:firstLineChars="200" w:firstLine="420"/>
        <w:jc w:val="left"/>
        <w:textAlignment w:val="bottom"/>
        <w:rPr>
          <w:rFonts w:ascii="ＭＳ 明朝" w:hAnsi="ＭＳ 明朝"/>
          <w:szCs w:val="21"/>
        </w:rPr>
      </w:pPr>
      <w:r w:rsidRPr="000876E3">
        <w:rPr>
          <w:rFonts w:ascii="ＭＳ 明朝" w:hAnsi="ＭＳ 明朝" w:hint="eastAsia"/>
          <w:szCs w:val="21"/>
        </w:rPr>
        <w:t>（絶縁出力・負荷抵抗</w:t>
      </w:r>
      <w:r w:rsidRPr="000876E3">
        <w:rPr>
          <w:rFonts w:ascii="ＭＳ 明朝" w:hAnsi="ＭＳ 明朝"/>
          <w:szCs w:val="21"/>
        </w:rPr>
        <w:t>500</w:t>
      </w:r>
      <w:r w:rsidRPr="000876E3">
        <w:rPr>
          <w:rFonts w:ascii="ＭＳ 明朝" w:hAnsi="ＭＳ 明朝" w:hint="eastAsia"/>
          <w:szCs w:val="21"/>
        </w:rPr>
        <w:t xml:space="preserve">Ω以下）　</w:t>
      </w:r>
      <w:r w:rsidRPr="000876E3">
        <w:rPr>
          <w:rFonts w:ascii="ＭＳ 明朝" w:hAnsi="ＭＳ 明朝"/>
          <w:szCs w:val="21"/>
        </w:rPr>
        <w:t xml:space="preserve">     </w:t>
      </w:r>
    </w:p>
    <w:p w14:paraId="3D9F4A61" w14:textId="41CD6A6D" w:rsidR="00290A78" w:rsidRPr="000876E3" w:rsidRDefault="00290A78" w:rsidP="00716EF9">
      <w:pPr>
        <w:numPr>
          <w:ilvl w:val="0"/>
          <w:numId w:val="22"/>
        </w:numPr>
        <w:wordWrap w:val="0"/>
        <w:autoSpaceDE w:val="0"/>
        <w:autoSpaceDN w:val="0"/>
        <w:adjustRightInd w:val="0"/>
        <w:spacing w:line="240" w:lineRule="atLeast"/>
        <w:ind w:left="1021" w:hanging="28"/>
        <w:jc w:val="left"/>
        <w:textAlignment w:val="bottom"/>
        <w:rPr>
          <w:rFonts w:ascii="ＭＳ 明朝" w:hAnsi="ＭＳ 明朝"/>
          <w:szCs w:val="21"/>
          <w:lang w:eastAsia="zh-CN"/>
        </w:rPr>
      </w:pPr>
      <w:r w:rsidRPr="000876E3">
        <w:rPr>
          <w:rFonts w:ascii="ＭＳ 明朝" w:hAnsi="ＭＳ 明朝" w:hint="eastAsia"/>
          <w:szCs w:val="21"/>
          <w:lang w:eastAsia="zh-CN"/>
        </w:rPr>
        <w:t>接点出力</w:t>
      </w:r>
      <w:r w:rsidRPr="000876E3">
        <w:rPr>
          <w:rFonts w:ascii="ＭＳ 明朝" w:hAnsi="ＭＳ 明朝"/>
          <w:szCs w:val="21"/>
          <w:lang w:eastAsia="zh-CN"/>
        </w:rPr>
        <w:t xml:space="preserve"> </w:t>
      </w:r>
      <w:r w:rsidRPr="000876E3">
        <w:rPr>
          <w:rFonts w:ascii="ＭＳ 明朝" w:hAnsi="ＭＳ 明朝" w:hint="eastAsia"/>
          <w:szCs w:val="21"/>
          <w:lang w:eastAsia="zh-CN"/>
        </w:rPr>
        <w:t xml:space="preserve">　　　　故　　障　　　　　　　　　　　　　　</w:t>
      </w:r>
      <w:r w:rsidR="00AB3F3D" w:rsidRPr="000876E3">
        <w:rPr>
          <w:rFonts w:ascii="ＭＳ 明朝" w:hAnsi="ＭＳ 明朝" w:hint="eastAsia"/>
          <w:szCs w:val="21"/>
          <w:lang w:eastAsia="zh-CN"/>
        </w:rPr>
        <w:t>2</w:t>
      </w:r>
      <w:r w:rsidRPr="000876E3">
        <w:rPr>
          <w:rFonts w:ascii="ＭＳ 明朝" w:hAnsi="ＭＳ 明朝" w:hint="eastAsia"/>
          <w:szCs w:val="21"/>
          <w:lang w:eastAsia="zh-CN"/>
        </w:rPr>
        <w:t>回路</w:t>
      </w:r>
    </w:p>
    <w:p w14:paraId="22F530EC" w14:textId="21107BC9" w:rsidR="00290A78" w:rsidRPr="000876E3" w:rsidRDefault="00290A78" w:rsidP="00AB3F3D">
      <w:pPr>
        <w:autoSpaceDE w:val="0"/>
        <w:autoSpaceDN w:val="0"/>
        <w:spacing w:line="240" w:lineRule="atLeast"/>
        <w:ind w:left="2710" w:firstLineChars="249" w:firstLine="523"/>
        <w:jc w:val="left"/>
        <w:textAlignment w:val="bottom"/>
        <w:rPr>
          <w:rFonts w:ascii="ＭＳ 明朝" w:hAnsi="ＭＳ 明朝"/>
          <w:szCs w:val="21"/>
          <w:lang w:eastAsia="zh-CN"/>
        </w:rPr>
      </w:pPr>
      <w:r w:rsidRPr="000876E3">
        <w:rPr>
          <w:rFonts w:ascii="ＭＳ 明朝" w:hAnsi="ＭＳ 明朝" w:hint="eastAsia"/>
          <w:szCs w:val="21"/>
          <w:lang w:eastAsia="zh-CN"/>
        </w:rPr>
        <w:t>点</w:t>
      </w:r>
      <w:r w:rsidRPr="000876E3">
        <w:rPr>
          <w:rFonts w:ascii="ＭＳ 明朝" w:hAnsi="ＭＳ 明朝"/>
          <w:szCs w:val="21"/>
          <w:lang w:eastAsia="zh-CN"/>
        </w:rPr>
        <w:t xml:space="preserve"> </w:t>
      </w:r>
      <w:r w:rsidRPr="000876E3">
        <w:rPr>
          <w:rFonts w:ascii="ＭＳ 明朝" w:hAnsi="ＭＳ 明朝" w:hint="eastAsia"/>
          <w:szCs w:val="21"/>
          <w:lang w:eastAsia="zh-CN"/>
        </w:rPr>
        <w:t>検</w:t>
      </w:r>
      <w:r w:rsidRPr="000876E3">
        <w:rPr>
          <w:rFonts w:ascii="ＭＳ 明朝" w:hAnsi="ＭＳ 明朝"/>
          <w:szCs w:val="21"/>
          <w:lang w:eastAsia="zh-CN"/>
        </w:rPr>
        <w:t xml:space="preserve"> </w:t>
      </w:r>
      <w:r w:rsidRPr="000876E3">
        <w:rPr>
          <w:rFonts w:ascii="ＭＳ 明朝" w:hAnsi="ＭＳ 明朝" w:hint="eastAsia"/>
          <w:szCs w:val="21"/>
          <w:lang w:eastAsia="zh-CN"/>
        </w:rPr>
        <w:t xml:space="preserve">中　　　　　　　　　　　　</w:t>
      </w:r>
      <w:r w:rsidRPr="000876E3">
        <w:rPr>
          <w:rFonts w:ascii="ＭＳ 明朝" w:hAnsi="ＭＳ 明朝"/>
          <w:szCs w:val="21"/>
          <w:lang w:eastAsia="zh-CN"/>
        </w:rPr>
        <w:t xml:space="preserve">    </w:t>
      </w:r>
      <w:r w:rsidR="00AB3F3D" w:rsidRPr="000876E3">
        <w:rPr>
          <w:rFonts w:ascii="ＭＳ 明朝" w:hAnsi="ＭＳ 明朝" w:hint="eastAsia"/>
          <w:szCs w:val="21"/>
          <w:lang w:eastAsia="zh-CN"/>
        </w:rPr>
        <w:t>2</w:t>
      </w:r>
      <w:r w:rsidRPr="000876E3">
        <w:rPr>
          <w:rFonts w:ascii="ＭＳ 明朝" w:hAnsi="ＭＳ 明朝" w:hint="eastAsia"/>
          <w:szCs w:val="21"/>
          <w:lang w:eastAsia="zh-CN"/>
        </w:rPr>
        <w:t>回路</w:t>
      </w:r>
    </w:p>
    <w:p w14:paraId="3362A4BA" w14:textId="77777777" w:rsidR="00290A78" w:rsidRPr="000876E3" w:rsidRDefault="00290A78" w:rsidP="00AB3F3D">
      <w:pPr>
        <w:autoSpaceDE w:val="0"/>
        <w:autoSpaceDN w:val="0"/>
        <w:spacing w:line="240" w:lineRule="atLeast"/>
        <w:ind w:left="2710" w:firstLineChars="300" w:firstLine="630"/>
        <w:jc w:val="left"/>
        <w:textAlignment w:val="bottom"/>
        <w:rPr>
          <w:rFonts w:ascii="ＭＳ 明朝" w:hAnsi="ＭＳ 明朝"/>
          <w:szCs w:val="21"/>
        </w:rPr>
      </w:pPr>
      <w:r w:rsidRPr="000876E3">
        <w:rPr>
          <w:rFonts w:ascii="ＭＳ 明朝" w:hAnsi="ＭＳ 明朝" w:hint="eastAsia"/>
          <w:szCs w:val="21"/>
        </w:rPr>
        <w:t>片側共通コモン無電圧継続接点</w:t>
      </w:r>
    </w:p>
    <w:p w14:paraId="6A5648FC" w14:textId="77777777" w:rsidR="00290A78" w:rsidRPr="000876E3" w:rsidRDefault="00290A78" w:rsidP="00AB3F3D">
      <w:pPr>
        <w:autoSpaceDE w:val="0"/>
        <w:autoSpaceDN w:val="0"/>
        <w:spacing w:line="240" w:lineRule="atLeast"/>
        <w:ind w:left="2710" w:firstLineChars="300" w:firstLine="630"/>
        <w:jc w:val="left"/>
        <w:textAlignment w:val="bottom"/>
        <w:rPr>
          <w:rFonts w:ascii="ＭＳ 明朝" w:hAnsi="ＭＳ 明朝"/>
          <w:szCs w:val="21"/>
        </w:rPr>
      </w:pPr>
      <w:r w:rsidRPr="000876E3">
        <w:rPr>
          <w:rFonts w:ascii="ＭＳ 明朝" w:hAnsi="ＭＳ 明朝" w:hint="eastAsia"/>
          <w:szCs w:val="21"/>
        </w:rPr>
        <w:t>接点容量ＤＣ</w:t>
      </w:r>
      <w:r w:rsidRPr="000876E3">
        <w:rPr>
          <w:rFonts w:ascii="ＭＳ 明朝" w:hAnsi="ＭＳ 明朝"/>
          <w:szCs w:val="21"/>
        </w:rPr>
        <w:t>30</w:t>
      </w:r>
      <w:r w:rsidRPr="000876E3">
        <w:rPr>
          <w:rFonts w:ascii="ＭＳ 明朝" w:hAnsi="ＭＳ 明朝" w:hint="eastAsia"/>
          <w:szCs w:val="21"/>
        </w:rPr>
        <w:t>Ｖ、１Ａ（抵抗負荷）</w:t>
      </w:r>
    </w:p>
    <w:p w14:paraId="2075A470" w14:textId="09208E06" w:rsidR="00AB3F3D" w:rsidRPr="000876E3" w:rsidRDefault="00AB3F3D" w:rsidP="00AB3F3D">
      <w:pPr>
        <w:numPr>
          <w:ilvl w:val="0"/>
          <w:numId w:val="18"/>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hint="eastAsia"/>
          <w:szCs w:val="21"/>
        </w:rPr>
        <w:t>記　録　計</w:t>
      </w:r>
    </w:p>
    <w:p w14:paraId="5C3214F5" w14:textId="79140392" w:rsidR="00AB3F3D" w:rsidRPr="000876E3" w:rsidRDefault="00AB3F3D" w:rsidP="00AB3F3D">
      <w:pPr>
        <w:numPr>
          <w:ilvl w:val="0"/>
          <w:numId w:val="33"/>
        </w:numPr>
        <w:wordWrap w:val="0"/>
        <w:autoSpaceDE w:val="0"/>
        <w:autoSpaceDN w:val="0"/>
        <w:adjustRightInd w:val="0"/>
        <w:spacing w:line="240" w:lineRule="atLeast"/>
        <w:ind w:firstLine="398"/>
        <w:jc w:val="left"/>
        <w:textAlignment w:val="bottom"/>
        <w:rPr>
          <w:rFonts w:ascii="ＭＳ 明朝" w:hAnsi="ＭＳ 明朝"/>
          <w:szCs w:val="21"/>
        </w:rPr>
      </w:pPr>
      <w:r w:rsidRPr="000876E3">
        <w:rPr>
          <w:rFonts w:ascii="ＭＳ 明朝" w:hAnsi="ＭＳ 明朝" w:hint="eastAsia"/>
          <w:szCs w:val="21"/>
        </w:rPr>
        <w:t>入力点数</w:t>
      </w:r>
      <w:r w:rsidRPr="000876E3">
        <w:rPr>
          <w:rFonts w:ascii="ＭＳ 明朝" w:hAnsi="ＭＳ 明朝"/>
          <w:szCs w:val="21"/>
        </w:rPr>
        <w:t xml:space="preserve"> </w:t>
      </w:r>
      <w:r w:rsidRPr="000876E3">
        <w:rPr>
          <w:rFonts w:ascii="ＭＳ 明朝" w:hAnsi="ＭＳ 明朝" w:hint="eastAsia"/>
          <w:szCs w:val="21"/>
        </w:rPr>
        <w:t xml:space="preserve">　　　　４ｃｈ以上</w:t>
      </w:r>
    </w:p>
    <w:p w14:paraId="085AE4A8" w14:textId="66909A3A" w:rsidR="00AB3F3D" w:rsidRPr="000876E3" w:rsidRDefault="00AB3F3D" w:rsidP="00AB3F3D">
      <w:pPr>
        <w:numPr>
          <w:ilvl w:val="0"/>
          <w:numId w:val="33"/>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表　示　部　　　 ５．７型ＴＦＴカラーＬＣＤ（３２０×２４０ドット）</w:t>
      </w:r>
    </w:p>
    <w:p w14:paraId="2202B8DB" w14:textId="05D8F951" w:rsidR="00AB3F3D" w:rsidRPr="000876E3" w:rsidRDefault="00AB3F3D" w:rsidP="00AB3F3D">
      <w:pPr>
        <w:numPr>
          <w:ilvl w:val="0"/>
          <w:numId w:val="33"/>
        </w:numPr>
        <w:wordWrap w:val="0"/>
        <w:autoSpaceDE w:val="0"/>
        <w:autoSpaceDN w:val="0"/>
        <w:adjustRightInd w:val="0"/>
        <w:spacing w:line="240" w:lineRule="atLeast"/>
        <w:ind w:left="1021" w:hanging="28"/>
        <w:jc w:val="left"/>
        <w:textAlignment w:val="bottom"/>
        <w:rPr>
          <w:rFonts w:ascii="ＭＳ 明朝" w:hAnsi="ＭＳ 明朝"/>
          <w:szCs w:val="21"/>
        </w:rPr>
      </w:pPr>
      <w:r w:rsidRPr="000876E3">
        <w:rPr>
          <w:rFonts w:ascii="ＭＳ 明朝" w:hAnsi="ＭＳ 明朝" w:hint="eastAsia"/>
          <w:szCs w:val="21"/>
        </w:rPr>
        <w:t>外部記憶媒体 　　コンパクトフラシュカード（ＣＦカード）</w:t>
      </w:r>
      <w:r w:rsidR="00982A74" w:rsidRPr="000876E3">
        <w:rPr>
          <w:rFonts w:ascii="ＭＳ 明朝" w:hAnsi="ＭＳ 明朝" w:hint="eastAsia"/>
          <w:szCs w:val="21"/>
        </w:rPr>
        <w:t>５１２Ｍ</w:t>
      </w:r>
      <w:r w:rsidRPr="000876E3">
        <w:rPr>
          <w:rFonts w:ascii="ＭＳ 明朝" w:hAnsi="ＭＳ 明朝" w:hint="eastAsia"/>
          <w:szCs w:val="21"/>
        </w:rPr>
        <w:t>Ｂ以上</w:t>
      </w:r>
    </w:p>
    <w:p w14:paraId="5D7A6965" w14:textId="77777777" w:rsidR="00AB3F3D" w:rsidRPr="000876E3" w:rsidRDefault="00AB3F3D" w:rsidP="00AB3F3D">
      <w:pPr>
        <w:autoSpaceDE w:val="0"/>
        <w:autoSpaceDN w:val="0"/>
        <w:spacing w:line="240" w:lineRule="atLeast"/>
        <w:ind w:left="2710" w:firstLineChars="200" w:firstLine="420"/>
        <w:jc w:val="left"/>
        <w:textAlignment w:val="bottom"/>
        <w:rPr>
          <w:rFonts w:ascii="ＭＳ 明朝" w:hAnsi="ＭＳ 明朝"/>
          <w:szCs w:val="21"/>
        </w:rPr>
      </w:pPr>
      <w:r w:rsidRPr="000876E3">
        <w:rPr>
          <w:rFonts w:ascii="ＭＳ 明朝" w:hAnsi="ＭＳ 明朝" w:hint="eastAsia"/>
          <w:szCs w:val="21"/>
        </w:rPr>
        <w:t>（絶縁出力・負荷抵抗</w:t>
      </w:r>
      <w:r w:rsidRPr="000876E3">
        <w:rPr>
          <w:rFonts w:ascii="ＭＳ 明朝" w:hAnsi="ＭＳ 明朝"/>
          <w:szCs w:val="21"/>
        </w:rPr>
        <w:t>500</w:t>
      </w:r>
      <w:r w:rsidRPr="000876E3">
        <w:rPr>
          <w:rFonts w:ascii="ＭＳ 明朝" w:hAnsi="ＭＳ 明朝" w:hint="eastAsia"/>
          <w:szCs w:val="21"/>
        </w:rPr>
        <w:t xml:space="preserve">Ω以下）　</w:t>
      </w:r>
      <w:r w:rsidRPr="000876E3">
        <w:rPr>
          <w:rFonts w:ascii="ＭＳ 明朝" w:hAnsi="ＭＳ 明朝"/>
          <w:szCs w:val="21"/>
        </w:rPr>
        <w:t xml:space="preserve">     </w:t>
      </w:r>
    </w:p>
    <w:p w14:paraId="3C2A3E9A" w14:textId="24645F52" w:rsidR="00AB3F3D" w:rsidRPr="000876E3" w:rsidRDefault="00982A74" w:rsidP="00AB3F3D">
      <w:pPr>
        <w:numPr>
          <w:ilvl w:val="0"/>
          <w:numId w:val="33"/>
        </w:numPr>
        <w:wordWrap w:val="0"/>
        <w:autoSpaceDE w:val="0"/>
        <w:autoSpaceDN w:val="0"/>
        <w:adjustRightInd w:val="0"/>
        <w:spacing w:line="240" w:lineRule="atLeast"/>
        <w:ind w:left="1021" w:hanging="28"/>
        <w:jc w:val="left"/>
        <w:textAlignment w:val="bottom"/>
        <w:rPr>
          <w:rFonts w:ascii="ＭＳ 明朝" w:hAnsi="ＭＳ 明朝"/>
          <w:szCs w:val="21"/>
          <w:lang w:eastAsia="zh-CN"/>
        </w:rPr>
      </w:pPr>
      <w:r w:rsidRPr="000876E3">
        <w:rPr>
          <w:rFonts w:ascii="ＭＳ 明朝" w:hAnsi="ＭＳ 明朝" w:hint="eastAsia"/>
          <w:szCs w:val="21"/>
          <w:lang w:eastAsia="zh-CN"/>
        </w:rPr>
        <w:t>計測要素</w:t>
      </w:r>
      <w:r w:rsidR="00AB3F3D" w:rsidRPr="000876E3">
        <w:rPr>
          <w:rFonts w:ascii="ＭＳ 明朝" w:hAnsi="ＭＳ 明朝"/>
          <w:szCs w:val="21"/>
          <w:lang w:eastAsia="zh-CN"/>
        </w:rPr>
        <w:t xml:space="preserve"> </w:t>
      </w:r>
      <w:r w:rsidR="00AB3F3D" w:rsidRPr="000876E3">
        <w:rPr>
          <w:rFonts w:ascii="ＭＳ 明朝" w:hAnsi="ＭＳ 明朝" w:hint="eastAsia"/>
          <w:szCs w:val="21"/>
          <w:lang w:eastAsia="zh-CN"/>
        </w:rPr>
        <w:t xml:space="preserve">　　　　</w:t>
      </w:r>
      <w:r w:rsidRPr="000876E3">
        <w:rPr>
          <w:rFonts w:ascii="ＭＳ 明朝" w:hAnsi="ＭＳ 明朝" w:hint="eastAsia"/>
          <w:szCs w:val="21"/>
          <w:lang w:eastAsia="zh-CN"/>
        </w:rPr>
        <w:t>ＶＩ値</w:t>
      </w:r>
      <w:r w:rsidR="00AB3F3D" w:rsidRPr="000876E3">
        <w:rPr>
          <w:rFonts w:ascii="ＭＳ 明朝" w:hAnsi="ＭＳ 明朝" w:hint="eastAsia"/>
          <w:szCs w:val="21"/>
          <w:lang w:eastAsia="zh-CN"/>
        </w:rPr>
        <w:t xml:space="preserve">　</w:t>
      </w:r>
      <w:r w:rsidRPr="000876E3">
        <w:rPr>
          <w:rFonts w:ascii="ＭＳ 明朝" w:hAnsi="ＭＳ 明朝" w:hint="eastAsia"/>
          <w:szCs w:val="21"/>
        </w:rPr>
        <w:t xml:space="preserve">　　　</w:t>
      </w:r>
      <w:r w:rsidR="00AB3F3D" w:rsidRPr="000876E3">
        <w:rPr>
          <w:rFonts w:ascii="ＭＳ 明朝" w:hAnsi="ＭＳ 明朝" w:hint="eastAsia"/>
          <w:szCs w:val="21"/>
          <w:lang w:eastAsia="zh-CN"/>
        </w:rPr>
        <w:t xml:space="preserve">　</w:t>
      </w:r>
      <w:r w:rsidRPr="000876E3">
        <w:rPr>
          <w:rFonts w:ascii="ＭＳ 明朝" w:hAnsi="ＭＳ 明朝" w:hint="eastAsia"/>
          <w:szCs w:val="21"/>
        </w:rPr>
        <w:t xml:space="preserve">　</w:t>
      </w:r>
      <w:r w:rsidRPr="000876E3">
        <w:rPr>
          <w:rFonts w:ascii="ＭＳ 明朝" w:hAnsi="ＭＳ 明朝" w:hint="eastAsia"/>
          <w:szCs w:val="21"/>
          <w:lang w:eastAsia="zh-CN"/>
        </w:rPr>
        <w:t>２点</w:t>
      </w:r>
    </w:p>
    <w:p w14:paraId="686BC315" w14:textId="39A995C5" w:rsidR="00982A74" w:rsidRPr="000876E3" w:rsidRDefault="00982A74" w:rsidP="00982A74">
      <w:pPr>
        <w:wordWrap w:val="0"/>
        <w:autoSpaceDE w:val="0"/>
        <w:autoSpaceDN w:val="0"/>
        <w:adjustRightInd w:val="0"/>
        <w:spacing w:line="240" w:lineRule="atLeast"/>
        <w:ind w:left="3233"/>
        <w:jc w:val="left"/>
        <w:textAlignment w:val="bottom"/>
        <w:rPr>
          <w:rFonts w:ascii="ＭＳ 明朝" w:hAnsi="ＭＳ 明朝"/>
          <w:szCs w:val="21"/>
          <w:lang w:eastAsia="zh-CN"/>
        </w:rPr>
      </w:pPr>
      <w:r w:rsidRPr="000876E3">
        <w:rPr>
          <w:rFonts w:ascii="ＭＳ 明朝" w:hAnsi="ＭＳ 明朝" w:hint="eastAsia"/>
          <w:szCs w:val="21"/>
        </w:rPr>
        <w:t>ＡＶ値　　　　　　１点</w:t>
      </w:r>
    </w:p>
    <w:p w14:paraId="7CDAC63B" w14:textId="6236BA1F" w:rsidR="00AB3F3D" w:rsidRPr="000876E3" w:rsidRDefault="00982A74" w:rsidP="00982A74">
      <w:pPr>
        <w:autoSpaceDE w:val="0"/>
        <w:autoSpaceDN w:val="0"/>
        <w:spacing w:line="240" w:lineRule="atLeast"/>
        <w:ind w:left="2710" w:firstLineChars="249" w:firstLine="523"/>
        <w:jc w:val="left"/>
        <w:textAlignment w:val="bottom"/>
        <w:rPr>
          <w:rFonts w:ascii="ＭＳ 明朝" w:hAnsi="ＭＳ 明朝"/>
          <w:szCs w:val="21"/>
        </w:rPr>
      </w:pPr>
      <w:r w:rsidRPr="000876E3">
        <w:rPr>
          <w:rFonts w:ascii="ＭＳ 明朝" w:hAnsi="ＭＳ 明朝" w:hint="eastAsia"/>
          <w:szCs w:val="21"/>
        </w:rPr>
        <w:t>ファン台数・風向  １点</w:t>
      </w:r>
    </w:p>
    <w:p w14:paraId="0B3AEE73" w14:textId="77777777" w:rsidR="00290A78" w:rsidRPr="000876E3" w:rsidRDefault="00290A78" w:rsidP="00290A78">
      <w:pPr>
        <w:autoSpaceDE w:val="0"/>
        <w:autoSpaceDN w:val="0"/>
        <w:spacing w:line="240" w:lineRule="atLeast"/>
        <w:jc w:val="left"/>
        <w:textAlignment w:val="bottom"/>
        <w:rPr>
          <w:rFonts w:ascii="ＭＳ 明朝" w:hAnsi="ＭＳ 明朝"/>
          <w:szCs w:val="21"/>
        </w:rPr>
      </w:pPr>
    </w:p>
    <w:p w14:paraId="6EDA71C3" w14:textId="77777777" w:rsidR="00290A78" w:rsidRPr="000876E3" w:rsidRDefault="006F3A32" w:rsidP="00290A78">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5</w:t>
      </w:r>
      <w:r w:rsidR="00290A78" w:rsidRPr="000876E3">
        <w:rPr>
          <w:rFonts w:ascii="ＭＳ 明朝" w:hAnsi="ＭＳ 明朝" w:hint="eastAsia"/>
          <w:szCs w:val="21"/>
        </w:rPr>
        <w:t>．塗　　装</w:t>
      </w:r>
    </w:p>
    <w:p w14:paraId="4D4B4AB0" w14:textId="77777777" w:rsidR="00290A78" w:rsidRPr="000876E3" w:rsidRDefault="00290A78" w:rsidP="00716EF9">
      <w:pPr>
        <w:numPr>
          <w:ilvl w:val="0"/>
          <w:numId w:val="23"/>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hint="eastAsia"/>
          <w:szCs w:val="21"/>
        </w:rPr>
        <w:t>表面処理</w:t>
      </w:r>
      <w:r w:rsidRPr="000876E3">
        <w:rPr>
          <w:rFonts w:ascii="ＭＳ 明朝" w:hAnsi="ＭＳ 明朝"/>
          <w:szCs w:val="21"/>
        </w:rPr>
        <w:t xml:space="preserve">           </w:t>
      </w:r>
      <w:r w:rsidRPr="000876E3">
        <w:rPr>
          <w:rFonts w:ascii="ＭＳ 明朝" w:hAnsi="ＭＳ 明朝" w:hint="eastAsia"/>
          <w:szCs w:val="21"/>
        </w:rPr>
        <w:t>下地処理後、メラミン焼付け塗装</w:t>
      </w:r>
    </w:p>
    <w:p w14:paraId="5C7D1DB9" w14:textId="77777777" w:rsidR="00290A78" w:rsidRPr="000876E3" w:rsidRDefault="00290A78" w:rsidP="00716EF9">
      <w:pPr>
        <w:numPr>
          <w:ilvl w:val="0"/>
          <w:numId w:val="23"/>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hint="eastAsia"/>
          <w:szCs w:val="21"/>
        </w:rPr>
        <w:t>塗</w:t>
      </w:r>
      <w:r w:rsidRPr="000876E3">
        <w:rPr>
          <w:rFonts w:ascii="ＭＳ 明朝" w:hAnsi="ＭＳ 明朝"/>
          <w:szCs w:val="21"/>
        </w:rPr>
        <w:t xml:space="preserve"> </w:t>
      </w:r>
      <w:r w:rsidRPr="000876E3">
        <w:rPr>
          <w:rFonts w:ascii="ＭＳ 明朝" w:hAnsi="ＭＳ 明朝" w:hint="eastAsia"/>
          <w:szCs w:val="21"/>
        </w:rPr>
        <w:t>装</w:t>
      </w:r>
      <w:r w:rsidRPr="000876E3">
        <w:rPr>
          <w:rFonts w:ascii="ＭＳ 明朝" w:hAnsi="ＭＳ 明朝"/>
          <w:szCs w:val="21"/>
        </w:rPr>
        <w:t xml:space="preserve"> </w:t>
      </w:r>
      <w:r w:rsidRPr="000876E3">
        <w:rPr>
          <w:rFonts w:ascii="ＭＳ 明朝" w:hAnsi="ＭＳ 明朝" w:hint="eastAsia"/>
          <w:szCs w:val="21"/>
        </w:rPr>
        <w:t>色</w:t>
      </w:r>
      <w:r w:rsidRPr="000876E3">
        <w:rPr>
          <w:rFonts w:ascii="ＭＳ 明朝" w:hAnsi="ＭＳ 明朝"/>
          <w:szCs w:val="21"/>
        </w:rPr>
        <w:t xml:space="preserve">           </w:t>
      </w:r>
      <w:r w:rsidRPr="000876E3">
        <w:rPr>
          <w:rFonts w:ascii="ＭＳ 明朝" w:hAnsi="ＭＳ 明朝" w:hint="eastAsia"/>
          <w:szCs w:val="21"/>
        </w:rPr>
        <w:t>内外面</w:t>
      </w:r>
      <w:r w:rsidRPr="000876E3">
        <w:rPr>
          <w:rFonts w:ascii="ＭＳ 明朝" w:hAnsi="ＭＳ 明朝"/>
          <w:szCs w:val="21"/>
        </w:rPr>
        <w:t xml:space="preserve">      </w:t>
      </w:r>
      <w:r w:rsidRPr="000876E3">
        <w:rPr>
          <w:rFonts w:ascii="ＭＳ 明朝" w:hAnsi="ＭＳ 明朝" w:hint="eastAsia"/>
          <w:szCs w:val="21"/>
        </w:rPr>
        <w:t>マンセル</w:t>
      </w:r>
      <w:r w:rsidRPr="000876E3">
        <w:rPr>
          <w:rFonts w:ascii="ＭＳ 明朝" w:hAnsi="ＭＳ 明朝"/>
          <w:szCs w:val="21"/>
        </w:rPr>
        <w:t xml:space="preserve"> 5</w:t>
      </w:r>
      <w:r w:rsidRPr="000876E3">
        <w:rPr>
          <w:rFonts w:ascii="ＭＳ 明朝" w:hAnsi="ＭＳ 明朝" w:hint="eastAsia"/>
          <w:szCs w:val="21"/>
        </w:rPr>
        <w:t>Ｙ</w:t>
      </w:r>
      <w:r w:rsidRPr="000876E3">
        <w:rPr>
          <w:rFonts w:ascii="ＭＳ 明朝" w:hAnsi="ＭＳ 明朝"/>
          <w:szCs w:val="21"/>
        </w:rPr>
        <w:t>7</w:t>
      </w:r>
      <w:r w:rsidRPr="000876E3">
        <w:rPr>
          <w:rFonts w:ascii="ＭＳ 明朝" w:hAnsi="ＭＳ 明朝" w:hint="eastAsia"/>
          <w:szCs w:val="21"/>
        </w:rPr>
        <w:t>／</w:t>
      </w:r>
      <w:r w:rsidRPr="000876E3">
        <w:rPr>
          <w:rFonts w:ascii="ＭＳ 明朝" w:hAnsi="ＭＳ 明朝"/>
          <w:szCs w:val="21"/>
        </w:rPr>
        <w:t>1</w:t>
      </w:r>
      <w:r w:rsidRPr="000876E3">
        <w:rPr>
          <w:rFonts w:ascii="ＭＳ 明朝" w:hAnsi="ＭＳ 明朝" w:hint="eastAsia"/>
          <w:szCs w:val="21"/>
        </w:rPr>
        <w:t>（半艶）</w:t>
      </w:r>
    </w:p>
    <w:p w14:paraId="46EA2F9A" w14:textId="77777777" w:rsidR="00290A78" w:rsidRPr="000876E3" w:rsidRDefault="00290A78" w:rsidP="00290A78">
      <w:pPr>
        <w:autoSpaceDE w:val="0"/>
        <w:autoSpaceDN w:val="0"/>
        <w:spacing w:line="240" w:lineRule="atLeast"/>
        <w:jc w:val="left"/>
        <w:textAlignment w:val="bottom"/>
        <w:rPr>
          <w:rFonts w:ascii="ＭＳ 明朝" w:hAnsi="ＭＳ 明朝"/>
          <w:szCs w:val="21"/>
        </w:rPr>
      </w:pPr>
    </w:p>
    <w:p w14:paraId="21310848" w14:textId="77777777" w:rsidR="00290A78" w:rsidRPr="000876E3" w:rsidRDefault="006F3A32" w:rsidP="007A0D0C">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6</w:t>
      </w:r>
      <w:r w:rsidR="00290A78" w:rsidRPr="000876E3">
        <w:rPr>
          <w:rFonts w:ascii="ＭＳ 明朝" w:hAnsi="ＭＳ 明朝" w:hint="eastAsia"/>
          <w:szCs w:val="21"/>
        </w:rPr>
        <w:t>．電　　源</w:t>
      </w:r>
    </w:p>
    <w:p w14:paraId="711763C2" w14:textId="77777777" w:rsidR="00290A78" w:rsidRPr="000876E3" w:rsidRDefault="00290A78" w:rsidP="00716EF9">
      <w:pPr>
        <w:numPr>
          <w:ilvl w:val="0"/>
          <w:numId w:val="24"/>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hint="eastAsia"/>
          <w:szCs w:val="21"/>
        </w:rPr>
        <w:t xml:space="preserve">電気方式           </w:t>
      </w:r>
      <w:r w:rsidRPr="000876E3">
        <w:rPr>
          <w:rFonts w:ascii="ＭＳ 明朝" w:hAnsi="ＭＳ 明朝"/>
          <w:szCs w:val="21"/>
        </w:rPr>
        <w:t>1</w:t>
      </w:r>
      <w:r w:rsidRPr="000876E3">
        <w:rPr>
          <w:rFonts w:ascii="ＭＳ 明朝" w:hAnsi="ＭＳ 明朝" w:hint="eastAsia"/>
          <w:szCs w:val="21"/>
        </w:rPr>
        <w:t>φ</w:t>
      </w:r>
      <w:r w:rsidRPr="000876E3">
        <w:rPr>
          <w:rFonts w:ascii="ＭＳ 明朝" w:hAnsi="ＭＳ 明朝"/>
          <w:szCs w:val="21"/>
        </w:rPr>
        <w:t>2</w:t>
      </w:r>
      <w:r w:rsidRPr="000876E3">
        <w:rPr>
          <w:rFonts w:ascii="ＭＳ 明朝" w:hAnsi="ＭＳ 明朝" w:hint="eastAsia"/>
          <w:szCs w:val="21"/>
        </w:rPr>
        <w:t>Ｗ</w:t>
      </w:r>
    </w:p>
    <w:p w14:paraId="295AECC2" w14:textId="6CBCF039" w:rsidR="00290A78" w:rsidRPr="000876E3" w:rsidRDefault="00290A78" w:rsidP="00716EF9">
      <w:pPr>
        <w:numPr>
          <w:ilvl w:val="0"/>
          <w:numId w:val="24"/>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hint="eastAsia"/>
          <w:szCs w:val="21"/>
        </w:rPr>
        <w:t xml:space="preserve">電　　圧　　　</w:t>
      </w:r>
      <w:r w:rsidRPr="000876E3">
        <w:rPr>
          <w:rFonts w:ascii="ＭＳ 明朝" w:hAnsi="ＭＳ 明朝"/>
          <w:szCs w:val="21"/>
        </w:rPr>
        <w:t xml:space="preserve">     </w:t>
      </w:r>
      <w:r w:rsidRPr="000876E3">
        <w:rPr>
          <w:rFonts w:ascii="ＭＳ 明朝" w:hAnsi="ＭＳ 明朝" w:hint="eastAsia"/>
          <w:szCs w:val="21"/>
        </w:rPr>
        <w:t>ＡＣ</w:t>
      </w:r>
      <w:r w:rsidRPr="000876E3">
        <w:rPr>
          <w:rFonts w:ascii="ＭＳ 明朝" w:hAnsi="ＭＳ 明朝"/>
          <w:szCs w:val="21"/>
        </w:rPr>
        <w:t>100</w:t>
      </w:r>
      <w:r w:rsidRPr="000876E3">
        <w:rPr>
          <w:rFonts w:ascii="ＭＳ 明朝" w:hAnsi="ＭＳ 明朝" w:hint="eastAsia"/>
          <w:szCs w:val="21"/>
        </w:rPr>
        <w:t>Ｖ±</w:t>
      </w:r>
      <w:r w:rsidRPr="000876E3">
        <w:rPr>
          <w:rFonts w:ascii="ＭＳ 明朝" w:hAnsi="ＭＳ 明朝"/>
          <w:szCs w:val="21"/>
        </w:rPr>
        <w:t>10</w:t>
      </w:r>
      <w:r w:rsidRPr="000876E3">
        <w:rPr>
          <w:rFonts w:ascii="ＭＳ 明朝" w:hAnsi="ＭＳ 明朝" w:hint="eastAsia"/>
          <w:szCs w:val="21"/>
        </w:rPr>
        <w:t>％</w:t>
      </w:r>
      <w:r w:rsidRPr="000876E3">
        <w:rPr>
          <w:rFonts w:ascii="ＭＳ 明朝" w:hAnsi="ＭＳ 明朝"/>
          <w:szCs w:val="21"/>
        </w:rPr>
        <w:t xml:space="preserve">  </w:t>
      </w:r>
      <w:r w:rsidR="00982A74" w:rsidRPr="000876E3">
        <w:rPr>
          <w:rFonts w:ascii="ＭＳ 明朝" w:hAnsi="ＭＳ 明朝" w:hint="eastAsia"/>
          <w:szCs w:val="21"/>
        </w:rPr>
        <w:t>6</w:t>
      </w:r>
      <w:r w:rsidRPr="000876E3">
        <w:rPr>
          <w:rFonts w:ascii="ＭＳ 明朝" w:hAnsi="ＭＳ 明朝"/>
          <w:szCs w:val="21"/>
        </w:rPr>
        <w:t>0</w:t>
      </w:r>
      <w:r w:rsidRPr="000876E3">
        <w:rPr>
          <w:rFonts w:ascii="ＭＳ 明朝" w:hAnsi="ＭＳ 明朝" w:hint="eastAsia"/>
          <w:szCs w:val="21"/>
        </w:rPr>
        <w:t>Ｈｚ</w:t>
      </w:r>
    </w:p>
    <w:p w14:paraId="20399BE1" w14:textId="77777777" w:rsidR="00290A78" w:rsidRPr="000876E3" w:rsidRDefault="00290A78" w:rsidP="00716EF9">
      <w:pPr>
        <w:numPr>
          <w:ilvl w:val="0"/>
          <w:numId w:val="24"/>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hint="eastAsia"/>
          <w:szCs w:val="21"/>
        </w:rPr>
        <w:t xml:space="preserve">容　　量　　　</w:t>
      </w:r>
      <w:r w:rsidRPr="000876E3">
        <w:rPr>
          <w:rFonts w:ascii="ＭＳ 明朝" w:hAnsi="ＭＳ 明朝"/>
          <w:szCs w:val="21"/>
        </w:rPr>
        <w:t xml:space="preserve">     500</w:t>
      </w:r>
      <w:r w:rsidRPr="000876E3">
        <w:rPr>
          <w:rFonts w:ascii="ＭＳ 明朝" w:hAnsi="ＭＳ 明朝" w:hint="eastAsia"/>
          <w:szCs w:val="21"/>
        </w:rPr>
        <w:t>ＶＡ</w:t>
      </w:r>
    </w:p>
    <w:p w14:paraId="5D1DD290" w14:textId="49144D5A" w:rsidR="00290A78" w:rsidRPr="000876E3" w:rsidRDefault="00982A74" w:rsidP="00982A74">
      <w:pPr>
        <w:wordWrap w:val="0"/>
        <w:autoSpaceDE w:val="0"/>
        <w:autoSpaceDN w:val="0"/>
        <w:adjustRightInd w:val="0"/>
        <w:spacing w:line="240" w:lineRule="atLeast"/>
        <w:ind w:left="805"/>
        <w:jc w:val="left"/>
        <w:textAlignment w:val="bottom"/>
        <w:rPr>
          <w:rFonts w:ascii="ＭＳ 明朝" w:hAnsi="ＭＳ 明朝"/>
          <w:szCs w:val="21"/>
        </w:rPr>
      </w:pPr>
      <w:r w:rsidRPr="000876E3">
        <w:rPr>
          <w:rFonts w:ascii="ＭＳ 明朝" w:hAnsi="ＭＳ 明朝" w:hint="eastAsia"/>
          <w:szCs w:val="21"/>
        </w:rPr>
        <w:t>・供給電源は、1φ3Ｗ　AC100-200V入力し、計測機器電源用AC200Vを出力する。</w:t>
      </w:r>
    </w:p>
    <w:p w14:paraId="2B65C1C8" w14:textId="77777777" w:rsidR="00982A74" w:rsidRPr="000876E3" w:rsidRDefault="00982A74" w:rsidP="00982A74">
      <w:pPr>
        <w:wordWrap w:val="0"/>
        <w:autoSpaceDE w:val="0"/>
        <w:autoSpaceDN w:val="0"/>
        <w:adjustRightInd w:val="0"/>
        <w:spacing w:line="240" w:lineRule="atLeast"/>
        <w:ind w:left="805"/>
        <w:jc w:val="left"/>
        <w:textAlignment w:val="bottom"/>
        <w:rPr>
          <w:rFonts w:ascii="ＭＳ 明朝" w:hAnsi="ＭＳ 明朝"/>
          <w:szCs w:val="21"/>
        </w:rPr>
      </w:pPr>
    </w:p>
    <w:p w14:paraId="5C23D79F" w14:textId="77777777" w:rsidR="00290A78" w:rsidRPr="000876E3" w:rsidRDefault="006F3A32" w:rsidP="007A0D0C">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7</w:t>
      </w:r>
      <w:r w:rsidR="00290A78" w:rsidRPr="000876E3">
        <w:rPr>
          <w:rFonts w:ascii="ＭＳ 明朝" w:hAnsi="ＭＳ 明朝" w:hint="eastAsia"/>
          <w:szCs w:val="21"/>
        </w:rPr>
        <w:t xml:space="preserve">．機器数量 </w:t>
      </w:r>
      <w:r w:rsidR="00290A78" w:rsidRPr="000876E3">
        <w:rPr>
          <w:rFonts w:ascii="ＭＳ 明朝" w:hAnsi="ＭＳ 明朝"/>
          <w:szCs w:val="21"/>
        </w:rPr>
        <w:t xml:space="preserve">              </w:t>
      </w:r>
      <w:r w:rsidR="00290A78" w:rsidRPr="000876E3">
        <w:rPr>
          <w:rFonts w:ascii="ＭＳ 明朝" w:hAnsi="ＭＳ 明朝" w:hint="eastAsia"/>
          <w:szCs w:val="21"/>
        </w:rPr>
        <w:t>１面</w:t>
      </w:r>
    </w:p>
    <w:p w14:paraId="6613CB85" w14:textId="77777777" w:rsidR="00290A78" w:rsidRPr="000876E3" w:rsidRDefault="00290A78" w:rsidP="007A0D0C">
      <w:pPr>
        <w:autoSpaceDE w:val="0"/>
        <w:autoSpaceDN w:val="0"/>
        <w:spacing w:line="240" w:lineRule="atLeast"/>
        <w:ind w:leftChars="135" w:left="283"/>
        <w:jc w:val="left"/>
        <w:textAlignment w:val="bottom"/>
        <w:rPr>
          <w:rFonts w:ascii="ＭＳ 明朝" w:hAnsi="ＭＳ 明朝"/>
          <w:szCs w:val="21"/>
        </w:rPr>
      </w:pPr>
    </w:p>
    <w:p w14:paraId="2073A893" w14:textId="77777777" w:rsidR="00290A78" w:rsidRPr="000876E3" w:rsidRDefault="006F3A32" w:rsidP="007A0D0C">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hint="eastAsia"/>
          <w:szCs w:val="21"/>
        </w:rPr>
        <w:t>8</w:t>
      </w:r>
      <w:r w:rsidR="00290A78" w:rsidRPr="000876E3">
        <w:rPr>
          <w:rFonts w:ascii="ＭＳ 明朝" w:hAnsi="ＭＳ 明朝" w:hint="eastAsia"/>
          <w:szCs w:val="21"/>
        </w:rPr>
        <w:t>．予備品・付属品</w:t>
      </w:r>
    </w:p>
    <w:p w14:paraId="1016E187" w14:textId="77777777" w:rsidR="00290A78" w:rsidRPr="000876E3" w:rsidRDefault="00290A78" w:rsidP="00716EF9">
      <w:pPr>
        <w:numPr>
          <w:ilvl w:val="0"/>
          <w:numId w:val="25"/>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ヒューズ</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szCs w:val="21"/>
        </w:rPr>
        <w:t xml:space="preserve">          100</w:t>
      </w:r>
      <w:r w:rsidRPr="000876E3">
        <w:rPr>
          <w:rFonts w:ascii="ＭＳ 明朝" w:hAnsi="ＭＳ 明朝" w:hint="eastAsia"/>
          <w:szCs w:val="21"/>
        </w:rPr>
        <w:t>％</w:t>
      </w:r>
    </w:p>
    <w:p w14:paraId="58D6AE84" w14:textId="77777777" w:rsidR="00290A78" w:rsidRPr="000876E3" w:rsidRDefault="00290A78" w:rsidP="00716EF9">
      <w:pPr>
        <w:numPr>
          <w:ilvl w:val="0"/>
          <w:numId w:val="25"/>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補助リレー</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hint="eastAsia"/>
          <w:szCs w:val="21"/>
        </w:rPr>
        <w:t xml:space="preserve">　　　　　各種１個</w:t>
      </w:r>
    </w:p>
    <w:p w14:paraId="5F3DF4ED" w14:textId="77777777" w:rsidR="00290A78" w:rsidRPr="000876E3" w:rsidRDefault="00290A78" w:rsidP="00716EF9">
      <w:pPr>
        <w:numPr>
          <w:ilvl w:val="0"/>
          <w:numId w:val="25"/>
        </w:numPr>
        <w:wordWrap w:val="0"/>
        <w:autoSpaceDE w:val="0"/>
        <w:autoSpaceDN w:val="0"/>
        <w:adjustRightInd w:val="0"/>
        <w:spacing w:line="240" w:lineRule="atLeast"/>
        <w:ind w:left="805" w:hanging="96"/>
        <w:jc w:val="left"/>
        <w:textAlignment w:val="bottom"/>
        <w:rPr>
          <w:rFonts w:ascii="ＭＳ 明朝" w:hAnsi="ＭＳ 明朝"/>
          <w:szCs w:val="21"/>
        </w:rPr>
      </w:pPr>
      <w:r w:rsidRPr="000876E3">
        <w:rPr>
          <w:rFonts w:ascii="ＭＳ 明朝" w:hAnsi="ＭＳ 明朝"/>
          <w:szCs w:val="21"/>
        </w:rPr>
        <w:fldChar w:fldCharType="begin"/>
      </w:r>
      <w:r w:rsidRPr="000876E3">
        <w:rPr>
          <w:rFonts w:ascii="ＭＳ 明朝" w:hAnsi="ＭＳ 明朝"/>
          <w:szCs w:val="21"/>
        </w:rPr>
        <w:instrText xml:space="preserve"> eq \o\ad(</w:instrText>
      </w:r>
      <w:r w:rsidRPr="000876E3">
        <w:rPr>
          <w:rFonts w:ascii="ＭＳ 明朝" w:hAnsi="ＭＳ 明朝" w:hint="eastAsia"/>
          <w:szCs w:val="21"/>
        </w:rPr>
        <w:instrText>扉ハンドルキー</w:instrText>
      </w:r>
      <w:r w:rsidRPr="000876E3">
        <w:rPr>
          <w:rFonts w:ascii="ＭＳ 明朝" w:hAnsi="ＭＳ 明朝"/>
          <w:szCs w:val="21"/>
        </w:rPr>
        <w:instrText>,</w:instrText>
      </w:r>
      <w:r w:rsidRPr="000876E3">
        <w:rPr>
          <w:rFonts w:ascii="ＭＳ 明朝" w:hAnsi="ＭＳ 明朝" w:hint="eastAsia"/>
          <w:szCs w:val="21"/>
        </w:rPr>
        <w:instrText xml:space="preserve">　　　　　　　　　　</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szCs w:val="21"/>
        </w:rPr>
        <w:t xml:space="preserve">          1</w:t>
      </w:r>
      <w:r w:rsidRPr="000876E3">
        <w:rPr>
          <w:rFonts w:ascii="ＭＳ 明朝" w:hAnsi="ＭＳ 明朝" w:hint="eastAsia"/>
          <w:szCs w:val="21"/>
        </w:rPr>
        <w:t>個</w:t>
      </w:r>
    </w:p>
    <w:p w14:paraId="66EA054E" w14:textId="77777777" w:rsidR="009D5B14" w:rsidRPr="000876E3" w:rsidRDefault="009D5B14" w:rsidP="001A693C">
      <w:pPr>
        <w:spacing w:line="326" w:lineRule="atLeast"/>
        <w:ind w:leftChars="50" w:left="105"/>
        <w:textAlignment w:val="bottom"/>
        <w:rPr>
          <w:rFonts w:ascii="ＭＳ 明朝" w:hAnsi="ＭＳ 明朝"/>
          <w:kern w:val="0"/>
          <w:szCs w:val="21"/>
        </w:rPr>
      </w:pPr>
    </w:p>
    <w:p w14:paraId="3ADA800A" w14:textId="77777777" w:rsidR="009D5B14" w:rsidRPr="000876E3" w:rsidRDefault="009D5B14" w:rsidP="001A693C">
      <w:pPr>
        <w:spacing w:line="326" w:lineRule="atLeast"/>
        <w:ind w:leftChars="50" w:left="105"/>
        <w:textAlignment w:val="bottom"/>
        <w:rPr>
          <w:rFonts w:ascii="ＭＳ 明朝" w:hAnsi="ＭＳ 明朝"/>
          <w:kern w:val="0"/>
          <w:szCs w:val="21"/>
        </w:rPr>
      </w:pPr>
    </w:p>
    <w:p w14:paraId="6B6EDF64" w14:textId="77777777" w:rsidR="00290A78" w:rsidRPr="000876E3" w:rsidRDefault="00D604AD" w:rsidP="001A693C">
      <w:pPr>
        <w:wordWrap w:val="0"/>
        <w:autoSpaceDE w:val="0"/>
        <w:autoSpaceDN w:val="0"/>
        <w:adjustRightInd w:val="0"/>
        <w:spacing w:line="276" w:lineRule="atLeast"/>
        <w:rPr>
          <w:rFonts w:ascii="ＭＳ 明朝" w:hAnsi="ＭＳ 明朝"/>
          <w:kern w:val="0"/>
          <w:szCs w:val="21"/>
        </w:rPr>
      </w:pPr>
      <w:r w:rsidRPr="000876E3">
        <w:rPr>
          <w:rFonts w:ascii="ＭＳ 明朝" w:hAnsi="ＭＳ 明朝" w:hint="eastAsia"/>
          <w:kern w:val="0"/>
          <w:szCs w:val="21"/>
        </w:rPr>
        <w:t>８</w:t>
      </w:r>
      <w:r w:rsidR="008D5234" w:rsidRPr="000876E3">
        <w:rPr>
          <w:rFonts w:ascii="ＭＳ 明朝" w:hAnsi="ＭＳ 明朝" w:hint="eastAsia"/>
          <w:kern w:val="0"/>
          <w:szCs w:val="21"/>
        </w:rPr>
        <w:t>.</w:t>
      </w:r>
      <w:r w:rsidR="00FF6632" w:rsidRPr="000876E3">
        <w:rPr>
          <w:rFonts w:ascii="ＭＳ 明朝" w:hAnsi="ＭＳ 明朝" w:hint="eastAsia"/>
          <w:kern w:val="0"/>
          <w:szCs w:val="21"/>
        </w:rPr>
        <w:t xml:space="preserve">　換気動力盤</w:t>
      </w:r>
    </w:p>
    <w:p w14:paraId="177CDE6A" w14:textId="77777777" w:rsidR="00FF6632" w:rsidRPr="000876E3" w:rsidRDefault="006F3A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hint="eastAsia"/>
          <w:szCs w:val="21"/>
        </w:rPr>
        <w:t>1</w:t>
      </w:r>
      <w:r w:rsidR="00FF6632" w:rsidRPr="000876E3">
        <w:rPr>
          <w:rFonts w:ascii="ＭＳ 明朝" w:hAnsi="ＭＳ 明朝" w:hint="eastAsia"/>
          <w:szCs w:val="21"/>
        </w:rPr>
        <w:t>．総　　則</w:t>
      </w:r>
    </w:p>
    <w:p w14:paraId="2C6D4F51"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hint="eastAsia"/>
          <w:szCs w:val="21"/>
        </w:rPr>
        <w:t xml:space="preserve">　　</w:t>
      </w:r>
      <w:r w:rsidRPr="000876E3">
        <w:rPr>
          <w:rFonts w:ascii="ＭＳ 明朝" w:hAnsi="ＭＳ 明朝"/>
          <w:szCs w:val="21"/>
        </w:rPr>
        <w:t xml:space="preserve">1-1 </w:t>
      </w:r>
      <w:r w:rsidRPr="000876E3">
        <w:rPr>
          <w:rFonts w:ascii="ＭＳ 明朝" w:hAnsi="ＭＳ 明朝" w:hint="eastAsia"/>
          <w:szCs w:val="21"/>
        </w:rPr>
        <w:t>適用範囲</w:t>
      </w:r>
    </w:p>
    <w:p w14:paraId="76058980" w14:textId="77777777" w:rsidR="00982A74"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本仕様書は、トンネル電気室に設置する、送風機（ジェットファ</w:t>
      </w:r>
      <w:r w:rsidRPr="000876E3">
        <w:rPr>
          <w:rFonts w:ascii="ＭＳ 明朝" w:hAnsi="ＭＳ 明朝"/>
          <w:szCs w:val="21"/>
        </w:rPr>
        <w:t xml:space="preserve"> </w:t>
      </w:r>
      <w:r w:rsidRPr="000876E3">
        <w:rPr>
          <w:rFonts w:ascii="ＭＳ 明朝" w:hAnsi="ＭＳ 明朝" w:hint="eastAsia"/>
          <w:szCs w:val="21"/>
        </w:rPr>
        <w:t>ン）の電源投入</w:t>
      </w:r>
    </w:p>
    <w:p w14:paraId="2CDC6987" w14:textId="164F29DC" w:rsidR="00FF6632" w:rsidRPr="000876E3" w:rsidRDefault="00FF6632" w:rsidP="00982A74">
      <w:pPr>
        <w:autoSpaceDE w:val="0"/>
        <w:autoSpaceDN w:val="0"/>
        <w:spacing w:line="378" w:lineRule="atLeast"/>
        <w:ind w:leftChars="135" w:left="283" w:firstLineChars="400" w:firstLine="840"/>
        <w:textAlignment w:val="bottom"/>
        <w:rPr>
          <w:rFonts w:ascii="ＭＳ 明朝" w:hAnsi="ＭＳ 明朝"/>
          <w:szCs w:val="21"/>
        </w:rPr>
      </w:pPr>
      <w:r w:rsidRPr="000876E3">
        <w:rPr>
          <w:rFonts w:ascii="ＭＳ 明朝" w:hAnsi="ＭＳ 明朝" w:hint="eastAsia"/>
          <w:szCs w:val="21"/>
        </w:rPr>
        <w:t>遮断を行う動力盤（コントロールセンター）について適用する｡</w:t>
      </w:r>
      <w:r w:rsidRPr="000876E3">
        <w:rPr>
          <w:rFonts w:ascii="ＭＳ 明朝" w:hAnsi="ＭＳ 明朝"/>
          <w:szCs w:val="21"/>
        </w:rPr>
        <w:t xml:space="preserve"> </w:t>
      </w:r>
    </w:p>
    <w:p w14:paraId="1EC91BEA"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hint="eastAsia"/>
          <w:szCs w:val="21"/>
        </w:rPr>
        <w:t xml:space="preserve">　　</w:t>
      </w:r>
      <w:r w:rsidRPr="000876E3">
        <w:rPr>
          <w:rFonts w:ascii="ＭＳ 明朝" w:hAnsi="ＭＳ 明朝"/>
          <w:szCs w:val="21"/>
        </w:rPr>
        <w:t xml:space="preserve">1-2 </w:t>
      </w:r>
      <w:r w:rsidRPr="000876E3">
        <w:rPr>
          <w:rFonts w:ascii="ＭＳ 明朝" w:hAnsi="ＭＳ 明朝" w:hint="eastAsia"/>
          <w:szCs w:val="21"/>
        </w:rPr>
        <w:t>適用規格</w:t>
      </w:r>
    </w:p>
    <w:p w14:paraId="24409881" w14:textId="199B58EF"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(1)  </w:t>
      </w:r>
      <w:r w:rsidRPr="000876E3">
        <w:rPr>
          <w:rFonts w:ascii="ＭＳ 明朝" w:hAnsi="ＭＳ 明朝" w:hint="eastAsia"/>
          <w:szCs w:val="21"/>
        </w:rPr>
        <w:t>日本</w:t>
      </w:r>
      <w:r w:rsidR="00982A74" w:rsidRPr="000876E3">
        <w:rPr>
          <w:rFonts w:ascii="ＭＳ 明朝" w:hAnsi="ＭＳ 明朝" w:hint="eastAsia"/>
          <w:szCs w:val="21"/>
        </w:rPr>
        <w:t>産業</w:t>
      </w:r>
      <w:r w:rsidRPr="000876E3">
        <w:rPr>
          <w:rFonts w:ascii="ＭＳ 明朝" w:hAnsi="ＭＳ 明朝" w:hint="eastAsia"/>
          <w:szCs w:val="21"/>
        </w:rPr>
        <w:t>規格（ＪＩＳ）</w:t>
      </w:r>
    </w:p>
    <w:p w14:paraId="5D27650D"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(2)</w:t>
      </w:r>
      <w:r w:rsidRPr="000876E3">
        <w:rPr>
          <w:rFonts w:ascii="ＭＳ 明朝" w:hAnsi="ＭＳ 明朝" w:hint="eastAsia"/>
          <w:szCs w:val="21"/>
        </w:rPr>
        <w:t xml:space="preserve">　電気学会電気規格調査会標準規格（ＪＥＣ）</w:t>
      </w:r>
    </w:p>
    <w:p w14:paraId="4B5C9BE8"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(3)</w:t>
      </w:r>
      <w:r w:rsidRPr="000876E3">
        <w:rPr>
          <w:rFonts w:ascii="ＭＳ 明朝" w:hAnsi="ＭＳ 明朝" w:hint="eastAsia"/>
          <w:szCs w:val="21"/>
        </w:rPr>
        <w:t xml:space="preserve">　日本電機工業会規格（ＪＥＭ）</w:t>
      </w:r>
    </w:p>
    <w:p w14:paraId="3AD5FA9C"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(4)</w:t>
      </w:r>
      <w:r w:rsidRPr="000876E3">
        <w:rPr>
          <w:rFonts w:ascii="ＭＳ 明朝" w:hAnsi="ＭＳ 明朝" w:hint="eastAsia"/>
          <w:szCs w:val="21"/>
        </w:rPr>
        <w:t xml:space="preserve">　電気設備技術基準</w:t>
      </w:r>
    </w:p>
    <w:p w14:paraId="3DFBF8A8"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(5)</w:t>
      </w:r>
      <w:r w:rsidRPr="000876E3">
        <w:rPr>
          <w:rFonts w:ascii="ＭＳ 明朝" w:hAnsi="ＭＳ 明朝" w:hint="eastAsia"/>
          <w:szCs w:val="21"/>
        </w:rPr>
        <w:t xml:space="preserve">　その他関係法令及び諸規格</w:t>
      </w:r>
    </w:p>
    <w:p w14:paraId="067F1189"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尚、現行電気用品取締法の適用をうけるものは､形式承認済のものとする。</w:t>
      </w:r>
    </w:p>
    <w:p w14:paraId="53D079B4" w14:textId="56501D7D" w:rsidR="00FF6632" w:rsidRPr="000876E3" w:rsidRDefault="006F3A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hint="eastAsia"/>
          <w:szCs w:val="21"/>
        </w:rPr>
        <w:t>2</w:t>
      </w:r>
      <w:r w:rsidR="00FF6632" w:rsidRPr="000876E3">
        <w:rPr>
          <w:rFonts w:ascii="ＭＳ 明朝" w:hAnsi="ＭＳ 明朝" w:hint="eastAsia"/>
          <w:szCs w:val="21"/>
        </w:rPr>
        <w:t>．</w:t>
      </w:r>
      <w:r w:rsidR="00F83489" w:rsidRPr="000876E3">
        <w:rPr>
          <w:rFonts w:ascii="ＭＳ 明朝" w:hAnsi="ＭＳ 明朝" w:hint="eastAsia"/>
          <w:szCs w:val="21"/>
        </w:rPr>
        <w:t>換気</w:t>
      </w:r>
      <w:r w:rsidR="00FF6632" w:rsidRPr="000876E3">
        <w:rPr>
          <w:rFonts w:ascii="ＭＳ 明朝" w:hAnsi="ＭＳ 明朝" w:hint="eastAsia"/>
          <w:szCs w:val="21"/>
        </w:rPr>
        <w:t>コントロールセンター</w:t>
      </w:r>
    </w:p>
    <w:p w14:paraId="7FD9CC6C"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1)</w:t>
      </w:r>
      <w:r w:rsidRPr="000876E3">
        <w:rPr>
          <w:rFonts w:ascii="ＭＳ 明朝" w:hAnsi="ＭＳ 明朝" w:hint="eastAsia"/>
          <w:szCs w:val="21"/>
        </w:rPr>
        <w:t>電気方式</w:t>
      </w:r>
    </w:p>
    <w:p w14:paraId="618449DD"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・受</w:t>
      </w:r>
      <w:r w:rsidRPr="000876E3">
        <w:rPr>
          <w:rFonts w:ascii="ＭＳ 明朝" w:hAnsi="ＭＳ 明朝"/>
          <w:szCs w:val="21"/>
        </w:rPr>
        <w:t xml:space="preserve">    </w:t>
      </w:r>
      <w:r w:rsidRPr="000876E3">
        <w:rPr>
          <w:rFonts w:ascii="ＭＳ 明朝" w:hAnsi="ＭＳ 明朝" w:hint="eastAsia"/>
          <w:szCs w:val="21"/>
        </w:rPr>
        <w:t>電</w:t>
      </w:r>
      <w:r w:rsidRPr="000876E3">
        <w:rPr>
          <w:rFonts w:ascii="ＭＳ 明朝" w:hAnsi="ＭＳ 明朝"/>
          <w:szCs w:val="21"/>
        </w:rPr>
        <w:t xml:space="preserve">         </w:t>
      </w:r>
      <w:r w:rsidRPr="000876E3">
        <w:rPr>
          <w:rFonts w:ascii="ＭＳ 明朝" w:hAnsi="ＭＳ 明朝" w:hint="eastAsia"/>
          <w:szCs w:val="21"/>
        </w:rPr>
        <w:t>３相３線式</w:t>
      </w:r>
      <w:r w:rsidRPr="000876E3">
        <w:rPr>
          <w:rFonts w:ascii="ＭＳ 明朝" w:hAnsi="ＭＳ 明朝"/>
          <w:szCs w:val="21"/>
        </w:rPr>
        <w:t xml:space="preserve">        </w:t>
      </w:r>
      <w:r w:rsidRPr="000876E3">
        <w:rPr>
          <w:rFonts w:ascii="ＭＳ 明朝" w:hAnsi="ＭＳ 明朝" w:hint="eastAsia"/>
          <w:szCs w:val="21"/>
        </w:rPr>
        <w:t>４</w:t>
      </w:r>
      <w:r w:rsidR="00D604AD" w:rsidRPr="000876E3">
        <w:rPr>
          <w:rFonts w:ascii="ＭＳ 明朝" w:hAnsi="ＭＳ 明朝" w:hint="eastAsia"/>
          <w:szCs w:val="21"/>
        </w:rPr>
        <w:t>６０</w:t>
      </w:r>
      <w:r w:rsidRPr="000876E3">
        <w:rPr>
          <w:rFonts w:ascii="ＭＳ 明朝" w:hAnsi="ＭＳ 明朝" w:hint="eastAsia"/>
          <w:szCs w:val="21"/>
        </w:rPr>
        <w:t>Ｖ</w:t>
      </w:r>
      <w:r w:rsidRPr="000876E3">
        <w:rPr>
          <w:rFonts w:ascii="ＭＳ 明朝" w:hAnsi="ＭＳ 明朝"/>
          <w:szCs w:val="21"/>
        </w:rPr>
        <w:t xml:space="preserve">   </w:t>
      </w:r>
      <w:r w:rsidR="00D604AD" w:rsidRPr="000876E3">
        <w:rPr>
          <w:rFonts w:ascii="ＭＳ 明朝" w:hAnsi="ＭＳ 明朝" w:hint="eastAsia"/>
          <w:szCs w:val="21"/>
        </w:rPr>
        <w:t>６</w:t>
      </w:r>
      <w:r w:rsidRPr="000876E3">
        <w:rPr>
          <w:rFonts w:ascii="ＭＳ 明朝" w:hAnsi="ＭＳ 明朝" w:hint="eastAsia"/>
          <w:szCs w:val="21"/>
        </w:rPr>
        <w:t>０Ｈｚ</w:t>
      </w:r>
    </w:p>
    <w:p w14:paraId="77DB718E" w14:textId="70387158" w:rsidR="005933A4" w:rsidRPr="000876E3" w:rsidRDefault="005933A4" w:rsidP="005933A4">
      <w:pPr>
        <w:autoSpaceDE w:val="0"/>
        <w:autoSpaceDN w:val="0"/>
        <w:spacing w:line="378" w:lineRule="atLeast"/>
        <w:textAlignment w:val="bottom"/>
        <w:rPr>
          <w:rFonts w:ascii="ＭＳ 明朝" w:hAnsi="ＭＳ 明朝"/>
          <w:szCs w:val="21"/>
        </w:rPr>
      </w:pPr>
      <w:r w:rsidRPr="000876E3">
        <w:rPr>
          <w:rFonts w:ascii="ＭＳ 明朝" w:hAnsi="ＭＳ 明朝" w:hint="eastAsia"/>
          <w:szCs w:val="21"/>
        </w:rPr>
        <w:t xml:space="preserve">　　　　 ・制御電源</w:t>
      </w:r>
      <w:r w:rsidRPr="000876E3">
        <w:rPr>
          <w:rFonts w:ascii="ＭＳ 明朝" w:hAnsi="ＭＳ 明朝"/>
          <w:szCs w:val="21"/>
        </w:rPr>
        <w:tab/>
      </w:r>
      <w:r w:rsidRPr="000876E3">
        <w:rPr>
          <w:rFonts w:ascii="ＭＳ 明朝" w:hAnsi="ＭＳ 明朝"/>
          <w:szCs w:val="21"/>
        </w:rPr>
        <w:tab/>
      </w:r>
      <w:r w:rsidRPr="000876E3">
        <w:rPr>
          <w:rFonts w:ascii="ＭＳ 明朝" w:hAnsi="ＭＳ 明朝" w:hint="eastAsia"/>
          <w:szCs w:val="21"/>
        </w:rPr>
        <w:t>ＤＣ１００Ｖ</w:t>
      </w:r>
    </w:p>
    <w:p w14:paraId="2B127C3A"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・配</w:t>
      </w:r>
      <w:r w:rsidRPr="000876E3">
        <w:rPr>
          <w:rFonts w:ascii="ＭＳ 明朝" w:hAnsi="ＭＳ 明朝"/>
          <w:szCs w:val="21"/>
        </w:rPr>
        <w:t xml:space="preserve">    </w:t>
      </w:r>
      <w:r w:rsidRPr="000876E3">
        <w:rPr>
          <w:rFonts w:ascii="ＭＳ 明朝" w:hAnsi="ＭＳ 明朝" w:hint="eastAsia"/>
          <w:szCs w:val="21"/>
        </w:rPr>
        <w:t>電</w:t>
      </w:r>
      <w:r w:rsidRPr="000876E3">
        <w:rPr>
          <w:rFonts w:ascii="ＭＳ 明朝" w:hAnsi="ＭＳ 明朝"/>
          <w:szCs w:val="21"/>
        </w:rPr>
        <w:t xml:space="preserve">         </w:t>
      </w:r>
      <w:r w:rsidRPr="000876E3">
        <w:rPr>
          <w:rFonts w:ascii="ＭＳ 明朝" w:hAnsi="ＭＳ 明朝" w:hint="eastAsia"/>
          <w:szCs w:val="21"/>
        </w:rPr>
        <w:t>３相３線式</w:t>
      </w:r>
      <w:r w:rsidRPr="000876E3">
        <w:rPr>
          <w:rFonts w:ascii="ＭＳ 明朝" w:hAnsi="ＭＳ 明朝"/>
          <w:szCs w:val="21"/>
        </w:rPr>
        <w:t xml:space="preserve">        </w:t>
      </w:r>
      <w:r w:rsidRPr="000876E3">
        <w:rPr>
          <w:rFonts w:ascii="ＭＳ 明朝" w:hAnsi="ＭＳ 明朝" w:hint="eastAsia"/>
          <w:szCs w:val="21"/>
        </w:rPr>
        <w:t>４</w:t>
      </w:r>
      <w:r w:rsidR="00D604AD" w:rsidRPr="000876E3">
        <w:rPr>
          <w:rFonts w:ascii="ＭＳ 明朝" w:hAnsi="ＭＳ 明朝" w:hint="eastAsia"/>
          <w:szCs w:val="21"/>
        </w:rPr>
        <w:t>６０</w:t>
      </w:r>
      <w:r w:rsidRPr="000876E3">
        <w:rPr>
          <w:rFonts w:ascii="ＭＳ 明朝" w:hAnsi="ＭＳ 明朝" w:hint="eastAsia"/>
          <w:szCs w:val="21"/>
        </w:rPr>
        <w:t>Ｖ</w:t>
      </w:r>
      <w:r w:rsidRPr="000876E3">
        <w:rPr>
          <w:rFonts w:ascii="ＭＳ 明朝" w:hAnsi="ＭＳ 明朝"/>
          <w:szCs w:val="21"/>
        </w:rPr>
        <w:t xml:space="preserve">   </w:t>
      </w:r>
      <w:r w:rsidR="00D604AD" w:rsidRPr="000876E3">
        <w:rPr>
          <w:rFonts w:ascii="ＭＳ 明朝" w:hAnsi="ＭＳ 明朝" w:hint="eastAsia"/>
          <w:szCs w:val="21"/>
        </w:rPr>
        <w:t>６</w:t>
      </w:r>
      <w:r w:rsidRPr="000876E3">
        <w:rPr>
          <w:rFonts w:ascii="ＭＳ 明朝" w:hAnsi="ＭＳ 明朝" w:hint="eastAsia"/>
          <w:szCs w:val="21"/>
        </w:rPr>
        <w:t>０Ｈｚ</w:t>
      </w:r>
    </w:p>
    <w:p w14:paraId="7F3487D8" w14:textId="00B4C3AF"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・負</w:t>
      </w:r>
      <w:r w:rsidRPr="000876E3">
        <w:rPr>
          <w:rFonts w:ascii="ＭＳ 明朝" w:hAnsi="ＭＳ 明朝"/>
          <w:szCs w:val="21"/>
        </w:rPr>
        <w:t xml:space="preserve">    </w:t>
      </w:r>
      <w:r w:rsidRPr="000876E3">
        <w:rPr>
          <w:rFonts w:ascii="ＭＳ 明朝" w:hAnsi="ＭＳ 明朝" w:hint="eastAsia"/>
          <w:szCs w:val="21"/>
        </w:rPr>
        <w:t>荷</w:t>
      </w:r>
      <w:r w:rsidRPr="000876E3">
        <w:rPr>
          <w:rFonts w:ascii="ＭＳ 明朝" w:hAnsi="ＭＳ 明朝"/>
          <w:szCs w:val="21"/>
        </w:rPr>
        <w:t xml:space="preserve">         </w:t>
      </w:r>
      <w:r w:rsidRPr="000876E3">
        <w:rPr>
          <w:rFonts w:ascii="ＭＳ 明朝" w:hAnsi="ＭＳ 明朝" w:hint="eastAsia"/>
          <w:szCs w:val="21"/>
        </w:rPr>
        <w:t>ジェットファン</w:t>
      </w:r>
      <w:r w:rsidRPr="000876E3">
        <w:rPr>
          <w:rFonts w:ascii="ＭＳ 明朝" w:hAnsi="ＭＳ 明朝"/>
          <w:szCs w:val="21"/>
        </w:rPr>
        <w:t xml:space="preserve">    </w:t>
      </w:r>
      <w:r w:rsidR="003503F0" w:rsidRPr="000876E3">
        <w:rPr>
          <w:rFonts w:ascii="ＭＳ 明朝" w:hAnsi="ＭＳ 明朝" w:hint="eastAsia"/>
          <w:szCs w:val="21"/>
        </w:rPr>
        <w:t>３３</w:t>
      </w:r>
      <w:r w:rsidR="00204F21" w:rsidRPr="000876E3">
        <w:rPr>
          <w:rFonts w:ascii="ＭＳ 明朝" w:hAnsi="ＭＳ 明朝" w:hint="eastAsia"/>
          <w:szCs w:val="21"/>
        </w:rPr>
        <w:t>ｋＷ×３台</w:t>
      </w:r>
    </w:p>
    <w:p w14:paraId="1D4C7450"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hint="eastAsia"/>
          <w:szCs w:val="21"/>
        </w:rPr>
        <w:t xml:space="preserve">　　</w:t>
      </w:r>
      <w:r w:rsidRPr="000876E3">
        <w:rPr>
          <w:rFonts w:ascii="ＭＳ 明朝" w:hAnsi="ＭＳ 明朝"/>
          <w:szCs w:val="21"/>
        </w:rPr>
        <w:t>2)</w:t>
      </w:r>
      <w:r w:rsidRPr="000876E3">
        <w:rPr>
          <w:rFonts w:ascii="ＭＳ 明朝" w:hAnsi="ＭＳ 明朝" w:hint="eastAsia"/>
          <w:szCs w:val="21"/>
        </w:rPr>
        <w:t>盤</w:t>
      </w:r>
      <w:r w:rsidRPr="000876E3">
        <w:rPr>
          <w:rFonts w:ascii="ＭＳ 明朝" w:hAnsi="ＭＳ 明朝"/>
          <w:szCs w:val="21"/>
        </w:rPr>
        <w:t xml:space="preserve"> </w:t>
      </w:r>
      <w:r w:rsidRPr="000876E3">
        <w:rPr>
          <w:rFonts w:ascii="ＭＳ 明朝" w:hAnsi="ＭＳ 明朝" w:hint="eastAsia"/>
          <w:szCs w:val="21"/>
        </w:rPr>
        <w:t>構</w:t>
      </w:r>
      <w:r w:rsidRPr="000876E3">
        <w:rPr>
          <w:rFonts w:ascii="ＭＳ 明朝" w:hAnsi="ＭＳ 明朝"/>
          <w:szCs w:val="21"/>
        </w:rPr>
        <w:t xml:space="preserve"> </w:t>
      </w:r>
      <w:r w:rsidRPr="000876E3">
        <w:rPr>
          <w:rFonts w:ascii="ＭＳ 明朝" w:hAnsi="ＭＳ 明朝" w:hint="eastAsia"/>
          <w:szCs w:val="21"/>
        </w:rPr>
        <w:t>成</w:t>
      </w:r>
    </w:p>
    <w:p w14:paraId="1916EADF" w14:textId="77777777" w:rsidR="00FF6632" w:rsidRPr="000876E3" w:rsidRDefault="00D604AD" w:rsidP="00605813">
      <w:pPr>
        <w:autoSpaceDE w:val="0"/>
        <w:autoSpaceDN w:val="0"/>
        <w:ind w:leftChars="135" w:left="283" w:firstLineChars="350" w:firstLine="735"/>
        <w:textAlignment w:val="bottom"/>
        <w:rPr>
          <w:rFonts w:ascii="ＭＳ 明朝" w:hAnsi="ＭＳ 明朝"/>
          <w:szCs w:val="21"/>
        </w:rPr>
      </w:pPr>
      <w:r w:rsidRPr="000876E3">
        <w:rPr>
          <w:rFonts w:ascii="ＭＳ 明朝" w:hAnsi="ＭＳ 明朝" w:hint="eastAsia"/>
          <w:szCs w:val="21"/>
        </w:rPr>
        <w:t>３</w:t>
      </w:r>
      <w:r w:rsidR="00FF6632" w:rsidRPr="000876E3">
        <w:rPr>
          <w:rFonts w:ascii="ＭＳ 明朝" w:hAnsi="ＭＳ 明朝" w:hint="eastAsia"/>
          <w:szCs w:val="21"/>
        </w:rPr>
        <w:t>回路／面とする。</w:t>
      </w:r>
    </w:p>
    <w:p w14:paraId="1F3D1D45"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3)</w:t>
      </w:r>
      <w:r w:rsidRPr="000876E3">
        <w:rPr>
          <w:rFonts w:ascii="ＭＳ 明朝" w:hAnsi="ＭＳ 明朝" w:hint="eastAsia"/>
          <w:szCs w:val="21"/>
        </w:rPr>
        <w:t>形式及び材質</w:t>
      </w:r>
    </w:p>
    <w:p w14:paraId="069892A6" w14:textId="4477F685"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(1) </w:t>
      </w:r>
      <w:r w:rsidRPr="000876E3">
        <w:rPr>
          <w:rFonts w:ascii="ＭＳ 明朝" w:hAnsi="ＭＳ 明朝"/>
          <w:szCs w:val="21"/>
        </w:rPr>
        <w:fldChar w:fldCharType="begin"/>
      </w:r>
      <w:r w:rsidRPr="000876E3">
        <w:rPr>
          <w:rFonts w:ascii="ＭＳ 明朝" w:hAnsi="ＭＳ 明朝"/>
          <w:szCs w:val="21"/>
        </w:rPr>
        <w:instrText>eq \o\ad(\d\fo"</w:instrText>
      </w:r>
      <w:r w:rsidRPr="000876E3">
        <w:rPr>
          <w:rFonts w:ascii="ＭＳ 明朝" w:hAnsi="ＭＳ 明朝" w:hint="eastAsia"/>
          <w:szCs w:val="21"/>
        </w:rPr>
        <w:instrText>形式</w:instrText>
      </w:r>
      <w:r w:rsidRPr="000876E3">
        <w:rPr>
          <w:rFonts w:ascii="ＭＳ 明朝" w:hAnsi="ＭＳ 明朝"/>
          <w:szCs w:val="21"/>
        </w:rPr>
        <w:instrText xml:space="preserve">        "(),</w:instrText>
      </w:r>
      <w:r w:rsidRPr="000876E3">
        <w:rPr>
          <w:rFonts w:ascii="ＭＳ 明朝" w:hAnsi="ＭＳ 明朝" w:hint="eastAsia"/>
          <w:szCs w:val="21"/>
        </w:rPr>
        <w:instrText>形式</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szCs w:val="21"/>
        </w:rPr>
        <w:t xml:space="preserve">             </w:t>
      </w:r>
      <w:r w:rsidRPr="000876E3">
        <w:rPr>
          <w:rFonts w:ascii="ＭＳ 明朝" w:hAnsi="ＭＳ 明朝" w:hint="eastAsia"/>
          <w:szCs w:val="21"/>
        </w:rPr>
        <w:t>屋内自立形</w:t>
      </w:r>
    </w:p>
    <w:p w14:paraId="263E8EB9"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(2) </w:t>
      </w:r>
      <w:r w:rsidRPr="000876E3">
        <w:rPr>
          <w:rFonts w:ascii="ＭＳ 明朝" w:hAnsi="ＭＳ 明朝"/>
          <w:szCs w:val="21"/>
        </w:rPr>
        <w:fldChar w:fldCharType="begin"/>
      </w:r>
      <w:r w:rsidRPr="000876E3">
        <w:rPr>
          <w:rFonts w:ascii="ＭＳ 明朝" w:hAnsi="ＭＳ 明朝"/>
          <w:szCs w:val="21"/>
        </w:rPr>
        <w:instrText>eq \o\ad(\d\fo"</w:instrText>
      </w:r>
      <w:r w:rsidRPr="000876E3">
        <w:rPr>
          <w:rFonts w:ascii="ＭＳ 明朝" w:hAnsi="ＭＳ 明朝" w:hint="eastAsia"/>
          <w:szCs w:val="21"/>
        </w:rPr>
        <w:instrText>材質</w:instrText>
      </w:r>
      <w:r w:rsidRPr="000876E3">
        <w:rPr>
          <w:rFonts w:ascii="ＭＳ 明朝" w:hAnsi="ＭＳ 明朝"/>
          <w:szCs w:val="21"/>
        </w:rPr>
        <w:instrText xml:space="preserve">        "(),</w:instrText>
      </w:r>
      <w:r w:rsidRPr="000876E3">
        <w:rPr>
          <w:rFonts w:ascii="ＭＳ 明朝" w:hAnsi="ＭＳ 明朝" w:hint="eastAsia"/>
          <w:szCs w:val="21"/>
        </w:rPr>
        <w:instrText>材質</w:instrText>
      </w:r>
      <w:r w:rsidRPr="000876E3">
        <w:rPr>
          <w:rFonts w:ascii="ＭＳ 明朝" w:hAnsi="ＭＳ 明朝"/>
          <w:szCs w:val="21"/>
        </w:rPr>
        <w:instrText>)</w:instrText>
      </w:r>
      <w:r w:rsidRPr="000876E3">
        <w:rPr>
          <w:rFonts w:ascii="ＭＳ 明朝" w:hAnsi="ＭＳ 明朝"/>
          <w:szCs w:val="21"/>
        </w:rPr>
        <w:fldChar w:fldCharType="end"/>
      </w:r>
      <w:r w:rsidRPr="000876E3">
        <w:rPr>
          <w:rFonts w:ascii="ＭＳ 明朝" w:hAnsi="ＭＳ 明朝"/>
          <w:szCs w:val="21"/>
        </w:rPr>
        <w:t xml:space="preserve">             </w:t>
      </w:r>
      <w:r w:rsidRPr="000876E3">
        <w:rPr>
          <w:rFonts w:ascii="ＭＳ 明朝" w:hAnsi="ＭＳ 明朝" w:hint="eastAsia"/>
          <w:szCs w:val="21"/>
        </w:rPr>
        <w:t>鋼板製</w:t>
      </w:r>
    </w:p>
    <w:p w14:paraId="48F60D53"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4) </w:t>
      </w:r>
      <w:r w:rsidRPr="000876E3">
        <w:rPr>
          <w:rFonts w:ascii="ＭＳ 明朝" w:hAnsi="ＭＳ 明朝" w:hint="eastAsia"/>
          <w:szCs w:val="21"/>
        </w:rPr>
        <w:t>構造</w:t>
      </w:r>
    </w:p>
    <w:p w14:paraId="2269F2E2"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(1) </w:t>
      </w:r>
      <w:r w:rsidRPr="000876E3">
        <w:rPr>
          <w:rFonts w:ascii="ＭＳ 明朝" w:hAnsi="ＭＳ 明朝" w:hint="eastAsia"/>
          <w:szCs w:val="21"/>
        </w:rPr>
        <w:t>一般</w:t>
      </w:r>
    </w:p>
    <w:p w14:paraId="559797C0"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電気的，機械的に堅牢、かつ内部の点検，移設及び増設が容易で、防湿，防虫，</w:t>
      </w:r>
    </w:p>
    <w:p w14:paraId="33A57DD0"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その他小動物の侵入防止を考慮した構造とする。</w:t>
      </w:r>
    </w:p>
    <w:p w14:paraId="6ED85EF7"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(2) </w:t>
      </w:r>
      <w:r w:rsidRPr="000876E3">
        <w:rPr>
          <w:rFonts w:ascii="ＭＳ 明朝" w:hAnsi="ＭＳ 明朝" w:hint="eastAsia"/>
          <w:szCs w:val="21"/>
        </w:rPr>
        <w:t>板厚</w:t>
      </w:r>
    </w:p>
    <w:p w14:paraId="4C751145" w14:textId="47EBC694"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w:t>
      </w:r>
      <w:r w:rsidR="005933A4" w:rsidRPr="000876E3">
        <w:rPr>
          <w:rFonts w:ascii="ＭＳ 明朝" w:hAnsi="ＭＳ 明朝" w:hint="eastAsia"/>
          <w:szCs w:val="21"/>
        </w:rPr>
        <w:t>扉ユニット、仕切板</w:t>
      </w:r>
      <w:r w:rsidR="005933A4" w:rsidRPr="000876E3">
        <w:rPr>
          <w:rFonts w:ascii="ＭＳ 明朝" w:hAnsi="ＭＳ 明朝"/>
          <w:szCs w:val="21"/>
        </w:rPr>
        <w:tab/>
      </w:r>
      <w:r w:rsidR="005933A4" w:rsidRPr="000876E3">
        <w:rPr>
          <w:rFonts w:ascii="ＭＳ 明朝" w:hAnsi="ＭＳ 明朝"/>
          <w:szCs w:val="21"/>
        </w:rPr>
        <w:tab/>
      </w:r>
      <w:r w:rsidR="005933A4" w:rsidRPr="000876E3">
        <w:rPr>
          <w:rFonts w:ascii="ＭＳ 明朝" w:hAnsi="ＭＳ 明朝" w:hint="eastAsia"/>
          <w:szCs w:val="21"/>
        </w:rPr>
        <w:t>鋼板　1.6</w:t>
      </w:r>
      <w:r w:rsidRPr="000876E3">
        <w:rPr>
          <w:rFonts w:ascii="ＭＳ 明朝" w:hAnsi="ＭＳ 明朝"/>
          <w:szCs w:val="21"/>
        </w:rPr>
        <w:t>mm</w:t>
      </w:r>
      <w:r w:rsidRPr="000876E3">
        <w:rPr>
          <w:rFonts w:ascii="ＭＳ 明朝" w:hAnsi="ＭＳ 明朝" w:hint="eastAsia"/>
          <w:szCs w:val="21"/>
        </w:rPr>
        <w:t>以上</w:t>
      </w:r>
    </w:p>
    <w:p w14:paraId="422451EB" w14:textId="02062376"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w:t>
      </w:r>
      <w:r w:rsidR="005933A4" w:rsidRPr="000876E3">
        <w:rPr>
          <w:rFonts w:ascii="ＭＳ 明朝" w:hAnsi="ＭＳ 明朝" w:hint="eastAsia"/>
          <w:szCs w:val="21"/>
        </w:rPr>
        <w:t xml:space="preserve">天井板、底板、筐体　　</w:t>
      </w:r>
      <w:r w:rsidRPr="000876E3">
        <w:rPr>
          <w:rFonts w:ascii="ＭＳ 明朝" w:hAnsi="ＭＳ 明朝"/>
          <w:szCs w:val="21"/>
        </w:rPr>
        <w:t xml:space="preserve">   </w:t>
      </w:r>
      <w:r w:rsidR="005933A4" w:rsidRPr="000876E3">
        <w:rPr>
          <w:rFonts w:ascii="ＭＳ 明朝" w:hAnsi="ＭＳ 明朝" w:hint="eastAsia"/>
          <w:szCs w:val="21"/>
        </w:rPr>
        <w:t xml:space="preserve">鋼板　</w:t>
      </w:r>
      <w:r w:rsidRPr="000876E3">
        <w:rPr>
          <w:rFonts w:ascii="ＭＳ 明朝" w:hAnsi="ＭＳ 明朝"/>
          <w:szCs w:val="21"/>
        </w:rPr>
        <w:t>2.3mm</w:t>
      </w:r>
      <w:r w:rsidRPr="000876E3">
        <w:rPr>
          <w:rFonts w:ascii="ＭＳ 明朝" w:hAnsi="ＭＳ 明朝" w:hint="eastAsia"/>
          <w:szCs w:val="21"/>
        </w:rPr>
        <w:t>以上</w:t>
      </w:r>
    </w:p>
    <w:p w14:paraId="066773A6"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(3) </w:t>
      </w:r>
      <w:r w:rsidRPr="000876E3">
        <w:rPr>
          <w:rFonts w:ascii="ＭＳ 明朝" w:hAnsi="ＭＳ 明朝" w:hint="eastAsia"/>
          <w:szCs w:val="21"/>
        </w:rPr>
        <w:t>分類</w:t>
      </w:r>
    </w:p>
    <w:p w14:paraId="49CC6186" w14:textId="0B8CE561"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・ｺﾝﾄﾛｰﾙｾﾝﾀｰ</w:t>
      </w:r>
      <w:r w:rsidRPr="000876E3">
        <w:rPr>
          <w:rFonts w:ascii="ＭＳ 明朝" w:hAnsi="ＭＳ 明朝"/>
          <w:szCs w:val="21"/>
        </w:rPr>
        <w:t xml:space="preserve">             </w:t>
      </w:r>
      <w:r w:rsidRPr="000876E3">
        <w:rPr>
          <w:rFonts w:ascii="ＭＳ 明朝" w:hAnsi="ＭＳ 明朝" w:hint="eastAsia"/>
          <w:szCs w:val="21"/>
        </w:rPr>
        <w:t>ＪＥＭ－</w:t>
      </w:r>
      <w:r w:rsidRPr="000876E3">
        <w:rPr>
          <w:rFonts w:ascii="ＭＳ 明朝" w:hAnsi="ＭＳ 明朝"/>
          <w:szCs w:val="21"/>
        </w:rPr>
        <w:t>1195</w:t>
      </w:r>
      <w:r w:rsidR="003B137A" w:rsidRPr="000876E3">
        <w:rPr>
          <w:rFonts w:ascii="ＭＳ 明朝" w:hAnsi="ＭＳ 明朝" w:hint="eastAsia"/>
          <w:szCs w:val="21"/>
        </w:rPr>
        <w:t>（形式分類S2CC-BWd3C</w:t>
      </w:r>
      <w:r w:rsidR="003B137A" w:rsidRPr="000876E3">
        <w:rPr>
          <w:rFonts w:ascii="ＭＳ 明朝" w:hAnsi="ＭＳ 明朝"/>
          <w:szCs w:val="21"/>
        </w:rPr>
        <w:t>）</w:t>
      </w:r>
      <w:r w:rsidRPr="000876E3">
        <w:rPr>
          <w:rFonts w:ascii="ＭＳ 明朝" w:hAnsi="ＭＳ 明朝" w:hint="eastAsia"/>
          <w:szCs w:val="21"/>
        </w:rPr>
        <w:t>に準ずる。</w:t>
      </w:r>
    </w:p>
    <w:p w14:paraId="7177ADB5" w14:textId="77777777" w:rsidR="003B137A"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p>
    <w:p w14:paraId="40C630B0" w14:textId="174FFE94" w:rsidR="00FF6632" w:rsidRPr="000876E3" w:rsidRDefault="003B137A" w:rsidP="003B137A">
      <w:pPr>
        <w:autoSpaceDE w:val="0"/>
        <w:autoSpaceDN w:val="0"/>
        <w:spacing w:line="378" w:lineRule="atLeast"/>
        <w:ind w:leftChars="135" w:left="283" w:firstLineChars="300" w:firstLine="630"/>
        <w:textAlignment w:val="bottom"/>
        <w:rPr>
          <w:rFonts w:ascii="ＭＳ 明朝" w:hAnsi="ＭＳ 明朝"/>
          <w:szCs w:val="21"/>
        </w:rPr>
      </w:pPr>
      <w:r w:rsidRPr="000876E3">
        <w:rPr>
          <w:rFonts w:ascii="ＭＳ 明朝" w:hAnsi="ＭＳ 明朝"/>
          <w:szCs w:val="21"/>
        </w:rPr>
        <w:br w:type="page"/>
      </w:r>
      <w:r w:rsidR="00FF6632" w:rsidRPr="000876E3">
        <w:rPr>
          <w:rFonts w:ascii="ＭＳ 明朝" w:hAnsi="ＭＳ 明朝"/>
          <w:szCs w:val="21"/>
        </w:rPr>
        <w:t xml:space="preserve"> (4) </w:t>
      </w:r>
      <w:r w:rsidR="00FF6632" w:rsidRPr="000876E3">
        <w:rPr>
          <w:rFonts w:ascii="ＭＳ 明朝" w:hAnsi="ＭＳ 明朝" w:hint="eastAsia"/>
          <w:szCs w:val="21"/>
        </w:rPr>
        <w:t>ユニット互換性</w:t>
      </w:r>
    </w:p>
    <w:p w14:paraId="0E46B611"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同一の定格および同一の構成のユニットはすべて互換性を有するものとする。</w:t>
      </w:r>
    </w:p>
    <w:p w14:paraId="49C373C1"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(5) </w:t>
      </w:r>
      <w:r w:rsidRPr="000876E3">
        <w:rPr>
          <w:rFonts w:ascii="ＭＳ 明朝" w:hAnsi="ＭＳ 明朝" w:hint="eastAsia"/>
          <w:szCs w:val="21"/>
        </w:rPr>
        <w:t>インターロック</w:t>
      </w:r>
    </w:p>
    <w:p w14:paraId="6A3C9B30" w14:textId="77777777" w:rsidR="00FF6632" w:rsidRPr="000876E3" w:rsidRDefault="00FF6632" w:rsidP="00FF6632">
      <w:pPr>
        <w:autoSpaceDE w:val="0"/>
        <w:autoSpaceDN w:val="0"/>
        <w:spacing w:line="378" w:lineRule="atLeast"/>
        <w:ind w:leftChars="135" w:left="1333" w:hangingChars="500" w:hanging="1050"/>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配線用遮断器が開の状態でなければ、ユニットの扉の開閉ができないようにする。</w:t>
      </w:r>
    </w:p>
    <w:p w14:paraId="321A65BE" w14:textId="77777777"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(6) </w:t>
      </w:r>
      <w:r w:rsidRPr="000876E3">
        <w:rPr>
          <w:rFonts w:ascii="ＭＳ 明朝" w:hAnsi="ＭＳ 明朝" w:hint="eastAsia"/>
          <w:szCs w:val="21"/>
        </w:rPr>
        <w:t>引込及び引出方式</w:t>
      </w:r>
    </w:p>
    <w:p w14:paraId="39BDF3AE" w14:textId="77777777" w:rsidR="00FF6632" w:rsidRPr="000876E3" w:rsidRDefault="00FF6632" w:rsidP="00FF6632">
      <w:pPr>
        <w:autoSpaceDE w:val="0"/>
        <w:autoSpaceDN w:val="0"/>
        <w:spacing w:line="378" w:lineRule="atLeast"/>
        <w:ind w:left="1260" w:hangingChars="600" w:hanging="1260"/>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 xml:space="preserve">　</w:t>
      </w:r>
      <w:r w:rsidRPr="000876E3">
        <w:rPr>
          <w:rFonts w:ascii="ＭＳ 明朝" w:hAnsi="ＭＳ 明朝"/>
          <w:szCs w:val="21"/>
        </w:rPr>
        <w:t xml:space="preserve"> </w:t>
      </w:r>
      <w:r w:rsidRPr="000876E3">
        <w:rPr>
          <w:rFonts w:ascii="ＭＳ 明朝" w:hAnsi="ＭＳ 明朝" w:hint="eastAsia"/>
          <w:szCs w:val="21"/>
        </w:rPr>
        <w:t>饋電線及び配電線は、原則として盤下部よりケーブルにて引込み，引出されるものとする。</w:t>
      </w:r>
    </w:p>
    <w:p w14:paraId="2CAB4B1F" w14:textId="1D82645C"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003B137A" w:rsidRPr="000876E3">
        <w:rPr>
          <w:rFonts w:ascii="ＭＳ 明朝" w:hAnsi="ＭＳ 明朝" w:hint="eastAsia"/>
          <w:szCs w:val="21"/>
        </w:rPr>
        <w:t>7</w:t>
      </w:r>
      <w:r w:rsidRPr="000876E3">
        <w:rPr>
          <w:rFonts w:ascii="ＭＳ 明朝" w:hAnsi="ＭＳ 明朝"/>
          <w:szCs w:val="21"/>
        </w:rPr>
        <w:t xml:space="preserve">) </w:t>
      </w:r>
      <w:r w:rsidRPr="000876E3">
        <w:rPr>
          <w:rFonts w:ascii="ＭＳ 明朝" w:hAnsi="ＭＳ 明朝" w:hint="eastAsia"/>
          <w:szCs w:val="21"/>
        </w:rPr>
        <w:t>充電部の保護</w:t>
      </w:r>
    </w:p>
    <w:p w14:paraId="426DA96C" w14:textId="77777777" w:rsidR="00FF6632" w:rsidRPr="000876E3" w:rsidRDefault="00FF6632" w:rsidP="00FF6632">
      <w:pPr>
        <w:autoSpaceDE w:val="0"/>
        <w:autoSpaceDN w:val="0"/>
        <w:spacing w:line="378" w:lineRule="atLeast"/>
        <w:ind w:leftChars="135" w:left="1333" w:hangingChars="500" w:hanging="1050"/>
        <w:textAlignment w:val="bottom"/>
        <w:rPr>
          <w:rFonts w:ascii="ＭＳ 明朝" w:hAnsi="ＭＳ 明朝"/>
          <w:szCs w:val="21"/>
        </w:rPr>
      </w:pPr>
      <w:r w:rsidRPr="000876E3">
        <w:rPr>
          <w:rFonts w:ascii="ＭＳ 明朝" w:hAnsi="ＭＳ 明朝"/>
          <w:szCs w:val="21"/>
        </w:rPr>
        <w:t xml:space="preserve">           </w:t>
      </w:r>
      <w:r w:rsidRPr="000876E3">
        <w:rPr>
          <w:rFonts w:ascii="ＭＳ 明朝" w:hAnsi="ＭＳ 明朝" w:hint="eastAsia"/>
          <w:szCs w:val="21"/>
        </w:rPr>
        <w:t>充電部は点検，手入れに際し、十分安全なように保護カバーを取付けるものとする。</w:t>
      </w:r>
    </w:p>
    <w:p w14:paraId="1E40C615" w14:textId="2E50D685" w:rsidR="00FF6632" w:rsidRPr="000876E3" w:rsidRDefault="00FF6632" w:rsidP="003B137A">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p>
    <w:p w14:paraId="1C5286AA" w14:textId="21BF6AE6" w:rsidR="00F83489"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r w:rsidR="00F83489" w:rsidRPr="000876E3">
        <w:rPr>
          <w:rFonts w:ascii="ＭＳ 明朝" w:hAnsi="ＭＳ 明朝" w:hint="eastAsia"/>
          <w:szCs w:val="21"/>
        </w:rPr>
        <w:t>4</w:t>
      </w:r>
      <w:r w:rsidRPr="000876E3">
        <w:rPr>
          <w:rFonts w:ascii="ＭＳ 明朝" w:hAnsi="ＭＳ 明朝"/>
          <w:szCs w:val="21"/>
        </w:rPr>
        <w:t xml:space="preserve">) </w:t>
      </w:r>
      <w:r w:rsidR="00F83489" w:rsidRPr="000876E3">
        <w:rPr>
          <w:rFonts w:ascii="ＭＳ 明朝" w:hAnsi="ＭＳ 明朝" w:hint="eastAsia"/>
          <w:szCs w:val="21"/>
        </w:rPr>
        <w:t>装備器具（ジェットファン１台当り）</w:t>
      </w:r>
    </w:p>
    <w:p w14:paraId="1E2C4EC0" w14:textId="26B72296" w:rsidR="00F83489" w:rsidRPr="000876E3" w:rsidRDefault="00F83489" w:rsidP="00F83489">
      <w:pPr>
        <w:autoSpaceDE w:val="0"/>
        <w:autoSpaceDN w:val="0"/>
        <w:spacing w:line="378" w:lineRule="atLeast"/>
        <w:ind w:leftChars="135" w:left="283" w:firstLineChars="300" w:firstLine="630"/>
        <w:textAlignment w:val="bottom"/>
        <w:rPr>
          <w:rFonts w:ascii="ＭＳ 明朝" w:hAnsi="ＭＳ 明朝"/>
          <w:szCs w:val="21"/>
          <w:lang w:eastAsia="zh-CN"/>
        </w:rPr>
      </w:pPr>
      <w:r w:rsidRPr="000876E3">
        <w:rPr>
          <w:rFonts w:ascii="ＭＳ 明朝" w:hAnsi="ＭＳ 明朝" w:hint="eastAsia"/>
          <w:szCs w:val="21"/>
          <w:lang w:eastAsia="zh-CN"/>
        </w:rPr>
        <w:t>(1)配線用遮断器</w:t>
      </w:r>
      <w:r w:rsidRPr="000876E3">
        <w:rPr>
          <w:rFonts w:ascii="ＭＳ 明朝" w:hAnsi="ＭＳ 明朝" w:hint="eastAsia"/>
          <w:szCs w:val="21"/>
          <w:lang w:eastAsia="zh-CN"/>
        </w:rPr>
        <w:tab/>
      </w:r>
      <w:r w:rsidRPr="000876E3">
        <w:rPr>
          <w:rFonts w:ascii="ＭＳ 明朝" w:hAnsi="ＭＳ 明朝" w:hint="eastAsia"/>
          <w:szCs w:val="21"/>
          <w:lang w:eastAsia="zh-CN"/>
        </w:rPr>
        <w:tab/>
      </w:r>
      <w:r w:rsidRPr="000876E3">
        <w:rPr>
          <w:rFonts w:ascii="ＭＳ 明朝" w:hAnsi="ＭＳ 明朝" w:hint="eastAsia"/>
          <w:szCs w:val="21"/>
          <w:lang w:eastAsia="zh-CN"/>
        </w:rPr>
        <w:tab/>
        <w:t>１台</w:t>
      </w:r>
    </w:p>
    <w:p w14:paraId="0D962791" w14:textId="77777777" w:rsidR="00F83489" w:rsidRPr="000876E3" w:rsidRDefault="00F83489" w:rsidP="00F83489">
      <w:pPr>
        <w:autoSpaceDE w:val="0"/>
        <w:autoSpaceDN w:val="0"/>
        <w:spacing w:line="378" w:lineRule="atLeast"/>
        <w:ind w:firstLineChars="426" w:firstLine="895"/>
        <w:textAlignment w:val="bottom"/>
        <w:rPr>
          <w:rFonts w:ascii="ＭＳ 明朝" w:hAnsi="ＭＳ 明朝"/>
          <w:szCs w:val="21"/>
          <w:lang w:eastAsia="zh-CN"/>
        </w:rPr>
      </w:pPr>
      <w:r w:rsidRPr="000876E3">
        <w:rPr>
          <w:rFonts w:ascii="ＭＳ 明朝" w:hAnsi="ＭＳ 明朝" w:hint="eastAsia"/>
          <w:szCs w:val="21"/>
          <w:lang w:eastAsia="zh-CN"/>
        </w:rPr>
        <w:t>(2)可逆式電磁接触器</w:t>
      </w:r>
      <w:r w:rsidRPr="000876E3">
        <w:rPr>
          <w:rFonts w:ascii="ＭＳ 明朝" w:hAnsi="ＭＳ 明朝" w:hint="eastAsia"/>
          <w:szCs w:val="21"/>
          <w:lang w:eastAsia="zh-CN"/>
        </w:rPr>
        <w:tab/>
      </w:r>
      <w:r w:rsidRPr="000876E3">
        <w:rPr>
          <w:rFonts w:ascii="ＭＳ 明朝" w:hAnsi="ＭＳ 明朝" w:hint="eastAsia"/>
          <w:szCs w:val="21"/>
          <w:lang w:eastAsia="zh-CN"/>
        </w:rPr>
        <w:tab/>
        <w:t>１台</w:t>
      </w:r>
    </w:p>
    <w:p w14:paraId="254D578A" w14:textId="77777777" w:rsidR="00F83489" w:rsidRPr="000876E3" w:rsidRDefault="00F83489" w:rsidP="00F83489">
      <w:pPr>
        <w:autoSpaceDE w:val="0"/>
        <w:autoSpaceDN w:val="0"/>
        <w:spacing w:line="378" w:lineRule="atLeast"/>
        <w:ind w:firstLineChars="426" w:firstLine="895"/>
        <w:textAlignment w:val="bottom"/>
        <w:rPr>
          <w:rFonts w:ascii="ＭＳ 明朝" w:hAnsi="ＭＳ 明朝"/>
          <w:szCs w:val="21"/>
        </w:rPr>
      </w:pPr>
      <w:r w:rsidRPr="000876E3">
        <w:rPr>
          <w:rFonts w:ascii="ＭＳ 明朝" w:hAnsi="ＭＳ 明朝" w:hint="eastAsia"/>
          <w:szCs w:val="21"/>
        </w:rPr>
        <w:t>(3)低圧進相コンデンサ</w:t>
      </w:r>
      <w:r w:rsidRPr="000876E3">
        <w:rPr>
          <w:rFonts w:ascii="ＭＳ 明朝" w:hAnsi="ＭＳ 明朝" w:hint="eastAsia"/>
          <w:szCs w:val="21"/>
        </w:rPr>
        <w:tab/>
      </w:r>
      <w:r w:rsidRPr="000876E3">
        <w:rPr>
          <w:rFonts w:ascii="ＭＳ 明朝" w:hAnsi="ＭＳ 明朝" w:hint="eastAsia"/>
          <w:szCs w:val="21"/>
        </w:rPr>
        <w:tab/>
        <w:t>１台</w:t>
      </w:r>
    </w:p>
    <w:p w14:paraId="7713428B" w14:textId="77777777" w:rsidR="00F83489" w:rsidRPr="000876E3" w:rsidRDefault="00F83489" w:rsidP="00F83489">
      <w:pPr>
        <w:autoSpaceDE w:val="0"/>
        <w:autoSpaceDN w:val="0"/>
        <w:spacing w:line="378" w:lineRule="atLeast"/>
        <w:ind w:firstLineChars="426" w:firstLine="895"/>
        <w:textAlignment w:val="bottom"/>
        <w:rPr>
          <w:rFonts w:ascii="ＭＳ 明朝" w:hAnsi="ＭＳ 明朝"/>
          <w:szCs w:val="21"/>
        </w:rPr>
      </w:pPr>
      <w:r w:rsidRPr="000876E3">
        <w:rPr>
          <w:rFonts w:ascii="ＭＳ 明朝" w:hAnsi="ＭＳ 明朝" w:hint="eastAsia"/>
          <w:szCs w:val="21"/>
        </w:rPr>
        <w:t>(4)サーマルリレー（熱動継電器）</w:t>
      </w:r>
      <w:r w:rsidRPr="000876E3">
        <w:rPr>
          <w:rFonts w:ascii="ＭＳ 明朝" w:hAnsi="ＭＳ 明朝" w:hint="eastAsia"/>
          <w:szCs w:val="21"/>
        </w:rPr>
        <w:tab/>
        <w:t>１台</w:t>
      </w:r>
    </w:p>
    <w:p w14:paraId="12CAE150" w14:textId="77777777" w:rsidR="00F83489" w:rsidRPr="000876E3" w:rsidRDefault="00F83489" w:rsidP="00F83489">
      <w:pPr>
        <w:autoSpaceDE w:val="0"/>
        <w:autoSpaceDN w:val="0"/>
        <w:spacing w:line="378" w:lineRule="atLeast"/>
        <w:ind w:firstLineChars="426" w:firstLine="895"/>
        <w:textAlignment w:val="bottom"/>
        <w:rPr>
          <w:rFonts w:ascii="ＭＳ 明朝" w:hAnsi="ＭＳ 明朝"/>
          <w:szCs w:val="21"/>
        </w:rPr>
      </w:pPr>
      <w:r w:rsidRPr="000876E3">
        <w:rPr>
          <w:rFonts w:ascii="ＭＳ 明朝" w:hAnsi="ＭＳ 明朝" w:hint="eastAsia"/>
          <w:szCs w:val="21"/>
        </w:rPr>
        <w:t>(5)零相変流器</w:t>
      </w:r>
      <w:r w:rsidRPr="000876E3">
        <w:rPr>
          <w:rFonts w:ascii="ＭＳ 明朝" w:hAnsi="ＭＳ 明朝" w:hint="eastAsia"/>
          <w:szCs w:val="21"/>
        </w:rPr>
        <w:tab/>
      </w:r>
      <w:r w:rsidRPr="000876E3">
        <w:rPr>
          <w:rFonts w:ascii="ＭＳ 明朝" w:hAnsi="ＭＳ 明朝" w:hint="eastAsia"/>
          <w:szCs w:val="21"/>
        </w:rPr>
        <w:tab/>
      </w:r>
      <w:r w:rsidRPr="000876E3">
        <w:rPr>
          <w:rFonts w:ascii="ＭＳ 明朝" w:hAnsi="ＭＳ 明朝" w:hint="eastAsia"/>
          <w:szCs w:val="21"/>
        </w:rPr>
        <w:tab/>
        <w:t>１台</w:t>
      </w:r>
    </w:p>
    <w:p w14:paraId="2790956C" w14:textId="77777777" w:rsidR="00F83489" w:rsidRPr="000876E3" w:rsidRDefault="00F83489" w:rsidP="00F83489">
      <w:pPr>
        <w:autoSpaceDE w:val="0"/>
        <w:autoSpaceDN w:val="0"/>
        <w:spacing w:line="378" w:lineRule="atLeast"/>
        <w:ind w:firstLineChars="426" w:firstLine="895"/>
        <w:textAlignment w:val="bottom"/>
        <w:rPr>
          <w:rFonts w:ascii="ＭＳ 明朝" w:hAnsi="ＭＳ 明朝"/>
          <w:szCs w:val="21"/>
        </w:rPr>
      </w:pPr>
      <w:r w:rsidRPr="000876E3">
        <w:rPr>
          <w:rFonts w:ascii="ＭＳ 明朝" w:hAnsi="ＭＳ 明朝" w:hint="eastAsia"/>
          <w:szCs w:val="21"/>
        </w:rPr>
        <w:t>(6)電　流　計</w:t>
      </w:r>
      <w:r w:rsidRPr="000876E3">
        <w:rPr>
          <w:rFonts w:ascii="ＭＳ 明朝" w:hAnsi="ＭＳ 明朝" w:hint="eastAsia"/>
          <w:szCs w:val="21"/>
        </w:rPr>
        <w:tab/>
      </w:r>
      <w:r w:rsidRPr="000876E3">
        <w:rPr>
          <w:rFonts w:ascii="ＭＳ 明朝" w:hAnsi="ＭＳ 明朝" w:hint="eastAsia"/>
          <w:szCs w:val="21"/>
        </w:rPr>
        <w:tab/>
      </w:r>
      <w:r w:rsidRPr="000876E3">
        <w:rPr>
          <w:rFonts w:ascii="ＭＳ 明朝" w:hAnsi="ＭＳ 明朝" w:hint="eastAsia"/>
          <w:szCs w:val="21"/>
        </w:rPr>
        <w:tab/>
        <w:t>１台</w:t>
      </w:r>
    </w:p>
    <w:p w14:paraId="52FDA9BF" w14:textId="77777777" w:rsidR="00F83489" w:rsidRPr="000876E3" w:rsidRDefault="00F83489" w:rsidP="00F83489">
      <w:pPr>
        <w:autoSpaceDE w:val="0"/>
        <w:autoSpaceDN w:val="0"/>
        <w:spacing w:line="378" w:lineRule="atLeast"/>
        <w:ind w:firstLineChars="426" w:firstLine="895"/>
        <w:textAlignment w:val="bottom"/>
        <w:rPr>
          <w:rFonts w:ascii="ＭＳ 明朝" w:hAnsi="ＭＳ 明朝"/>
          <w:szCs w:val="21"/>
        </w:rPr>
      </w:pPr>
      <w:r w:rsidRPr="000876E3">
        <w:rPr>
          <w:rFonts w:ascii="ＭＳ 明朝" w:hAnsi="ＭＳ 明朝" w:hint="eastAsia"/>
          <w:szCs w:val="21"/>
        </w:rPr>
        <w:t>(7)運転時間計</w:t>
      </w:r>
      <w:r w:rsidRPr="000876E3">
        <w:rPr>
          <w:rFonts w:ascii="ＭＳ 明朝" w:hAnsi="ＭＳ 明朝" w:hint="eastAsia"/>
          <w:szCs w:val="21"/>
        </w:rPr>
        <w:tab/>
      </w:r>
      <w:r w:rsidRPr="000876E3">
        <w:rPr>
          <w:rFonts w:ascii="ＭＳ 明朝" w:hAnsi="ＭＳ 明朝" w:hint="eastAsia"/>
          <w:szCs w:val="21"/>
        </w:rPr>
        <w:tab/>
      </w:r>
      <w:r w:rsidRPr="000876E3">
        <w:rPr>
          <w:rFonts w:ascii="ＭＳ 明朝" w:hAnsi="ＭＳ 明朝" w:hint="eastAsia"/>
          <w:szCs w:val="21"/>
        </w:rPr>
        <w:tab/>
        <w:t>１台</w:t>
      </w:r>
    </w:p>
    <w:p w14:paraId="5FF3A905" w14:textId="77777777" w:rsidR="00F83489" w:rsidRPr="000876E3" w:rsidRDefault="00F83489" w:rsidP="00F83489">
      <w:pPr>
        <w:autoSpaceDE w:val="0"/>
        <w:autoSpaceDN w:val="0"/>
        <w:spacing w:line="378" w:lineRule="atLeast"/>
        <w:ind w:firstLineChars="426" w:firstLine="895"/>
        <w:textAlignment w:val="bottom"/>
        <w:rPr>
          <w:rFonts w:ascii="ＭＳ 明朝" w:hAnsi="ＭＳ 明朝"/>
          <w:szCs w:val="21"/>
        </w:rPr>
      </w:pPr>
      <w:r w:rsidRPr="000876E3">
        <w:rPr>
          <w:rFonts w:ascii="ＭＳ 明朝" w:hAnsi="ＭＳ 明朝" w:hint="eastAsia"/>
          <w:szCs w:val="21"/>
        </w:rPr>
        <w:t>(8)補助継電器</w:t>
      </w:r>
      <w:r w:rsidRPr="000876E3">
        <w:rPr>
          <w:rFonts w:ascii="ＭＳ 明朝" w:hAnsi="ＭＳ 明朝" w:hint="eastAsia"/>
          <w:szCs w:val="21"/>
        </w:rPr>
        <w:tab/>
      </w:r>
      <w:r w:rsidRPr="000876E3">
        <w:rPr>
          <w:rFonts w:ascii="ＭＳ 明朝" w:hAnsi="ＭＳ 明朝" w:hint="eastAsia"/>
          <w:szCs w:val="21"/>
        </w:rPr>
        <w:tab/>
      </w:r>
      <w:r w:rsidRPr="000876E3">
        <w:rPr>
          <w:rFonts w:ascii="ＭＳ 明朝" w:hAnsi="ＭＳ 明朝" w:hint="eastAsia"/>
          <w:szCs w:val="21"/>
        </w:rPr>
        <w:tab/>
        <w:t>１式</w:t>
      </w:r>
    </w:p>
    <w:p w14:paraId="660FD02F" w14:textId="0A224668" w:rsidR="00F83489" w:rsidRPr="000876E3" w:rsidRDefault="00F83489" w:rsidP="00F83489">
      <w:pPr>
        <w:autoSpaceDE w:val="0"/>
        <w:autoSpaceDN w:val="0"/>
        <w:spacing w:line="378" w:lineRule="atLeast"/>
        <w:ind w:firstLineChars="426" w:firstLine="895"/>
        <w:textAlignment w:val="bottom"/>
        <w:rPr>
          <w:rFonts w:ascii="ＭＳ 明朝" w:hAnsi="ＭＳ 明朝"/>
          <w:szCs w:val="21"/>
        </w:rPr>
      </w:pPr>
      <w:r w:rsidRPr="000876E3">
        <w:rPr>
          <w:rFonts w:ascii="ＭＳ 明朝" w:hAnsi="ＭＳ 明朝" w:hint="eastAsia"/>
          <w:szCs w:val="21"/>
        </w:rPr>
        <w:t>(9)その他必要なもの</w:t>
      </w:r>
      <w:r w:rsidRPr="000876E3">
        <w:rPr>
          <w:rFonts w:ascii="ＭＳ 明朝" w:hAnsi="ＭＳ 明朝" w:hint="eastAsia"/>
          <w:szCs w:val="21"/>
        </w:rPr>
        <w:tab/>
      </w:r>
      <w:r w:rsidRPr="000876E3">
        <w:rPr>
          <w:rFonts w:ascii="ＭＳ 明朝" w:hAnsi="ＭＳ 明朝" w:hint="eastAsia"/>
          <w:szCs w:val="21"/>
        </w:rPr>
        <w:tab/>
        <w:t>１式</w:t>
      </w:r>
    </w:p>
    <w:p w14:paraId="46769278" w14:textId="77777777" w:rsidR="00F83489" w:rsidRPr="000876E3" w:rsidRDefault="00F83489" w:rsidP="00FF6632">
      <w:pPr>
        <w:autoSpaceDE w:val="0"/>
        <w:autoSpaceDN w:val="0"/>
        <w:spacing w:line="378" w:lineRule="atLeast"/>
        <w:ind w:leftChars="135" w:left="283"/>
        <w:textAlignment w:val="bottom"/>
        <w:rPr>
          <w:rFonts w:ascii="ＭＳ 明朝" w:hAnsi="ＭＳ 明朝"/>
          <w:szCs w:val="21"/>
        </w:rPr>
      </w:pPr>
    </w:p>
    <w:p w14:paraId="74821D9E" w14:textId="21A80939" w:rsidR="00FF6632" w:rsidRPr="000876E3" w:rsidRDefault="00FF6632" w:rsidP="00FF6632">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7) </w:t>
      </w:r>
      <w:r w:rsidRPr="000876E3">
        <w:rPr>
          <w:rFonts w:ascii="ＭＳ 明朝" w:hAnsi="ＭＳ 明朝" w:hint="eastAsia"/>
          <w:szCs w:val="21"/>
        </w:rPr>
        <w:t>塗　　装</w:t>
      </w:r>
    </w:p>
    <w:p w14:paraId="39DE54C3" w14:textId="77777777" w:rsidR="00F83489" w:rsidRPr="000876E3" w:rsidRDefault="00F83489" w:rsidP="00F83489">
      <w:pPr>
        <w:autoSpaceDE w:val="0"/>
        <w:autoSpaceDN w:val="0"/>
        <w:spacing w:line="378" w:lineRule="atLeast"/>
        <w:ind w:leftChars="135" w:left="283" w:firstLineChars="300" w:firstLine="630"/>
        <w:textAlignment w:val="bottom"/>
        <w:rPr>
          <w:rFonts w:ascii="ＭＳ 明朝" w:hAnsi="ＭＳ 明朝"/>
          <w:szCs w:val="21"/>
        </w:rPr>
      </w:pPr>
      <w:r w:rsidRPr="000876E3">
        <w:rPr>
          <w:rFonts w:ascii="ＭＳ 明朝" w:hAnsi="ＭＳ 明朝" w:hint="eastAsia"/>
          <w:szCs w:val="21"/>
        </w:rPr>
        <w:t>(1)</w:t>
      </w:r>
      <w:r w:rsidRPr="000876E3">
        <w:rPr>
          <w:rFonts w:ascii="ＭＳ 明朝" w:hAnsi="ＭＳ 明朝" w:hint="eastAsia"/>
          <w:szCs w:val="21"/>
        </w:rPr>
        <w:tab/>
        <w:t>塗装色</w:t>
      </w:r>
    </w:p>
    <w:p w14:paraId="21669F13" w14:textId="77777777" w:rsidR="00F83489" w:rsidRPr="000876E3" w:rsidRDefault="00F83489" w:rsidP="00F83489">
      <w:pPr>
        <w:autoSpaceDE w:val="0"/>
        <w:autoSpaceDN w:val="0"/>
        <w:spacing w:line="378" w:lineRule="atLeast"/>
        <w:ind w:leftChars="135" w:left="283" w:firstLineChars="600" w:firstLine="1260"/>
        <w:textAlignment w:val="bottom"/>
        <w:rPr>
          <w:rFonts w:ascii="ＭＳ 明朝" w:hAnsi="ＭＳ 明朝"/>
          <w:szCs w:val="21"/>
        </w:rPr>
      </w:pPr>
      <w:r w:rsidRPr="000876E3">
        <w:rPr>
          <w:rFonts w:ascii="ＭＳ 明朝" w:hAnsi="ＭＳ 明朝" w:hint="eastAsia"/>
          <w:szCs w:val="21"/>
        </w:rPr>
        <w:t>配電盤表面及び内面</w:t>
      </w:r>
      <w:r w:rsidRPr="000876E3">
        <w:rPr>
          <w:rFonts w:ascii="ＭＳ 明朝" w:hAnsi="ＭＳ 明朝" w:hint="eastAsia"/>
          <w:szCs w:val="21"/>
        </w:rPr>
        <w:tab/>
      </w:r>
      <w:r w:rsidRPr="000876E3">
        <w:rPr>
          <w:rFonts w:ascii="ＭＳ 明朝" w:hAnsi="ＭＳ 明朝" w:hint="eastAsia"/>
          <w:szCs w:val="21"/>
        </w:rPr>
        <w:tab/>
        <w:t>マンセル５Ｙ７／１（半艶）</w:t>
      </w:r>
    </w:p>
    <w:p w14:paraId="78F15465" w14:textId="77777777" w:rsidR="00F83489" w:rsidRPr="000876E3" w:rsidRDefault="00F83489" w:rsidP="00F83489">
      <w:pPr>
        <w:autoSpaceDE w:val="0"/>
        <w:autoSpaceDN w:val="0"/>
        <w:spacing w:line="378" w:lineRule="atLeast"/>
        <w:ind w:leftChars="135" w:left="283" w:firstLineChars="600" w:firstLine="1260"/>
        <w:textAlignment w:val="bottom"/>
        <w:rPr>
          <w:rFonts w:ascii="ＭＳ 明朝" w:hAnsi="ＭＳ 明朝"/>
          <w:szCs w:val="21"/>
        </w:rPr>
      </w:pPr>
      <w:r w:rsidRPr="000876E3">
        <w:rPr>
          <w:rFonts w:ascii="ＭＳ 明朝" w:hAnsi="ＭＳ 明朝" w:hint="eastAsia"/>
          <w:szCs w:val="21"/>
        </w:rPr>
        <w:t>計器、継電器枠</w:t>
      </w:r>
      <w:r w:rsidRPr="000876E3">
        <w:rPr>
          <w:rFonts w:ascii="ＭＳ 明朝" w:hAnsi="ＭＳ 明朝" w:hint="eastAsia"/>
          <w:szCs w:val="21"/>
        </w:rPr>
        <w:tab/>
      </w:r>
      <w:r w:rsidRPr="000876E3">
        <w:rPr>
          <w:rFonts w:ascii="ＭＳ 明朝" w:hAnsi="ＭＳ 明朝" w:hint="eastAsia"/>
          <w:szCs w:val="21"/>
        </w:rPr>
        <w:tab/>
        <w:t>マンセルＮ１．５</w:t>
      </w:r>
    </w:p>
    <w:p w14:paraId="6D518740" w14:textId="5D3FA53E" w:rsidR="00F83489" w:rsidRPr="000876E3" w:rsidRDefault="00F83489" w:rsidP="00F83489">
      <w:pPr>
        <w:autoSpaceDE w:val="0"/>
        <w:autoSpaceDN w:val="0"/>
        <w:spacing w:line="378" w:lineRule="atLeast"/>
        <w:ind w:leftChars="135" w:left="283" w:firstLineChars="600" w:firstLine="1260"/>
        <w:textAlignment w:val="bottom"/>
        <w:rPr>
          <w:rFonts w:ascii="ＭＳ 明朝" w:hAnsi="ＭＳ 明朝"/>
          <w:szCs w:val="21"/>
        </w:rPr>
      </w:pPr>
      <w:r w:rsidRPr="000876E3">
        <w:rPr>
          <w:rFonts w:ascii="ＭＳ 明朝" w:hAnsi="ＭＳ 明朝" w:hint="eastAsia"/>
          <w:szCs w:val="21"/>
        </w:rPr>
        <w:t>制御開閉器把手</w:t>
      </w:r>
      <w:r w:rsidRPr="000876E3">
        <w:rPr>
          <w:rFonts w:ascii="ＭＳ 明朝" w:hAnsi="ＭＳ 明朝" w:hint="eastAsia"/>
          <w:szCs w:val="21"/>
        </w:rPr>
        <w:tab/>
      </w:r>
      <w:r w:rsidRPr="000876E3">
        <w:rPr>
          <w:rFonts w:ascii="ＭＳ 明朝" w:hAnsi="ＭＳ 明朝" w:hint="eastAsia"/>
          <w:szCs w:val="21"/>
        </w:rPr>
        <w:tab/>
        <w:t>マンセルＮ１．５</w:t>
      </w:r>
    </w:p>
    <w:p w14:paraId="1F6B8E65" w14:textId="3A41C0EA" w:rsidR="00FF6632" w:rsidRPr="000876E3" w:rsidRDefault="00FF6632" w:rsidP="00F83489">
      <w:pPr>
        <w:autoSpaceDE w:val="0"/>
        <w:autoSpaceDN w:val="0"/>
        <w:spacing w:line="378" w:lineRule="atLeast"/>
        <w:ind w:leftChars="135" w:left="283"/>
        <w:textAlignment w:val="bottom"/>
        <w:rPr>
          <w:rFonts w:ascii="ＭＳ 明朝" w:hAnsi="ＭＳ 明朝"/>
          <w:szCs w:val="21"/>
        </w:rPr>
      </w:pPr>
      <w:r w:rsidRPr="000876E3">
        <w:rPr>
          <w:rFonts w:ascii="ＭＳ 明朝" w:hAnsi="ＭＳ 明朝"/>
          <w:szCs w:val="21"/>
        </w:rPr>
        <w:t xml:space="preserve">       </w:t>
      </w:r>
    </w:p>
    <w:p w14:paraId="6F8704C9" w14:textId="63F25645" w:rsidR="00F83489" w:rsidRPr="000876E3" w:rsidRDefault="00FF6632" w:rsidP="00F83489">
      <w:pPr>
        <w:autoSpaceDE w:val="0"/>
        <w:autoSpaceDN w:val="0"/>
        <w:spacing w:line="240" w:lineRule="atLeast"/>
        <w:ind w:leftChars="135" w:left="283"/>
        <w:jc w:val="left"/>
        <w:textAlignment w:val="bottom"/>
        <w:rPr>
          <w:rFonts w:ascii="ＭＳ 明朝" w:hAnsi="ＭＳ 明朝"/>
          <w:szCs w:val="21"/>
        </w:rPr>
      </w:pPr>
      <w:r w:rsidRPr="000876E3">
        <w:rPr>
          <w:rFonts w:ascii="ＭＳ 明朝" w:hAnsi="ＭＳ 明朝"/>
          <w:szCs w:val="21"/>
        </w:rPr>
        <w:t xml:space="preserve">    </w:t>
      </w:r>
      <w:r w:rsidR="00F83489" w:rsidRPr="000876E3">
        <w:rPr>
          <w:rFonts w:ascii="ＭＳ 明朝" w:hAnsi="ＭＳ 明朝" w:hint="eastAsia"/>
          <w:szCs w:val="21"/>
        </w:rPr>
        <w:t xml:space="preserve">8) 機器数量 </w:t>
      </w:r>
      <w:r w:rsidR="00F83489" w:rsidRPr="000876E3">
        <w:rPr>
          <w:rFonts w:ascii="ＭＳ 明朝" w:hAnsi="ＭＳ 明朝"/>
          <w:szCs w:val="21"/>
        </w:rPr>
        <w:t xml:space="preserve">              </w:t>
      </w:r>
      <w:r w:rsidR="00F83489" w:rsidRPr="000876E3">
        <w:rPr>
          <w:rFonts w:ascii="ＭＳ 明朝" w:hAnsi="ＭＳ 明朝" w:hint="eastAsia"/>
          <w:szCs w:val="21"/>
        </w:rPr>
        <w:t>１面</w:t>
      </w:r>
    </w:p>
    <w:p w14:paraId="29CF8A15" w14:textId="77777777" w:rsidR="00F83489" w:rsidRPr="000876E3" w:rsidRDefault="00F83489" w:rsidP="00F83489">
      <w:pPr>
        <w:autoSpaceDE w:val="0"/>
        <w:autoSpaceDN w:val="0"/>
        <w:spacing w:line="240" w:lineRule="atLeast"/>
        <w:ind w:leftChars="135" w:left="283"/>
        <w:jc w:val="left"/>
        <w:textAlignment w:val="bottom"/>
        <w:rPr>
          <w:rFonts w:ascii="ＭＳ 明朝" w:hAnsi="ＭＳ 明朝"/>
          <w:szCs w:val="21"/>
        </w:rPr>
      </w:pPr>
    </w:p>
    <w:p w14:paraId="19F1133C" w14:textId="71E8A4C7" w:rsidR="00F83489" w:rsidRPr="000876E3" w:rsidRDefault="00F83489" w:rsidP="00F83489">
      <w:pPr>
        <w:autoSpaceDE w:val="0"/>
        <w:autoSpaceDN w:val="0"/>
        <w:spacing w:line="240" w:lineRule="atLeast"/>
        <w:ind w:leftChars="135" w:left="283" w:firstLineChars="200" w:firstLine="420"/>
        <w:jc w:val="left"/>
        <w:textAlignment w:val="bottom"/>
        <w:rPr>
          <w:rFonts w:ascii="ＭＳ 明朝" w:hAnsi="ＭＳ 明朝"/>
          <w:szCs w:val="21"/>
        </w:rPr>
      </w:pPr>
      <w:r w:rsidRPr="000876E3">
        <w:rPr>
          <w:rFonts w:ascii="ＭＳ 明朝" w:hAnsi="ＭＳ 明朝" w:hint="eastAsia"/>
          <w:szCs w:val="21"/>
        </w:rPr>
        <w:t>9) 予備品・付属品</w:t>
      </w:r>
    </w:p>
    <w:p w14:paraId="507BA2D6" w14:textId="6323FE17" w:rsidR="00F83489" w:rsidRPr="000876E3" w:rsidRDefault="00307636" w:rsidP="00307636">
      <w:pPr>
        <w:wordWrap w:val="0"/>
        <w:autoSpaceDE w:val="0"/>
        <w:autoSpaceDN w:val="0"/>
        <w:adjustRightInd w:val="0"/>
        <w:spacing w:line="240" w:lineRule="atLeast"/>
        <w:ind w:leftChars="-6" w:left="-13" w:firstLineChars="432" w:firstLine="907"/>
        <w:jc w:val="left"/>
        <w:textAlignment w:val="bottom"/>
        <w:rPr>
          <w:rFonts w:ascii="ＭＳ 明朝" w:hAnsi="ＭＳ 明朝"/>
          <w:szCs w:val="21"/>
        </w:rPr>
      </w:pPr>
      <w:r w:rsidRPr="000876E3">
        <w:rPr>
          <w:rFonts w:ascii="ＭＳ 明朝" w:hAnsi="ＭＳ 明朝" w:hint="eastAsia"/>
          <w:szCs w:val="21"/>
        </w:rPr>
        <w:t>(1)</w:t>
      </w:r>
      <w:r w:rsidR="00F83489" w:rsidRPr="000876E3">
        <w:rPr>
          <w:rFonts w:ascii="ＭＳ 明朝" w:hAnsi="ＭＳ 明朝"/>
          <w:szCs w:val="21"/>
        </w:rPr>
        <w:fldChar w:fldCharType="begin"/>
      </w:r>
      <w:r w:rsidR="00F83489" w:rsidRPr="000876E3">
        <w:rPr>
          <w:rFonts w:ascii="ＭＳ 明朝" w:hAnsi="ＭＳ 明朝"/>
          <w:szCs w:val="21"/>
        </w:rPr>
        <w:instrText xml:space="preserve"> eq \o\ad(</w:instrText>
      </w:r>
      <w:r w:rsidR="00F83489" w:rsidRPr="000876E3">
        <w:rPr>
          <w:rFonts w:ascii="ＭＳ 明朝" w:hAnsi="ＭＳ 明朝" w:hint="eastAsia"/>
          <w:szCs w:val="21"/>
        </w:rPr>
        <w:instrText>ヒューズ</w:instrText>
      </w:r>
      <w:r w:rsidR="00F83489" w:rsidRPr="000876E3">
        <w:rPr>
          <w:rFonts w:ascii="ＭＳ 明朝" w:hAnsi="ＭＳ 明朝"/>
          <w:szCs w:val="21"/>
        </w:rPr>
        <w:instrText>,</w:instrText>
      </w:r>
      <w:r w:rsidR="00F83489" w:rsidRPr="000876E3">
        <w:rPr>
          <w:rFonts w:ascii="ＭＳ 明朝" w:hAnsi="ＭＳ 明朝" w:hint="eastAsia"/>
          <w:szCs w:val="21"/>
        </w:rPr>
        <w:instrText xml:space="preserve">　　　　　　　　　　</w:instrText>
      </w:r>
      <w:r w:rsidR="00F83489" w:rsidRPr="000876E3">
        <w:rPr>
          <w:rFonts w:ascii="ＭＳ 明朝" w:hAnsi="ＭＳ 明朝"/>
          <w:szCs w:val="21"/>
        </w:rPr>
        <w:instrText>)</w:instrText>
      </w:r>
      <w:r w:rsidR="00F83489" w:rsidRPr="000876E3">
        <w:rPr>
          <w:rFonts w:ascii="ＭＳ 明朝" w:hAnsi="ＭＳ 明朝"/>
          <w:szCs w:val="21"/>
        </w:rPr>
        <w:fldChar w:fldCharType="end"/>
      </w:r>
      <w:r w:rsidR="00F83489" w:rsidRPr="000876E3">
        <w:rPr>
          <w:rFonts w:ascii="ＭＳ 明朝" w:hAnsi="ＭＳ 明朝"/>
          <w:szCs w:val="21"/>
        </w:rPr>
        <w:t xml:space="preserve">          100</w:t>
      </w:r>
      <w:r w:rsidR="00F83489" w:rsidRPr="000876E3">
        <w:rPr>
          <w:rFonts w:ascii="ＭＳ 明朝" w:hAnsi="ＭＳ 明朝" w:hint="eastAsia"/>
          <w:szCs w:val="21"/>
        </w:rPr>
        <w:t>％</w:t>
      </w:r>
    </w:p>
    <w:p w14:paraId="3222D4DE" w14:textId="01150ED1" w:rsidR="00F83489" w:rsidRPr="000876E3" w:rsidRDefault="00307636" w:rsidP="00307636">
      <w:pPr>
        <w:wordWrap w:val="0"/>
        <w:autoSpaceDE w:val="0"/>
        <w:autoSpaceDN w:val="0"/>
        <w:adjustRightInd w:val="0"/>
        <w:spacing w:line="240" w:lineRule="atLeast"/>
        <w:ind w:firstLineChars="420" w:firstLine="882"/>
        <w:jc w:val="left"/>
        <w:textAlignment w:val="bottom"/>
        <w:rPr>
          <w:rFonts w:ascii="ＭＳ 明朝" w:hAnsi="ＭＳ 明朝"/>
          <w:szCs w:val="21"/>
        </w:rPr>
      </w:pPr>
      <w:r w:rsidRPr="000876E3">
        <w:rPr>
          <w:rFonts w:ascii="ＭＳ 明朝" w:hAnsi="ＭＳ 明朝" w:hint="eastAsia"/>
          <w:szCs w:val="21"/>
        </w:rPr>
        <w:t>(2)</w:t>
      </w:r>
      <w:r w:rsidR="00F83489" w:rsidRPr="000876E3">
        <w:rPr>
          <w:rFonts w:ascii="ＭＳ 明朝" w:hAnsi="ＭＳ 明朝"/>
          <w:szCs w:val="21"/>
        </w:rPr>
        <w:fldChar w:fldCharType="begin"/>
      </w:r>
      <w:r w:rsidR="00F83489" w:rsidRPr="000876E3">
        <w:rPr>
          <w:rFonts w:ascii="ＭＳ 明朝" w:hAnsi="ＭＳ 明朝"/>
          <w:szCs w:val="21"/>
        </w:rPr>
        <w:instrText xml:space="preserve"> eq \o\ad(</w:instrText>
      </w:r>
      <w:r w:rsidR="00F83489" w:rsidRPr="000876E3">
        <w:rPr>
          <w:rFonts w:ascii="ＭＳ 明朝" w:hAnsi="ＭＳ 明朝" w:hint="eastAsia"/>
          <w:szCs w:val="21"/>
        </w:rPr>
        <w:instrText>補助リレー</w:instrText>
      </w:r>
      <w:r w:rsidR="00F83489" w:rsidRPr="000876E3">
        <w:rPr>
          <w:rFonts w:ascii="ＭＳ 明朝" w:hAnsi="ＭＳ 明朝"/>
          <w:szCs w:val="21"/>
        </w:rPr>
        <w:instrText>,</w:instrText>
      </w:r>
      <w:r w:rsidR="00F83489" w:rsidRPr="000876E3">
        <w:rPr>
          <w:rFonts w:ascii="ＭＳ 明朝" w:hAnsi="ＭＳ 明朝" w:hint="eastAsia"/>
          <w:szCs w:val="21"/>
        </w:rPr>
        <w:instrText xml:space="preserve">　　　　　　　　　　</w:instrText>
      </w:r>
      <w:r w:rsidR="00F83489" w:rsidRPr="000876E3">
        <w:rPr>
          <w:rFonts w:ascii="ＭＳ 明朝" w:hAnsi="ＭＳ 明朝"/>
          <w:szCs w:val="21"/>
        </w:rPr>
        <w:instrText>)</w:instrText>
      </w:r>
      <w:r w:rsidR="00F83489" w:rsidRPr="000876E3">
        <w:rPr>
          <w:rFonts w:ascii="ＭＳ 明朝" w:hAnsi="ＭＳ 明朝"/>
          <w:szCs w:val="21"/>
        </w:rPr>
        <w:fldChar w:fldCharType="end"/>
      </w:r>
      <w:r w:rsidR="00F83489" w:rsidRPr="000876E3">
        <w:rPr>
          <w:rFonts w:ascii="ＭＳ 明朝" w:hAnsi="ＭＳ 明朝" w:hint="eastAsia"/>
          <w:szCs w:val="21"/>
        </w:rPr>
        <w:t xml:space="preserve">　　　　　各種１個</w:t>
      </w:r>
    </w:p>
    <w:sectPr w:rsidR="00F83489" w:rsidRPr="000876E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531" w:right="1511" w:bottom="1202" w:left="1701" w:header="720" w:footer="720" w:gutter="0"/>
      <w:pgNumType w:start="0"/>
      <w:cols w:space="720"/>
      <w:noEndnote/>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CC242" w14:textId="77777777" w:rsidR="00137238" w:rsidRDefault="00137238">
      <w:r>
        <w:separator/>
      </w:r>
    </w:p>
  </w:endnote>
  <w:endnote w:type="continuationSeparator" w:id="0">
    <w:p w14:paraId="4270A42D" w14:textId="77777777" w:rsidR="00137238" w:rsidRDefault="0013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79BCA" w14:textId="77777777" w:rsidR="0024036E" w:rsidRDefault="0024036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9CCA2" w14:textId="77F0299B" w:rsidR="0024036E" w:rsidRDefault="0024036E">
    <w:pPr>
      <w:pStyle w:val="a6"/>
      <w:framePr w:wrap="around" w:vAnchor="text" w:hAnchor="margin" w:xAlign="center" w:y="1"/>
      <w:rPr>
        <w:rStyle w:val="a7"/>
        <w:rFonts w:ascii="ＭＳ 明朝"/>
      </w:rPr>
    </w:pPr>
    <w:r>
      <w:rPr>
        <w:rStyle w:val="a7"/>
        <w:rFonts w:ascii="ＭＳ 明朝"/>
      </w:rPr>
      <w:fldChar w:fldCharType="begin"/>
    </w:r>
    <w:r>
      <w:rPr>
        <w:rStyle w:val="a7"/>
        <w:rFonts w:ascii="ＭＳ 明朝"/>
      </w:rPr>
      <w:instrText xml:space="preserve">PAGE  </w:instrText>
    </w:r>
    <w:r>
      <w:rPr>
        <w:rStyle w:val="a7"/>
        <w:rFonts w:ascii="ＭＳ 明朝"/>
      </w:rPr>
      <w:fldChar w:fldCharType="separate"/>
    </w:r>
    <w:r w:rsidR="0002685A">
      <w:rPr>
        <w:rStyle w:val="a7"/>
        <w:rFonts w:ascii="ＭＳ 明朝"/>
        <w:noProof/>
      </w:rPr>
      <w:t>0</w:t>
    </w:r>
    <w:r>
      <w:rPr>
        <w:rStyle w:val="a7"/>
        <w:rFonts w:ascii="ＭＳ 明朝"/>
      </w:rPr>
      <w:fldChar w:fldCharType="end"/>
    </w:r>
  </w:p>
  <w:p w14:paraId="03AC34D4" w14:textId="77777777" w:rsidR="0024036E" w:rsidRDefault="0024036E">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4C7EC" w14:textId="77777777" w:rsidR="0024036E" w:rsidRDefault="002403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893E5" w14:textId="77777777" w:rsidR="00137238" w:rsidRDefault="00137238">
      <w:r>
        <w:separator/>
      </w:r>
    </w:p>
  </w:footnote>
  <w:footnote w:type="continuationSeparator" w:id="0">
    <w:p w14:paraId="698AEF6D" w14:textId="77777777" w:rsidR="00137238" w:rsidRDefault="001372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1EA8C" w14:textId="77777777" w:rsidR="0024036E" w:rsidRDefault="0024036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B3E6E" w14:textId="77777777" w:rsidR="0024036E" w:rsidRDefault="0024036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C7253" w14:textId="77777777" w:rsidR="0024036E" w:rsidRDefault="002403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51E89"/>
    <w:multiLevelType w:val="hybridMultilevel"/>
    <w:tmpl w:val="A1863C50"/>
    <w:lvl w:ilvl="0" w:tplc="5DE6AF4C">
      <w:start w:val="6"/>
      <w:numFmt w:val="decimalFullWidth"/>
      <w:lvlText w:val="第%1条"/>
      <w:lvlJc w:val="left"/>
      <w:pPr>
        <w:tabs>
          <w:tab w:val="num" w:pos="795"/>
        </w:tabs>
        <w:ind w:left="795" w:hanging="79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F062AE"/>
    <w:multiLevelType w:val="hybridMultilevel"/>
    <w:tmpl w:val="AD38C57C"/>
    <w:lvl w:ilvl="0" w:tplc="BD169F02">
      <w:start w:val="1"/>
      <w:numFmt w:val="decimalFullWidth"/>
      <w:lvlText w:val="%1）"/>
      <w:lvlJc w:val="left"/>
      <w:pPr>
        <w:tabs>
          <w:tab w:val="num" w:pos="1271"/>
        </w:tabs>
        <w:ind w:left="1271" w:hanging="420"/>
      </w:pPr>
      <w:rPr>
        <w:rFonts w:hint="default"/>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2" w15:restartNumberingAfterBreak="0">
    <w:nsid w:val="0B420BC1"/>
    <w:multiLevelType w:val="singleLevel"/>
    <w:tmpl w:val="2C88EA14"/>
    <w:lvl w:ilvl="0">
      <w:start w:val="1"/>
      <w:numFmt w:val="decimalFullWidth"/>
      <w:lvlText w:val="(%1)"/>
      <w:lvlJc w:val="left"/>
      <w:pPr>
        <w:tabs>
          <w:tab w:val="num" w:pos="595"/>
        </w:tabs>
        <w:ind w:left="595" w:hanging="595"/>
      </w:pPr>
      <w:rPr>
        <w:rFonts w:hint="eastAsia"/>
      </w:rPr>
    </w:lvl>
  </w:abstractNum>
  <w:abstractNum w:abstractNumId="3" w15:restartNumberingAfterBreak="0">
    <w:nsid w:val="0BA558ED"/>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4" w15:restartNumberingAfterBreak="0">
    <w:nsid w:val="17B24DB6"/>
    <w:multiLevelType w:val="singleLevel"/>
    <w:tmpl w:val="2C88EA14"/>
    <w:lvl w:ilvl="0">
      <w:start w:val="1"/>
      <w:numFmt w:val="decimalFullWidth"/>
      <w:lvlText w:val="(%1)"/>
      <w:lvlJc w:val="left"/>
      <w:pPr>
        <w:tabs>
          <w:tab w:val="num" w:pos="595"/>
        </w:tabs>
        <w:ind w:left="595" w:hanging="595"/>
      </w:pPr>
      <w:rPr>
        <w:rFonts w:hint="eastAsia"/>
      </w:rPr>
    </w:lvl>
  </w:abstractNum>
  <w:abstractNum w:abstractNumId="5" w15:restartNumberingAfterBreak="0">
    <w:nsid w:val="18035843"/>
    <w:multiLevelType w:val="singleLevel"/>
    <w:tmpl w:val="2C88EA14"/>
    <w:lvl w:ilvl="0">
      <w:start w:val="1"/>
      <w:numFmt w:val="decimalFullWidth"/>
      <w:lvlText w:val="(%1)"/>
      <w:lvlJc w:val="left"/>
      <w:pPr>
        <w:tabs>
          <w:tab w:val="num" w:pos="595"/>
        </w:tabs>
        <w:ind w:left="595" w:hanging="595"/>
      </w:pPr>
      <w:rPr>
        <w:rFonts w:hint="eastAsia"/>
      </w:rPr>
    </w:lvl>
  </w:abstractNum>
  <w:abstractNum w:abstractNumId="6" w15:restartNumberingAfterBreak="0">
    <w:nsid w:val="1E723083"/>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7" w15:restartNumberingAfterBreak="0">
    <w:nsid w:val="1FD30725"/>
    <w:multiLevelType w:val="multilevel"/>
    <w:tmpl w:val="CE60B6DE"/>
    <w:lvl w:ilvl="0">
      <w:start w:val="1"/>
      <w:numFmt w:val="decimal"/>
      <w:pStyle w:val="1"/>
      <w:suff w:val="nothing"/>
      <w:lvlText w:val="第%1章　"/>
      <w:lvlJc w:val="center"/>
      <w:pPr>
        <w:ind w:left="0" w:firstLine="0"/>
      </w:pPr>
      <w:rPr>
        <w:rFonts w:ascii="ＭＳ ゴシック" w:eastAsia="ＭＳ ゴシック" w:hint="eastAsia"/>
        <w:b/>
        <w:i w:val="0"/>
        <w:sz w:val="32"/>
        <w:szCs w:val="32"/>
      </w:rPr>
    </w:lvl>
    <w:lvl w:ilvl="1">
      <w:start w:val="1"/>
      <w:numFmt w:val="decimal"/>
      <w:pStyle w:val="2"/>
      <w:suff w:val="nothing"/>
      <w:lvlText w:val="%1.%2　"/>
      <w:lvlJc w:val="left"/>
      <w:pPr>
        <w:ind w:left="0" w:firstLine="0"/>
      </w:pPr>
      <w:rPr>
        <w:rFonts w:ascii="ＭＳ ゴシック" w:eastAsia="ＭＳ ゴシック" w:hint="eastAsia"/>
        <w:b/>
        <w:i w:val="0"/>
        <w:sz w:val="21"/>
        <w:szCs w:val="21"/>
      </w:rPr>
    </w:lvl>
    <w:lvl w:ilvl="2">
      <w:start w:val="1"/>
      <w:numFmt w:val="decimal"/>
      <w:pStyle w:val="3"/>
      <w:suff w:val="nothing"/>
      <w:lvlText w:val="%1.%2.%3　"/>
      <w:lvlJc w:val="left"/>
      <w:pPr>
        <w:ind w:left="0" w:firstLine="0"/>
      </w:pPr>
      <w:rPr>
        <w:rFonts w:ascii="ＭＳ ゴシック" w:eastAsia="ＭＳ ゴシック" w:hint="eastAsia"/>
        <w:b/>
        <w:i w:val="0"/>
        <w:sz w:val="21"/>
        <w:szCs w:val="21"/>
      </w:rPr>
    </w:lvl>
    <w:lvl w:ilvl="3">
      <w:start w:val="1"/>
      <w:numFmt w:val="decimal"/>
      <w:pStyle w:val="4"/>
      <w:suff w:val="nothing"/>
      <w:lvlText w:val="(%4) "/>
      <w:lvlJc w:val="left"/>
      <w:pPr>
        <w:ind w:left="0" w:firstLine="851"/>
      </w:pPr>
      <w:rPr>
        <w:rFonts w:ascii="ＭＳ 明朝" w:eastAsia="ＭＳ 明朝" w:hint="eastAsia"/>
        <w:b w:val="0"/>
        <w:i w:val="0"/>
        <w:sz w:val="21"/>
        <w:szCs w:val="21"/>
      </w:rPr>
    </w:lvl>
    <w:lvl w:ilvl="4">
      <w:start w:val="1"/>
      <w:numFmt w:val="lowerLetter"/>
      <w:pStyle w:val="5"/>
      <w:suff w:val="nothing"/>
      <w:lvlText w:val="(%5) "/>
      <w:lvlJc w:val="left"/>
      <w:pPr>
        <w:ind w:left="0" w:firstLine="1077"/>
      </w:pPr>
      <w:rPr>
        <w:rFonts w:ascii="ＭＳ 明朝" w:eastAsia="ＭＳ 明朝" w:hint="eastAsia"/>
        <w:sz w:val="21"/>
        <w:szCs w:val="21"/>
      </w:rPr>
    </w:lvl>
    <w:lvl w:ilvl="5">
      <w:start w:val="1"/>
      <w:numFmt w:val="iroha"/>
      <w:pStyle w:val="6"/>
      <w:suff w:val="nothing"/>
      <w:lvlText w:val="(%6) "/>
      <w:lvlJc w:val="left"/>
      <w:pPr>
        <w:ind w:left="0" w:firstLine="1304"/>
      </w:pPr>
      <w:rPr>
        <w:rFonts w:ascii="ＭＳ 明朝" w:eastAsia="ＭＳ 明朝" w:hint="eastAsia"/>
        <w:sz w:val="21"/>
        <w:szCs w:val="21"/>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8" w15:restartNumberingAfterBreak="0">
    <w:nsid w:val="21266B24"/>
    <w:multiLevelType w:val="singleLevel"/>
    <w:tmpl w:val="2C88EA14"/>
    <w:lvl w:ilvl="0">
      <w:start w:val="1"/>
      <w:numFmt w:val="decimalFullWidth"/>
      <w:lvlText w:val="(%1)"/>
      <w:lvlJc w:val="left"/>
      <w:pPr>
        <w:tabs>
          <w:tab w:val="num" w:pos="595"/>
        </w:tabs>
        <w:ind w:left="595" w:hanging="595"/>
      </w:pPr>
      <w:rPr>
        <w:rFonts w:hint="eastAsia"/>
      </w:rPr>
    </w:lvl>
  </w:abstractNum>
  <w:abstractNum w:abstractNumId="9" w15:restartNumberingAfterBreak="0">
    <w:nsid w:val="24593426"/>
    <w:multiLevelType w:val="singleLevel"/>
    <w:tmpl w:val="69BCB1D2"/>
    <w:lvl w:ilvl="0">
      <w:start w:val="1"/>
      <w:numFmt w:val="lowerLetter"/>
      <w:lvlText w:val="(%1)"/>
      <w:lvlJc w:val="left"/>
      <w:pPr>
        <w:tabs>
          <w:tab w:val="num" w:pos="595"/>
        </w:tabs>
        <w:ind w:left="595" w:hanging="595"/>
      </w:pPr>
      <w:rPr>
        <w:rFonts w:hint="eastAsia"/>
      </w:rPr>
    </w:lvl>
  </w:abstractNum>
  <w:abstractNum w:abstractNumId="10" w15:restartNumberingAfterBreak="0">
    <w:nsid w:val="255B3FDE"/>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11" w15:restartNumberingAfterBreak="0">
    <w:nsid w:val="26205470"/>
    <w:multiLevelType w:val="singleLevel"/>
    <w:tmpl w:val="2C88EA14"/>
    <w:lvl w:ilvl="0">
      <w:start w:val="1"/>
      <w:numFmt w:val="decimalFullWidth"/>
      <w:lvlText w:val="(%1)"/>
      <w:lvlJc w:val="left"/>
      <w:pPr>
        <w:tabs>
          <w:tab w:val="num" w:pos="595"/>
        </w:tabs>
        <w:ind w:left="595" w:hanging="595"/>
      </w:pPr>
      <w:rPr>
        <w:rFonts w:hint="eastAsia"/>
      </w:rPr>
    </w:lvl>
  </w:abstractNum>
  <w:abstractNum w:abstractNumId="12" w15:restartNumberingAfterBreak="0">
    <w:nsid w:val="27F63125"/>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13" w15:restartNumberingAfterBreak="0">
    <w:nsid w:val="28614B42"/>
    <w:multiLevelType w:val="hybridMultilevel"/>
    <w:tmpl w:val="9280AFE6"/>
    <w:lvl w:ilvl="0" w:tplc="293A13BC">
      <w:start w:val="2"/>
      <w:numFmt w:val="bullet"/>
      <w:lvlText w:val="・"/>
      <w:lvlJc w:val="left"/>
      <w:pPr>
        <w:tabs>
          <w:tab w:val="num" w:pos="1185"/>
        </w:tabs>
        <w:ind w:left="1185" w:hanging="360"/>
      </w:pPr>
      <w:rPr>
        <w:rFonts w:ascii="ＭＳ 明朝" w:eastAsia="ＭＳ 明朝" w:hAnsi="ＭＳ 明朝" w:cs="Times New Roman" w:hint="eastAsia"/>
      </w:rPr>
    </w:lvl>
    <w:lvl w:ilvl="1" w:tplc="0409000B" w:tentative="1">
      <w:start w:val="1"/>
      <w:numFmt w:val="bullet"/>
      <w:lvlText w:val=""/>
      <w:lvlJc w:val="left"/>
      <w:pPr>
        <w:tabs>
          <w:tab w:val="num" w:pos="1665"/>
        </w:tabs>
        <w:ind w:left="1665" w:hanging="420"/>
      </w:pPr>
      <w:rPr>
        <w:rFonts w:ascii="Wingdings" w:hAnsi="Wingdings" w:hint="default"/>
      </w:rPr>
    </w:lvl>
    <w:lvl w:ilvl="2" w:tplc="0409000D" w:tentative="1">
      <w:start w:val="1"/>
      <w:numFmt w:val="bullet"/>
      <w:lvlText w:val=""/>
      <w:lvlJc w:val="left"/>
      <w:pPr>
        <w:tabs>
          <w:tab w:val="num" w:pos="2085"/>
        </w:tabs>
        <w:ind w:left="2085" w:hanging="420"/>
      </w:pPr>
      <w:rPr>
        <w:rFonts w:ascii="Wingdings" w:hAnsi="Wingdings" w:hint="default"/>
      </w:rPr>
    </w:lvl>
    <w:lvl w:ilvl="3" w:tplc="04090001" w:tentative="1">
      <w:start w:val="1"/>
      <w:numFmt w:val="bullet"/>
      <w:lvlText w:val=""/>
      <w:lvlJc w:val="left"/>
      <w:pPr>
        <w:tabs>
          <w:tab w:val="num" w:pos="2505"/>
        </w:tabs>
        <w:ind w:left="2505" w:hanging="420"/>
      </w:pPr>
      <w:rPr>
        <w:rFonts w:ascii="Wingdings" w:hAnsi="Wingdings" w:hint="default"/>
      </w:rPr>
    </w:lvl>
    <w:lvl w:ilvl="4" w:tplc="0409000B" w:tentative="1">
      <w:start w:val="1"/>
      <w:numFmt w:val="bullet"/>
      <w:lvlText w:val=""/>
      <w:lvlJc w:val="left"/>
      <w:pPr>
        <w:tabs>
          <w:tab w:val="num" w:pos="2925"/>
        </w:tabs>
        <w:ind w:left="2925" w:hanging="420"/>
      </w:pPr>
      <w:rPr>
        <w:rFonts w:ascii="Wingdings" w:hAnsi="Wingdings" w:hint="default"/>
      </w:rPr>
    </w:lvl>
    <w:lvl w:ilvl="5" w:tplc="0409000D" w:tentative="1">
      <w:start w:val="1"/>
      <w:numFmt w:val="bullet"/>
      <w:lvlText w:val=""/>
      <w:lvlJc w:val="left"/>
      <w:pPr>
        <w:tabs>
          <w:tab w:val="num" w:pos="3345"/>
        </w:tabs>
        <w:ind w:left="3345" w:hanging="420"/>
      </w:pPr>
      <w:rPr>
        <w:rFonts w:ascii="Wingdings" w:hAnsi="Wingdings" w:hint="default"/>
      </w:rPr>
    </w:lvl>
    <w:lvl w:ilvl="6" w:tplc="04090001" w:tentative="1">
      <w:start w:val="1"/>
      <w:numFmt w:val="bullet"/>
      <w:lvlText w:val=""/>
      <w:lvlJc w:val="left"/>
      <w:pPr>
        <w:tabs>
          <w:tab w:val="num" w:pos="3765"/>
        </w:tabs>
        <w:ind w:left="3765" w:hanging="420"/>
      </w:pPr>
      <w:rPr>
        <w:rFonts w:ascii="Wingdings" w:hAnsi="Wingdings" w:hint="default"/>
      </w:rPr>
    </w:lvl>
    <w:lvl w:ilvl="7" w:tplc="0409000B" w:tentative="1">
      <w:start w:val="1"/>
      <w:numFmt w:val="bullet"/>
      <w:lvlText w:val=""/>
      <w:lvlJc w:val="left"/>
      <w:pPr>
        <w:tabs>
          <w:tab w:val="num" w:pos="4185"/>
        </w:tabs>
        <w:ind w:left="4185" w:hanging="420"/>
      </w:pPr>
      <w:rPr>
        <w:rFonts w:ascii="Wingdings" w:hAnsi="Wingdings" w:hint="default"/>
      </w:rPr>
    </w:lvl>
    <w:lvl w:ilvl="8" w:tplc="0409000D" w:tentative="1">
      <w:start w:val="1"/>
      <w:numFmt w:val="bullet"/>
      <w:lvlText w:val=""/>
      <w:lvlJc w:val="left"/>
      <w:pPr>
        <w:tabs>
          <w:tab w:val="num" w:pos="4605"/>
        </w:tabs>
        <w:ind w:left="4605" w:hanging="420"/>
      </w:pPr>
      <w:rPr>
        <w:rFonts w:ascii="Wingdings" w:hAnsi="Wingdings" w:hint="default"/>
      </w:rPr>
    </w:lvl>
  </w:abstractNum>
  <w:abstractNum w:abstractNumId="14" w15:restartNumberingAfterBreak="0">
    <w:nsid w:val="29665D29"/>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15" w15:restartNumberingAfterBreak="0">
    <w:nsid w:val="2CD17AB8"/>
    <w:multiLevelType w:val="singleLevel"/>
    <w:tmpl w:val="2C88EA14"/>
    <w:lvl w:ilvl="0">
      <w:start w:val="1"/>
      <w:numFmt w:val="decimalFullWidth"/>
      <w:lvlText w:val="(%1)"/>
      <w:lvlJc w:val="left"/>
      <w:pPr>
        <w:tabs>
          <w:tab w:val="num" w:pos="595"/>
        </w:tabs>
        <w:ind w:left="595" w:hanging="595"/>
      </w:pPr>
      <w:rPr>
        <w:rFonts w:hint="eastAsia"/>
      </w:rPr>
    </w:lvl>
  </w:abstractNum>
  <w:abstractNum w:abstractNumId="16" w15:restartNumberingAfterBreak="0">
    <w:nsid w:val="2DD210A1"/>
    <w:multiLevelType w:val="singleLevel"/>
    <w:tmpl w:val="2C88EA14"/>
    <w:lvl w:ilvl="0">
      <w:start w:val="1"/>
      <w:numFmt w:val="decimalFullWidth"/>
      <w:lvlText w:val="(%1)"/>
      <w:lvlJc w:val="left"/>
      <w:pPr>
        <w:tabs>
          <w:tab w:val="num" w:pos="595"/>
        </w:tabs>
        <w:ind w:left="595" w:hanging="595"/>
      </w:pPr>
      <w:rPr>
        <w:rFonts w:hint="eastAsia"/>
      </w:rPr>
    </w:lvl>
  </w:abstractNum>
  <w:abstractNum w:abstractNumId="17" w15:restartNumberingAfterBreak="0">
    <w:nsid w:val="34416B38"/>
    <w:multiLevelType w:val="hybridMultilevel"/>
    <w:tmpl w:val="E180AAC0"/>
    <w:lvl w:ilvl="0" w:tplc="1DC2E7F2">
      <w:start w:val="1"/>
      <w:numFmt w:val="decimalFullWidth"/>
      <w:lvlText w:val="%1."/>
      <w:lvlJc w:val="left"/>
      <w:pPr>
        <w:tabs>
          <w:tab w:val="num" w:pos="735"/>
        </w:tabs>
        <w:ind w:left="735" w:hanging="525"/>
      </w:pPr>
      <w:rPr>
        <w:rFonts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3B154550"/>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19" w15:restartNumberingAfterBreak="0">
    <w:nsid w:val="3B432A8F"/>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20" w15:restartNumberingAfterBreak="0">
    <w:nsid w:val="43F548E3"/>
    <w:multiLevelType w:val="singleLevel"/>
    <w:tmpl w:val="2C88EA14"/>
    <w:lvl w:ilvl="0">
      <w:start w:val="1"/>
      <w:numFmt w:val="decimalFullWidth"/>
      <w:lvlText w:val="(%1)"/>
      <w:lvlJc w:val="left"/>
      <w:pPr>
        <w:tabs>
          <w:tab w:val="num" w:pos="595"/>
        </w:tabs>
        <w:ind w:left="595" w:hanging="595"/>
      </w:pPr>
      <w:rPr>
        <w:rFonts w:hint="eastAsia"/>
      </w:rPr>
    </w:lvl>
  </w:abstractNum>
  <w:abstractNum w:abstractNumId="21" w15:restartNumberingAfterBreak="0">
    <w:nsid w:val="45726CD7"/>
    <w:multiLevelType w:val="singleLevel"/>
    <w:tmpl w:val="2C88EA14"/>
    <w:lvl w:ilvl="0">
      <w:start w:val="1"/>
      <w:numFmt w:val="decimalFullWidth"/>
      <w:lvlText w:val="(%1)"/>
      <w:lvlJc w:val="left"/>
      <w:pPr>
        <w:tabs>
          <w:tab w:val="num" w:pos="595"/>
        </w:tabs>
        <w:ind w:left="595" w:hanging="595"/>
      </w:pPr>
      <w:rPr>
        <w:rFonts w:hint="eastAsia"/>
      </w:rPr>
    </w:lvl>
  </w:abstractNum>
  <w:abstractNum w:abstractNumId="22" w15:restartNumberingAfterBreak="0">
    <w:nsid w:val="4B69310B"/>
    <w:multiLevelType w:val="singleLevel"/>
    <w:tmpl w:val="2C88EA14"/>
    <w:lvl w:ilvl="0">
      <w:start w:val="1"/>
      <w:numFmt w:val="decimalFullWidth"/>
      <w:lvlText w:val="(%1)"/>
      <w:lvlJc w:val="left"/>
      <w:pPr>
        <w:tabs>
          <w:tab w:val="num" w:pos="595"/>
        </w:tabs>
        <w:ind w:left="595" w:hanging="595"/>
      </w:pPr>
      <w:rPr>
        <w:rFonts w:hint="eastAsia"/>
      </w:rPr>
    </w:lvl>
  </w:abstractNum>
  <w:abstractNum w:abstractNumId="23" w15:restartNumberingAfterBreak="0">
    <w:nsid w:val="4D213315"/>
    <w:multiLevelType w:val="hybridMultilevel"/>
    <w:tmpl w:val="71B0FB90"/>
    <w:lvl w:ilvl="0" w:tplc="5C2441E6">
      <w:start w:val="1"/>
      <w:numFmt w:val="decimalFullWidth"/>
      <w:lvlText w:val="%1."/>
      <w:lvlJc w:val="left"/>
      <w:pPr>
        <w:tabs>
          <w:tab w:val="num" w:pos="705"/>
        </w:tabs>
        <w:ind w:left="705" w:hanging="49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AEA0C2F"/>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25" w15:restartNumberingAfterBreak="0">
    <w:nsid w:val="5BBB5BE2"/>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26" w15:restartNumberingAfterBreak="0">
    <w:nsid w:val="5C445E16"/>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27" w15:restartNumberingAfterBreak="0">
    <w:nsid w:val="5DDF01C8"/>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28" w15:restartNumberingAfterBreak="0">
    <w:nsid w:val="600022E4"/>
    <w:multiLevelType w:val="hybridMultilevel"/>
    <w:tmpl w:val="25EE8A22"/>
    <w:lvl w:ilvl="0" w:tplc="1A3E2630">
      <w:start w:val="1"/>
      <w:numFmt w:val="decimalFullWidth"/>
      <w:lvlText w:val="（%1）"/>
      <w:lvlJc w:val="left"/>
      <w:pPr>
        <w:tabs>
          <w:tab w:val="num" w:pos="1125"/>
        </w:tabs>
        <w:ind w:left="1125" w:hanging="720"/>
      </w:pPr>
      <w:rPr>
        <w:rFonts w:hint="default"/>
      </w:rPr>
    </w:lvl>
    <w:lvl w:ilvl="1" w:tplc="B42A3E28">
      <w:start w:val="1"/>
      <w:numFmt w:val="decimalFullWidth"/>
      <w:lvlText w:val="%2）"/>
      <w:lvlJc w:val="left"/>
      <w:pPr>
        <w:tabs>
          <w:tab w:val="num" w:pos="1245"/>
        </w:tabs>
        <w:ind w:left="1245" w:hanging="420"/>
      </w:pPr>
      <w:rPr>
        <w:rFonts w:hint="default"/>
      </w:rPr>
    </w:lvl>
    <w:lvl w:ilvl="2" w:tplc="04090011" w:tentative="1">
      <w:start w:val="1"/>
      <w:numFmt w:val="decimalEnclosedCircle"/>
      <w:lvlText w:val="%3"/>
      <w:lvlJc w:val="left"/>
      <w:pPr>
        <w:tabs>
          <w:tab w:val="num" w:pos="1665"/>
        </w:tabs>
        <w:ind w:left="1665" w:hanging="420"/>
      </w:pPr>
    </w:lvl>
    <w:lvl w:ilvl="3" w:tplc="0409000F">
      <w:start w:val="1"/>
      <w:numFmt w:val="decimal"/>
      <w:lvlText w:val="%4."/>
      <w:lvlJc w:val="left"/>
      <w:pPr>
        <w:tabs>
          <w:tab w:val="num" w:pos="2085"/>
        </w:tabs>
        <w:ind w:left="2085" w:hanging="420"/>
      </w:pPr>
    </w:lvl>
    <w:lvl w:ilvl="4" w:tplc="04090017">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29" w15:restartNumberingAfterBreak="0">
    <w:nsid w:val="665E61F6"/>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30" w15:restartNumberingAfterBreak="0">
    <w:nsid w:val="66B5052A"/>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31" w15:restartNumberingAfterBreak="0">
    <w:nsid w:val="68BE0EFE"/>
    <w:multiLevelType w:val="hybridMultilevel"/>
    <w:tmpl w:val="BF746FEC"/>
    <w:lvl w:ilvl="0" w:tplc="CA768DDE">
      <w:start w:val="1"/>
      <w:numFmt w:val="decimalFullWidth"/>
      <w:lvlText w:val="(%1)"/>
      <w:lvlJc w:val="left"/>
      <w:pPr>
        <w:tabs>
          <w:tab w:val="num" w:pos="595"/>
        </w:tabs>
        <w:ind w:left="595" w:hanging="595"/>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27F4FA4"/>
    <w:multiLevelType w:val="singleLevel"/>
    <w:tmpl w:val="7DE65A0C"/>
    <w:lvl w:ilvl="0">
      <w:start w:val="1"/>
      <w:numFmt w:val="decimalFullWidth"/>
      <w:lvlText w:val="%1)"/>
      <w:lvlJc w:val="left"/>
      <w:pPr>
        <w:tabs>
          <w:tab w:val="num" w:pos="595"/>
        </w:tabs>
        <w:ind w:left="595" w:hanging="595"/>
      </w:pPr>
      <w:rPr>
        <w:rFonts w:hint="eastAsia"/>
      </w:rPr>
    </w:lvl>
  </w:abstractNum>
  <w:abstractNum w:abstractNumId="33" w15:restartNumberingAfterBreak="0">
    <w:nsid w:val="74093E9C"/>
    <w:multiLevelType w:val="singleLevel"/>
    <w:tmpl w:val="2C88EA14"/>
    <w:lvl w:ilvl="0">
      <w:start w:val="1"/>
      <w:numFmt w:val="decimalFullWidth"/>
      <w:lvlText w:val="(%1)"/>
      <w:lvlJc w:val="left"/>
      <w:pPr>
        <w:tabs>
          <w:tab w:val="num" w:pos="595"/>
        </w:tabs>
        <w:ind w:left="595" w:hanging="595"/>
      </w:pPr>
      <w:rPr>
        <w:rFonts w:hint="eastAsia"/>
      </w:rPr>
    </w:lvl>
  </w:abstractNum>
  <w:num w:numId="1">
    <w:abstractNumId w:val="6"/>
  </w:num>
  <w:num w:numId="2">
    <w:abstractNumId w:val="4"/>
  </w:num>
  <w:num w:numId="3">
    <w:abstractNumId w:val="9"/>
  </w:num>
  <w:num w:numId="4">
    <w:abstractNumId w:val="29"/>
  </w:num>
  <w:num w:numId="5">
    <w:abstractNumId w:val="32"/>
  </w:num>
  <w:num w:numId="6">
    <w:abstractNumId w:val="2"/>
  </w:num>
  <w:num w:numId="7">
    <w:abstractNumId w:val="10"/>
  </w:num>
  <w:num w:numId="8">
    <w:abstractNumId w:val="33"/>
  </w:num>
  <w:num w:numId="9">
    <w:abstractNumId w:val="8"/>
  </w:num>
  <w:num w:numId="10">
    <w:abstractNumId w:val="5"/>
  </w:num>
  <w:num w:numId="11">
    <w:abstractNumId w:val="24"/>
  </w:num>
  <w:num w:numId="12">
    <w:abstractNumId w:val="12"/>
  </w:num>
  <w:num w:numId="13">
    <w:abstractNumId w:val="3"/>
  </w:num>
  <w:num w:numId="14">
    <w:abstractNumId w:val="11"/>
  </w:num>
  <w:num w:numId="15">
    <w:abstractNumId w:val="18"/>
  </w:num>
  <w:num w:numId="16">
    <w:abstractNumId w:val="26"/>
  </w:num>
  <w:num w:numId="17">
    <w:abstractNumId w:val="16"/>
  </w:num>
  <w:num w:numId="18">
    <w:abstractNumId w:val="14"/>
  </w:num>
  <w:num w:numId="19">
    <w:abstractNumId w:val="21"/>
  </w:num>
  <w:num w:numId="20">
    <w:abstractNumId w:val="22"/>
  </w:num>
  <w:num w:numId="21">
    <w:abstractNumId w:val="15"/>
  </w:num>
  <w:num w:numId="22">
    <w:abstractNumId w:val="20"/>
  </w:num>
  <w:num w:numId="23">
    <w:abstractNumId w:val="30"/>
  </w:num>
  <w:num w:numId="24">
    <w:abstractNumId w:val="25"/>
  </w:num>
  <w:num w:numId="25">
    <w:abstractNumId w:val="19"/>
  </w:num>
  <w:num w:numId="26">
    <w:abstractNumId w:val="1"/>
  </w:num>
  <w:num w:numId="27">
    <w:abstractNumId w:val="7"/>
  </w:num>
  <w:num w:numId="28">
    <w:abstractNumId w:val="28"/>
  </w:num>
  <w:num w:numId="29">
    <w:abstractNumId w:val="23"/>
  </w:num>
  <w:num w:numId="30">
    <w:abstractNumId w:val="13"/>
  </w:num>
  <w:num w:numId="31">
    <w:abstractNumId w:val="0"/>
  </w:num>
  <w:num w:numId="32">
    <w:abstractNumId w:val="17"/>
  </w:num>
  <w:num w:numId="33">
    <w:abstractNumId w:val="31"/>
  </w:num>
  <w:num w:numId="34">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285"/>
  <w:displayHorizontalDrawingGridEvery w:val="0"/>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540"/>
    <w:rsid w:val="0002685A"/>
    <w:rsid w:val="00075401"/>
    <w:rsid w:val="0008468A"/>
    <w:rsid w:val="000876E3"/>
    <w:rsid w:val="00137238"/>
    <w:rsid w:val="001563BE"/>
    <w:rsid w:val="0018394F"/>
    <w:rsid w:val="0019503B"/>
    <w:rsid w:val="001A693C"/>
    <w:rsid w:val="001B01CB"/>
    <w:rsid w:val="001E3C5B"/>
    <w:rsid w:val="00204F21"/>
    <w:rsid w:val="0024036E"/>
    <w:rsid w:val="0024259D"/>
    <w:rsid w:val="00254C41"/>
    <w:rsid w:val="002660D1"/>
    <w:rsid w:val="0028321E"/>
    <w:rsid w:val="00290A78"/>
    <w:rsid w:val="00303E8B"/>
    <w:rsid w:val="00307636"/>
    <w:rsid w:val="003503F0"/>
    <w:rsid w:val="00350BE7"/>
    <w:rsid w:val="003B137A"/>
    <w:rsid w:val="003C2624"/>
    <w:rsid w:val="003F388E"/>
    <w:rsid w:val="00417E4C"/>
    <w:rsid w:val="004416C1"/>
    <w:rsid w:val="004535DE"/>
    <w:rsid w:val="00533349"/>
    <w:rsid w:val="005933A4"/>
    <w:rsid w:val="005E61DC"/>
    <w:rsid w:val="00605813"/>
    <w:rsid w:val="00612106"/>
    <w:rsid w:val="00642C91"/>
    <w:rsid w:val="006C01CA"/>
    <w:rsid w:val="006F3A32"/>
    <w:rsid w:val="00716EF9"/>
    <w:rsid w:val="007712FF"/>
    <w:rsid w:val="007A0D0C"/>
    <w:rsid w:val="007C285D"/>
    <w:rsid w:val="00853E5E"/>
    <w:rsid w:val="00854C39"/>
    <w:rsid w:val="00860540"/>
    <w:rsid w:val="008A1B3F"/>
    <w:rsid w:val="008A24C3"/>
    <w:rsid w:val="008B02F6"/>
    <w:rsid w:val="008D5234"/>
    <w:rsid w:val="008F23B1"/>
    <w:rsid w:val="008F50E5"/>
    <w:rsid w:val="008F5E83"/>
    <w:rsid w:val="00900DD0"/>
    <w:rsid w:val="00931904"/>
    <w:rsid w:val="00982A74"/>
    <w:rsid w:val="009D5B14"/>
    <w:rsid w:val="00A82817"/>
    <w:rsid w:val="00A86815"/>
    <w:rsid w:val="00A976E5"/>
    <w:rsid w:val="00AB3F3D"/>
    <w:rsid w:val="00AE22B9"/>
    <w:rsid w:val="00B91E5D"/>
    <w:rsid w:val="00BB6082"/>
    <w:rsid w:val="00C54B62"/>
    <w:rsid w:val="00C61F03"/>
    <w:rsid w:val="00C671EF"/>
    <w:rsid w:val="00CE609C"/>
    <w:rsid w:val="00D604AD"/>
    <w:rsid w:val="00D62C59"/>
    <w:rsid w:val="00D82A78"/>
    <w:rsid w:val="00D8789F"/>
    <w:rsid w:val="00D975C0"/>
    <w:rsid w:val="00DA3378"/>
    <w:rsid w:val="00DD1724"/>
    <w:rsid w:val="00E24DC3"/>
    <w:rsid w:val="00E7626B"/>
    <w:rsid w:val="00E96C08"/>
    <w:rsid w:val="00EC672C"/>
    <w:rsid w:val="00F11A63"/>
    <w:rsid w:val="00F201AC"/>
    <w:rsid w:val="00F80DCF"/>
    <w:rsid w:val="00F83489"/>
    <w:rsid w:val="00F95AFD"/>
    <w:rsid w:val="00FA5D56"/>
    <w:rsid w:val="00FF66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v:fill color="white" on="f"/>
      <v:textbox inset="5.85pt,.7pt,5.85pt,.7pt"/>
    </o:shapedefaults>
    <o:shapelayout v:ext="edit">
      <o:idmap v:ext="edit" data="1"/>
    </o:shapelayout>
  </w:shapeDefaults>
  <w:decimalSymbol w:val="."/>
  <w:listSeparator w:val=","/>
  <w14:docId w14:val="146E0EB5"/>
  <w15:chartTrackingRefBased/>
  <w15:docId w15:val="{D0D3FBCC-99B7-4D11-AC87-1161FBF67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aliases w:val="章タイトル"/>
    <w:basedOn w:val="a"/>
    <w:next w:val="a"/>
    <w:qFormat/>
    <w:rsid w:val="007712FF"/>
    <w:pPr>
      <w:keepNext/>
      <w:numPr>
        <w:numId w:val="27"/>
      </w:numPr>
      <w:jc w:val="center"/>
      <w:outlineLvl w:val="0"/>
    </w:pPr>
    <w:rPr>
      <w:rFonts w:ascii="Arial" w:eastAsia="ＭＳ ゴシック" w:hAnsi="Arial"/>
      <w:b/>
      <w:sz w:val="32"/>
      <w:szCs w:val="32"/>
    </w:rPr>
  </w:style>
  <w:style w:type="paragraph" w:styleId="2">
    <w:name w:val="heading 2"/>
    <w:basedOn w:val="a"/>
    <w:next w:val="a"/>
    <w:qFormat/>
    <w:rsid w:val="007712FF"/>
    <w:pPr>
      <w:keepNext/>
      <w:numPr>
        <w:ilvl w:val="1"/>
        <w:numId w:val="27"/>
      </w:numPr>
      <w:jc w:val="left"/>
      <w:outlineLvl w:val="1"/>
    </w:pPr>
    <w:rPr>
      <w:rFonts w:ascii="Arial" w:eastAsia="ＭＳ ゴシック" w:hAnsi="Arial"/>
      <w:b/>
    </w:rPr>
  </w:style>
  <w:style w:type="paragraph" w:styleId="3">
    <w:name w:val="heading 3"/>
    <w:basedOn w:val="a"/>
    <w:next w:val="a"/>
    <w:qFormat/>
    <w:rsid w:val="007712FF"/>
    <w:pPr>
      <w:keepNext/>
      <w:numPr>
        <w:ilvl w:val="2"/>
        <w:numId w:val="27"/>
      </w:numPr>
      <w:spacing w:beforeLines="50" w:before="165"/>
      <w:outlineLvl w:val="2"/>
    </w:pPr>
    <w:rPr>
      <w:rFonts w:ascii="Arial" w:eastAsia="ＭＳ ゴシック" w:hAnsi="Arial"/>
      <w:b/>
    </w:rPr>
  </w:style>
  <w:style w:type="paragraph" w:styleId="4">
    <w:name w:val="heading 4"/>
    <w:basedOn w:val="a"/>
    <w:next w:val="a"/>
    <w:qFormat/>
    <w:rsid w:val="007712FF"/>
    <w:pPr>
      <w:keepNext/>
      <w:numPr>
        <w:ilvl w:val="3"/>
        <w:numId w:val="27"/>
      </w:numPr>
      <w:spacing w:beforeLines="50" w:before="166"/>
      <w:ind w:leftChars="400" w:left="1038" w:hangingChars="100" w:hanging="208"/>
      <w:jc w:val="left"/>
      <w:outlineLvl w:val="3"/>
    </w:pPr>
    <w:rPr>
      <w:rFonts w:ascii="ＭＳ 明朝"/>
      <w:bCs/>
      <w:szCs w:val="21"/>
    </w:rPr>
  </w:style>
  <w:style w:type="paragraph" w:styleId="5">
    <w:name w:val="heading 5"/>
    <w:basedOn w:val="a"/>
    <w:next w:val="a"/>
    <w:link w:val="50"/>
    <w:qFormat/>
    <w:rsid w:val="007712FF"/>
    <w:pPr>
      <w:keepNext/>
      <w:numPr>
        <w:ilvl w:val="4"/>
        <w:numId w:val="27"/>
      </w:numPr>
      <w:ind w:leftChars="500" w:left="1246" w:hangingChars="100" w:hanging="208"/>
      <w:outlineLvl w:val="4"/>
    </w:pPr>
    <w:rPr>
      <w:rFonts w:ascii="ＭＳ 明朝" w:hAnsi="Arial"/>
      <w:szCs w:val="21"/>
    </w:rPr>
  </w:style>
  <w:style w:type="paragraph" w:styleId="6">
    <w:name w:val="heading 6"/>
    <w:basedOn w:val="a"/>
    <w:next w:val="a"/>
    <w:qFormat/>
    <w:rsid w:val="007712FF"/>
    <w:pPr>
      <w:keepNext/>
      <w:numPr>
        <w:ilvl w:val="5"/>
        <w:numId w:val="27"/>
      </w:numPr>
      <w:ind w:leftChars="600" w:left="1453" w:hangingChars="100" w:hanging="208"/>
      <w:jc w:val="left"/>
      <w:outlineLvl w:val="5"/>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276" w:lineRule="atLeast"/>
      <w:jc w:val="both"/>
    </w:pPr>
    <w:rPr>
      <w:rFonts w:ascii="ＭＳ 明朝"/>
      <w:spacing w:val="-6"/>
      <w:sz w:val="19"/>
    </w:rPr>
  </w:style>
  <w:style w:type="paragraph" w:styleId="a4">
    <w:name w:val="header"/>
    <w:basedOn w:val="a"/>
    <w:pPr>
      <w:tabs>
        <w:tab w:val="center" w:pos="4252"/>
        <w:tab w:val="right" w:pos="8504"/>
      </w:tabs>
      <w:adjustRightInd w:val="0"/>
      <w:spacing w:line="360" w:lineRule="atLeast"/>
      <w:textAlignment w:val="baseline"/>
    </w:pPr>
    <w:rPr>
      <w:rFonts w:eastAsia="Mincho"/>
      <w:kern w:val="0"/>
    </w:rPr>
  </w:style>
  <w:style w:type="paragraph" w:styleId="a5">
    <w:name w:val="Document Map"/>
    <w:basedOn w:val="a"/>
    <w:semiHidden/>
    <w:pPr>
      <w:shd w:val="clear" w:color="auto" w:fill="000080"/>
    </w:pPr>
    <w:rPr>
      <w:rFonts w:ascii="Arial" w:eastAsia="ＭＳ ゴシック" w:hAnsi="Arial"/>
    </w:rPr>
  </w:style>
  <w:style w:type="paragraph" w:styleId="a6">
    <w:name w:val="footer"/>
    <w:basedOn w:val="a"/>
    <w:pPr>
      <w:tabs>
        <w:tab w:val="center" w:pos="4252"/>
        <w:tab w:val="right" w:pos="8504"/>
      </w:tabs>
      <w:snapToGrid w:val="0"/>
    </w:pPr>
  </w:style>
  <w:style w:type="character" w:styleId="a7">
    <w:name w:val="page number"/>
    <w:basedOn w:val="a0"/>
  </w:style>
  <w:style w:type="table" w:styleId="a8">
    <w:name w:val="Table Grid"/>
    <w:basedOn w:val="a1"/>
    <w:rsid w:val="00A8681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rsid w:val="00D82A78"/>
    <w:pPr>
      <w:wordWrap w:val="0"/>
      <w:autoSpaceDE w:val="0"/>
      <w:autoSpaceDN w:val="0"/>
      <w:adjustRightInd w:val="0"/>
      <w:spacing w:line="240" w:lineRule="atLeast"/>
      <w:ind w:left="879" w:firstLine="170"/>
      <w:jc w:val="left"/>
      <w:textAlignment w:val="bottom"/>
    </w:pPr>
    <w:rPr>
      <w:rFonts w:ascii="ＭＳ 明朝"/>
      <w:kern w:val="0"/>
      <w:sz w:val="20"/>
    </w:rPr>
  </w:style>
  <w:style w:type="character" w:customStyle="1" w:styleId="50">
    <w:name w:val="見出し 5 (文字)"/>
    <w:link w:val="5"/>
    <w:rsid w:val="007712FF"/>
    <w:rPr>
      <w:rFonts w:ascii="ＭＳ 明朝" w:eastAsia="ＭＳ 明朝" w:hAnsi="Arial"/>
      <w:kern w:val="2"/>
      <w:sz w:val="21"/>
      <w:szCs w:val="21"/>
      <w:lang w:val="en-US" w:eastAsia="ja-JP" w:bidi="ar-SA"/>
    </w:rPr>
  </w:style>
  <w:style w:type="paragraph" w:customStyle="1" w:styleId="111">
    <w:name w:val="本文1.1.1"/>
    <w:basedOn w:val="a"/>
    <w:rsid w:val="007712FF"/>
    <w:pPr>
      <w:ind w:leftChars="300" w:left="623" w:firstLineChars="100" w:firstLine="208"/>
      <w:jc w:val="left"/>
    </w:pPr>
    <w:rPr>
      <w:rFonts w:ascii="ＭＳ 明朝"/>
      <w:szCs w:val="21"/>
    </w:rPr>
  </w:style>
  <w:style w:type="paragraph" w:customStyle="1" w:styleId="aa">
    <w:name w:val="本文(a)"/>
    <w:basedOn w:val="a9"/>
    <w:rsid w:val="007712FF"/>
    <w:pPr>
      <w:wordWrap/>
      <w:autoSpaceDE/>
      <w:autoSpaceDN/>
      <w:adjustRightInd/>
      <w:spacing w:line="240" w:lineRule="auto"/>
      <w:ind w:leftChars="600" w:left="1245" w:firstLineChars="100" w:firstLine="208"/>
      <w:jc w:val="both"/>
      <w:textAlignment w:val="auto"/>
    </w:pPr>
    <w:rPr>
      <w:rFonts w:ascii="Century"/>
      <w:kern w:val="2"/>
      <w:sz w:val="21"/>
    </w:rPr>
  </w:style>
  <w:style w:type="paragraph" w:customStyle="1" w:styleId="10">
    <w:name w:val="本文(1)"/>
    <w:basedOn w:val="a"/>
    <w:rsid w:val="007712FF"/>
    <w:pPr>
      <w:autoSpaceDE w:val="0"/>
      <w:autoSpaceDN w:val="0"/>
      <w:adjustRightInd w:val="0"/>
      <w:ind w:leftChars="500" w:left="1038" w:firstLineChars="100" w:firstLine="208"/>
      <w:jc w:val="left"/>
      <w:textAlignment w:val="baseline"/>
    </w:pPr>
    <w:rPr>
      <w:rFonts w:ascii="ＭＳ 明朝"/>
      <w:kern w:val="0"/>
    </w:rPr>
  </w:style>
  <w:style w:type="paragraph" w:styleId="ab">
    <w:name w:val="Balloon Text"/>
    <w:basedOn w:val="a"/>
    <w:link w:val="ac"/>
    <w:rsid w:val="00854C39"/>
    <w:rPr>
      <w:rFonts w:ascii="游ゴシック Light" w:eastAsia="游ゴシック Light" w:hAnsi="游ゴシック Light"/>
      <w:sz w:val="18"/>
      <w:szCs w:val="18"/>
    </w:rPr>
  </w:style>
  <w:style w:type="character" w:customStyle="1" w:styleId="ac">
    <w:name w:val="吹き出し (文字)"/>
    <w:link w:val="ab"/>
    <w:rsid w:val="00854C39"/>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310</TotalTime>
  <Pages>12</Pages>
  <Words>1600</Words>
  <Characters>9124</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サンコーコンサルタント</Company>
  <LinksUpToDate>false</LinksUpToDate>
  <CharactersWithSpaces>10703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設備課</dc:creator>
  <cp:keywords/>
  <cp:lastModifiedBy>9502396 下田敏文</cp:lastModifiedBy>
  <cp:revision>12</cp:revision>
  <cp:lastPrinted>2024-07-10T01:54:00Z</cp:lastPrinted>
  <dcterms:created xsi:type="dcterms:W3CDTF">2024-06-27T00:58:00Z</dcterms:created>
  <dcterms:modified xsi:type="dcterms:W3CDTF">2024-11-18T04:12:00Z</dcterms:modified>
</cp:coreProperties>
</file>