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4" w:rsidRPr="000239FC" w:rsidRDefault="00E963D4" w:rsidP="008D5D04">
      <w:pPr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様式第１０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号</w:t>
      </w:r>
    </w:p>
    <w:p w:rsidR="008D5D04" w:rsidRPr="000239FC" w:rsidRDefault="00B9053F" w:rsidP="008D5D04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（元号）○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年</w:t>
      </w:r>
      <w:r w:rsidRPr="000239FC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月</w:t>
      </w:r>
      <w:r w:rsidRPr="000239FC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日</w:t>
      </w:r>
    </w:p>
    <w:p w:rsidR="008D5D04" w:rsidRPr="000239FC" w:rsidRDefault="008D5D04" w:rsidP="008D5D04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</w:p>
    <w:p w:rsidR="00046287" w:rsidRPr="000239FC" w:rsidRDefault="00046287" w:rsidP="00046287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福岡県知事　殿</w:t>
      </w:r>
    </w:p>
    <w:tbl>
      <w:tblPr>
        <w:tblStyle w:val="af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B9053F" w:rsidRPr="000239FC" w:rsidTr="00B9053F">
        <w:trPr>
          <w:jc w:val="right"/>
        </w:trPr>
        <w:tc>
          <w:tcPr>
            <w:tcW w:w="2126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B9053F" w:rsidRPr="000239FC" w:rsidTr="00B9053F">
        <w:trPr>
          <w:jc w:val="right"/>
        </w:trPr>
        <w:tc>
          <w:tcPr>
            <w:tcW w:w="2126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B9053F" w:rsidRPr="000239FC" w:rsidTr="00B9053F">
        <w:trPr>
          <w:jc w:val="right"/>
        </w:trPr>
        <w:tc>
          <w:tcPr>
            <w:tcW w:w="2126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B9053F" w:rsidRPr="000239FC" w:rsidRDefault="00B9053F" w:rsidP="00B9053F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8D5D04" w:rsidRPr="000239FC" w:rsidRDefault="008D5D04" w:rsidP="008D5D04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</w:p>
    <w:p w:rsidR="008D5D04" w:rsidRPr="000239FC" w:rsidRDefault="00B9053F" w:rsidP="008D5D04">
      <w:pPr>
        <w:overflowPunct/>
        <w:adjustRightInd/>
        <w:jc w:val="center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（元号）○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 xml:space="preserve">年度　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8D5D04" w:rsidRPr="000239FC">
        <w:rPr>
          <w:rFonts w:ascii="BIZ UD明朝 Medium" w:eastAsia="BIZ UD明朝 Medium" w:hAnsi="BIZ UD明朝 Medium" w:hint="eastAsia"/>
          <w:color w:val="auto"/>
        </w:rPr>
        <w:t>に係る補助事業成果報告書</w:t>
      </w:r>
    </w:p>
    <w:p w:rsidR="008D5D04" w:rsidRPr="000239FC" w:rsidRDefault="008D5D04" w:rsidP="00B9053F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</w:p>
    <w:p w:rsidR="000705B0" w:rsidRPr="000239FC" w:rsidRDefault="00B9053F" w:rsidP="00B9053F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/>
          <w:color w:val="auto"/>
          <w:kern w:val="2"/>
        </w:rPr>
        <w:t xml:space="preserve">　（元号）○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年</w:t>
      </w:r>
      <w:r w:rsidRPr="000239FC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月</w:t>
      </w:r>
      <w:r w:rsidRPr="000239FC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日付</w:t>
      </w:r>
      <w:r w:rsidRPr="000239FC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075BCE">
        <w:rPr>
          <w:rFonts w:ascii="BIZ UD明朝 Medium" w:eastAsia="BIZ UD明朝 Medium" w:hAnsi="BIZ UD明朝 Medium" w:hint="eastAsia"/>
        </w:rPr>
        <w:t>○○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第</w:t>
      </w:r>
      <w:r w:rsidRPr="000239FC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号で交付決定通知があった補助事業につ</w:t>
      </w:r>
      <w:r w:rsidR="002A00FB" w:rsidRPr="000239FC">
        <w:rPr>
          <w:rFonts w:ascii="BIZ UD明朝 Medium" w:eastAsia="BIZ UD明朝 Medium" w:hAnsi="BIZ UD明朝 Medium" w:hint="eastAsia"/>
          <w:color w:val="auto"/>
          <w:kern w:val="2"/>
        </w:rPr>
        <w:t>いて、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073BBC" w:rsidRPr="000239FC">
        <w:rPr>
          <w:rFonts w:ascii="BIZ UD明朝 Medium" w:eastAsia="BIZ UD明朝 Medium" w:hAnsi="BIZ UD明朝 Medium" w:hint="eastAsia"/>
          <w:color w:val="auto"/>
          <w:kern w:val="2"/>
        </w:rPr>
        <w:t>交付要綱第</w:t>
      </w:r>
      <w:r w:rsidR="00526997" w:rsidRPr="000239FC">
        <w:rPr>
          <w:rFonts w:ascii="BIZ UD明朝 Medium" w:eastAsia="BIZ UD明朝 Medium" w:hAnsi="BIZ UD明朝 Medium" w:hint="eastAsia"/>
          <w:color w:val="auto"/>
          <w:kern w:val="2"/>
        </w:rPr>
        <w:t>１</w:t>
      </w:r>
      <w:r w:rsidR="00430049" w:rsidRPr="000239FC">
        <w:rPr>
          <w:rFonts w:ascii="BIZ UD明朝 Medium" w:eastAsia="BIZ UD明朝 Medium" w:hAnsi="BIZ UD明朝 Medium" w:hint="eastAsia"/>
          <w:color w:val="auto"/>
          <w:kern w:val="2"/>
        </w:rPr>
        <w:t>９</w:t>
      </w:r>
      <w:r w:rsidR="008D5D04" w:rsidRPr="000239FC">
        <w:rPr>
          <w:rFonts w:ascii="BIZ UD明朝 Medium" w:eastAsia="BIZ UD明朝 Medium" w:hAnsi="BIZ UD明朝 Medium" w:hint="eastAsia"/>
          <w:color w:val="auto"/>
          <w:kern w:val="2"/>
        </w:rPr>
        <w:t>条の規定に基づき、下記のとおり報告します。</w:t>
      </w:r>
    </w:p>
    <w:p w:rsidR="008D5D04" w:rsidRPr="000239FC" w:rsidRDefault="00A53A4A" w:rsidP="00B9053F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（単位：千円）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1962"/>
        <w:gridCol w:w="1961"/>
        <w:gridCol w:w="1961"/>
        <w:gridCol w:w="1961"/>
        <w:gridCol w:w="1961"/>
        <w:gridCol w:w="1410"/>
        <w:gridCol w:w="435"/>
        <w:gridCol w:w="1300"/>
      </w:tblGrid>
      <w:tr w:rsidR="00B64288" w:rsidRPr="000239FC" w:rsidTr="00B64288">
        <w:trPr>
          <w:trHeight w:val="944"/>
        </w:trPr>
        <w:tc>
          <w:tcPr>
            <w:tcW w:w="655" w:type="pct"/>
            <w:tcBorders>
              <w:bottom w:val="double" w:sz="4" w:space="0" w:color="auto"/>
            </w:tcBorders>
          </w:tcPr>
          <w:p w:rsidR="000506E7" w:rsidRPr="000239FC" w:rsidRDefault="000506E7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0506E7" w:rsidRPr="000239FC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4"/>
                <w:szCs w:val="14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申請時の直近期末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(a)</w:t>
            </w:r>
          </w:p>
          <w:p w:rsidR="000506E7" w:rsidRPr="000239FC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0239FC" w:rsidRDefault="000506E7" w:rsidP="000506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補助事業終了月を含む決算期末</w:t>
            </w:r>
          </w:p>
          <w:p w:rsidR="000506E7" w:rsidRPr="000239FC" w:rsidRDefault="000506E7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0239FC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1年後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(b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  <w:vertAlign w:val="superscript"/>
              </w:rPr>
              <w:t>1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)</w:t>
            </w:r>
          </w:p>
          <w:p w:rsidR="000506E7" w:rsidRPr="000239FC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0239FC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2年後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(b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  <w:vertAlign w:val="superscript"/>
              </w:rPr>
              <w:t>2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)</w:t>
            </w:r>
          </w:p>
          <w:p w:rsidR="000506E7" w:rsidRPr="000239FC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0239FC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4"/>
                <w:szCs w:val="14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3年後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(b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  <w:vertAlign w:val="superscript"/>
              </w:rPr>
              <w:t>3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)</w:t>
            </w:r>
          </w:p>
          <w:p w:rsidR="000506E7" w:rsidRPr="000239FC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19" w:type="pct"/>
            <w:gridSpan w:val="2"/>
            <w:vAlign w:val="center"/>
          </w:tcPr>
          <w:p w:rsidR="000506E7" w:rsidRPr="000239FC" w:rsidRDefault="000506E7" w:rsidP="002A00F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18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8"/>
                <w:szCs w:val="18"/>
              </w:rPr>
              <w:t>3年後/直近期末</w:t>
            </w:r>
          </w:p>
          <w:p w:rsidR="000506E7" w:rsidRPr="000239FC" w:rsidRDefault="00A34A15" w:rsidP="00973553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(b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/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 a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)×100 </w:t>
            </w:r>
            <w:r w:rsidR="00973553"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436" w:type="pct"/>
            <w:vAlign w:val="center"/>
          </w:tcPr>
          <w:p w:rsidR="000506E7" w:rsidRPr="000239FC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備考</w:t>
            </w: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tcBorders>
              <w:top w:val="doub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  <w:r w:rsidRPr="00BF72B1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2078336"/>
              </w:rPr>
              <w:t>売上</w:t>
            </w:r>
            <w:r w:rsidRPr="00BF72B1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2078336"/>
              </w:rPr>
              <w:t>高</w:t>
            </w: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top w:val="double" w:sz="4" w:space="0" w:color="auto"/>
              <w:righ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top w:val="double" w:sz="4" w:space="0" w:color="auto"/>
              <w:lef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doub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2044929"/>
              </w:rPr>
              <w:t>営業利</w:t>
            </w: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2044929"/>
              </w:rPr>
              <w:t>益</w:t>
            </w:r>
          </w:p>
        </w:tc>
        <w:tc>
          <w:tcPr>
            <w:tcW w:w="658" w:type="pct"/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B64288" w:rsidRPr="000239FC" w:rsidRDefault="00B64288" w:rsidP="00B9053F">
            <w:pPr>
              <w:overflowPunct/>
              <w:adjustRightInd/>
              <w:ind w:left="235" w:hangingChars="100" w:hanging="235"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  <w:r w:rsidRPr="00BF72B1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2078337"/>
              </w:rPr>
              <w:t>人件</w:t>
            </w:r>
            <w:r w:rsidRPr="00BF72B1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2078337"/>
              </w:rPr>
              <w:t>費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※2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tcBorders>
              <w:top w:val="nil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④減価償却費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⑤付加価値額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②+③+④</w:t>
            </w: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973553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2078338"/>
              </w:rPr>
              <w:t>従業員</w:t>
            </w: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2078338"/>
              </w:rPr>
              <w:t>数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単位：人</w:t>
            </w:r>
          </w:p>
        </w:tc>
      </w:tr>
      <w:tr w:rsidR="00B64288" w:rsidRPr="000239FC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973553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⑦労働生産性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bottom w:val="single" w:sz="4" w:space="0" w:color="auto"/>
              <w:right w:val="nil"/>
            </w:tcBorders>
            <w:vAlign w:val="center"/>
          </w:tcPr>
          <w:p w:rsidR="00B64288" w:rsidRPr="000239FC" w:rsidRDefault="00B64288" w:rsidP="00582A5C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  <w:bottom w:val="single" w:sz="4" w:space="0" w:color="auto"/>
            </w:tcBorders>
            <w:vAlign w:val="center"/>
          </w:tcPr>
          <w:p w:rsidR="00B64288" w:rsidRPr="000239FC" w:rsidRDefault="00B64288" w:rsidP="00582A5C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0239FC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⑤÷⑥</w:t>
            </w:r>
          </w:p>
        </w:tc>
      </w:tr>
    </w:tbl>
    <w:p w:rsidR="00230414" w:rsidRPr="000239FC" w:rsidRDefault="00230414" w:rsidP="00230414">
      <w:pPr>
        <w:overflowPunct/>
        <w:adjustRightInd/>
        <w:spacing w:line="280" w:lineRule="exact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</w:t>
      </w:r>
      <w:r w:rsidR="00944A03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成果報告書 記載要領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＞</w:t>
      </w:r>
    </w:p>
    <w:p w:rsidR="00944A03" w:rsidRPr="000239FC" w:rsidRDefault="00944A03" w:rsidP="00944A03">
      <w:pPr>
        <w:overflowPunct/>
        <w:adjustRightInd/>
        <w:spacing w:line="140" w:lineRule="exact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973553" w:rsidRPr="000239FC" w:rsidRDefault="00973553" w:rsidP="00B9053F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※1　数値は千円未満を四捨五入して千円単位で記載し、表上の計算を一致させてください。</w:t>
      </w:r>
    </w:p>
    <w:p w:rsidR="00973553" w:rsidRPr="000239FC" w:rsidRDefault="00973553" w:rsidP="00B9053F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※2　③人件費については、下記を含んだ総額としてください。</w:t>
      </w:r>
    </w:p>
    <w:p w:rsidR="00B9053F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売上原価に含まれる労務費（福利厚生費、退職金等を含むもの）</w:t>
      </w:r>
    </w:p>
    <w:p w:rsidR="00B9053F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一般管理費に含まれる役員給与、従業員給与、賞与及び賞与引当金繰入、福利厚生費、法定福利費、退職金及び退職給与引当金繰入</w:t>
      </w:r>
    </w:p>
    <w:p w:rsidR="00B9053F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派遣労働者、短時間労働者の給与を外注費で処理した場合のその費用</w:t>
      </w:r>
    </w:p>
    <w:p w:rsidR="00973553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</w:t>
      </w:r>
      <w:r w:rsidR="00B9053F"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B9053F" w:rsidRPr="000239FC" w:rsidRDefault="00973553" w:rsidP="00973553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※3　④減価償却費については、下記を含んだ総額としてください。</w:t>
      </w:r>
    </w:p>
    <w:p w:rsidR="00973553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製造原価、売上原価、一般管理費に含まれる減価償却費、リース・レンタル料、繰延資産償却</w:t>
      </w:r>
    </w:p>
    <w:p w:rsidR="00973553" w:rsidRPr="000239FC" w:rsidRDefault="00973553" w:rsidP="00973553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※4　⑤付加価値額＝②営業利益＋③人件費＋④減価償却費</w:t>
      </w:r>
    </w:p>
    <w:p w:rsidR="00973553" w:rsidRPr="000239FC" w:rsidRDefault="00973553" w:rsidP="00B9053F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※5　⑥従業員数については、下記のとおりとしてください。</w:t>
      </w:r>
    </w:p>
    <w:p w:rsidR="00B9053F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会社役員も従業員に加えること</w:t>
      </w:r>
    </w:p>
    <w:p w:rsidR="00B9053F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派遣労働者や短時間労働者に係る経費を人件費に算入した場合、従業員に加えること</w:t>
      </w:r>
    </w:p>
    <w:p w:rsidR="00B9053F" w:rsidRPr="000239FC" w:rsidRDefault="00973553" w:rsidP="00B9053F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従業員にパートなどの短時間勤務者がいる場合、フルタイムに換算して従業員数に加算すること</w:t>
      </w:r>
    </w:p>
    <w:p w:rsidR="00B9053F" w:rsidRPr="000239FC" w:rsidRDefault="00973553" w:rsidP="00B9053F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973553" w:rsidRPr="000239FC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フルタイム換算の結果、小数点以下の端数が生じた場合、四捨五入して整数とすること</w:t>
      </w:r>
    </w:p>
    <w:p w:rsidR="00973553" w:rsidRPr="000239FC" w:rsidRDefault="00973553" w:rsidP="00B9053F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※6　⑦労働生産性＝⑤付加価値額÷⑥従業員数</w:t>
      </w:r>
    </w:p>
    <w:p w:rsidR="00B9053F" w:rsidRPr="000239FC" w:rsidRDefault="00973553" w:rsidP="00B9053F">
      <w:pP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※7　「３年後/直近期末(</w:t>
      </w:r>
      <w:r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t>b</w:t>
      </w:r>
      <w:r w:rsidRPr="000239FC">
        <w:rPr>
          <w:rFonts w:ascii="BIZ UD明朝 Medium" w:eastAsia="BIZ UD明朝 Medium" w:hAnsi="BIZ UD明朝 Medium" w:cs="ＭＳ 明朝"/>
          <w:color w:val="auto"/>
          <w:sz w:val="20"/>
          <w:szCs w:val="20"/>
          <w:vertAlign w:val="superscript"/>
        </w:rPr>
        <w:t>3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/a)×100」の数値は、少数点以下第２位を四捨五入してください。</w:t>
      </w:r>
      <w:bookmarkStart w:id="0" w:name="_GoBack"/>
      <w:bookmarkEnd w:id="0"/>
    </w:p>
    <w:sectPr w:rsidR="00B9053F" w:rsidRPr="000239FC" w:rsidSect="00BF72B1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43A9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BF72B1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0C60-59AB-45A5-98D9-BE424868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169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2023-12-22T00:04:00Z</dcterms:created>
  <dcterms:modified xsi:type="dcterms:W3CDTF">2023-12-22T00:04:00Z</dcterms:modified>
</cp:coreProperties>
</file>